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863A6" w14:textId="77777777" w:rsidR="00F56D69" w:rsidRDefault="00C81F43">
      <w:pPr>
        <w:rPr>
          <w:rFonts w:ascii="Calibri" w:eastAsia="Times New Roman" w:hAnsi="Calibri" w:cs="Times New Roman"/>
          <w:b/>
          <w:bCs/>
          <w:sz w:val="32"/>
          <w:szCs w:val="32"/>
        </w:rPr>
      </w:pPr>
      <w:bookmarkStart w:id="0" w:name="_Hlk482714746"/>
      <w:bookmarkEnd w:id="0"/>
      <w:r>
        <w:rPr>
          <w:noProof/>
        </w:rPr>
        <w:pict w14:anchorId="21120BE5">
          <v:group id="_x0000_s1026" style="position:absolute;margin-left:5.05pt;margin-top:5.1pt;width:220.05pt;height:85.5pt;z-index:-251580928;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eRVCcDAABk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LyHkVQnAwAAZA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FnTCAAAA2gAAAA8AAABkcnMvZG93bnJldi54bWxEj8FqwzAQRO+B/oPYQi+hlmNIMW6U0ARC&#10;22OcQK5ba2uLWisjKY7791Ug0OMwM2+Y1WayvRjJB+NYwSLLQRA3ThtuFZyO++cSRIjIGnvHpOCX&#10;AmzWD7MVVtpd+UBjHVuRIBwqVNDFOFRShqYjiyFzA3Hyvp23GJP0rdQerwlue1nk+Yu0aDgtdDjQ&#10;rqPmp75YBeUXbue70TRFTctPMvV7K/OzUk+P09sriEhT/A/f2x9aQQG3K+kG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xZ0wgAAANoAAAAPAAAAAAAAAAAAAAAAAJ8C&#10;AABkcnMvZG93bnJldi54bWxQSwUGAAAAAAQABAD3AAAAjgMAAAAA&#10;">
              <v:imagedata r:id="rId8" o:title="" croptop="5999f" cropbottom="5211f"/>
              <v:path arrowok="t"/>
            </v:shape>
            <v:shape id="Picture 3" o:spid="_x0000_s1028"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PlnCAAAA2gAAAA8AAABkcnMvZG93bnJldi54bWxEj0FrAjEUhO+F/ofwCt5qokJpV6MspYK2&#10;J7Xo9bl57i5uXpYk6uqvN4WCx2FmvmEms8424kw+1I41DPoKBHHhTM2lht/N/PUdRIjIBhvHpOFK&#10;AWbT56cJZsZdeEXndSxFgnDIUEMVY5tJGYqKLIa+a4mTd3DeYkzSl9J4vCS4beRQqTdpsea0UGFL&#10;nxUVx/XJatjmubdSmdVXt9vffg7fbVQfS617L10+BhGpi4/wf3thNIzg70q6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j5ZwgAAANoAAAAPAAAAAAAAAAAAAAAAAJ8C&#10;AABkcnMvZG93bnJldi54bWxQSwUGAAAAAAQABAD3AAAAjgMAAAAA&#10;">
              <v:imagedata r:id="rId9" o:title=""/>
              <v:path arrowok="t"/>
            </v:shape>
          </v:group>
        </w:pict>
      </w:r>
    </w:p>
    <w:p w14:paraId="3253E00D" w14:textId="77777777" w:rsidR="00F56D69" w:rsidRDefault="00F56D69">
      <w:pPr>
        <w:rPr>
          <w:rFonts w:ascii="Calibri" w:eastAsia="Times New Roman" w:hAnsi="Calibri" w:cs="Times New Roman"/>
          <w:b/>
          <w:bCs/>
          <w:sz w:val="32"/>
          <w:szCs w:val="32"/>
        </w:rPr>
      </w:pPr>
    </w:p>
    <w:p w14:paraId="56C7193B" w14:textId="77777777" w:rsidR="00F56D69" w:rsidRDefault="00F56D69">
      <w:pPr>
        <w:rPr>
          <w:rFonts w:ascii="Calibri" w:eastAsia="Times New Roman" w:hAnsi="Calibri" w:cs="Times New Roman"/>
          <w:b/>
          <w:bCs/>
          <w:sz w:val="32"/>
          <w:szCs w:val="32"/>
        </w:rPr>
      </w:pPr>
    </w:p>
    <w:p w14:paraId="2F1FC35A" w14:textId="77777777" w:rsidR="00F56D69" w:rsidRDefault="00F56D69">
      <w:pPr>
        <w:rPr>
          <w:rFonts w:ascii="Calibri" w:eastAsia="Times New Roman" w:hAnsi="Calibri" w:cs="Times New Roman"/>
          <w:b/>
          <w:bCs/>
          <w:sz w:val="32"/>
          <w:szCs w:val="32"/>
        </w:rPr>
      </w:pPr>
    </w:p>
    <w:p w14:paraId="70962225" w14:textId="77777777" w:rsidR="00F56D69" w:rsidRDefault="00F56D69">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148"/>
        <w:gridCol w:w="5148"/>
      </w:tblGrid>
      <w:tr w:rsidR="00F56D69" w14:paraId="5B504832" w14:textId="77777777">
        <w:trPr>
          <w:trHeight w:val="2061"/>
          <w:jc w:val="center"/>
        </w:trPr>
        <w:tc>
          <w:tcPr>
            <w:tcW w:w="2500" w:type="pct"/>
            <w:vAlign w:val="bottom"/>
          </w:tcPr>
          <w:p w14:paraId="4AA8C619" w14:textId="77777777" w:rsidR="00F56D69" w:rsidRDefault="00643AFB">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47C49336" w14:textId="77777777" w:rsidR="00F56D69" w:rsidRDefault="00643AFB">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4C5F02C5" wp14:editId="62932E14">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tretch>
                            <a:fillRect/>
                          </a:stretch>
                        </pic:blipFill>
                        <pic:spPr bwMode="auto">
                          <a:xfrm>
                            <a:off x="0" y="0"/>
                            <a:ext cx="2688590" cy="3432174"/>
                          </a:xfrm>
                          <a:prstGeom prst="rect">
                            <a:avLst/>
                          </a:prstGeom>
                        </pic:spPr>
                      </pic:pic>
                    </a:graphicData>
                  </a:graphic>
                </wp:inline>
              </w:drawing>
            </w:r>
          </w:p>
        </w:tc>
      </w:tr>
      <w:tr w:rsidR="00F56D69" w14:paraId="5D8B0EC6" w14:textId="77777777">
        <w:trPr>
          <w:trHeight w:val="630"/>
          <w:jc w:val="center"/>
        </w:trPr>
        <w:tc>
          <w:tcPr>
            <w:tcW w:w="2500" w:type="pct"/>
            <w:vAlign w:val="center"/>
          </w:tcPr>
          <w:p w14:paraId="31EE8E3E" w14:textId="77777777" w:rsidR="00F56D69" w:rsidRDefault="00F56D69">
            <w:pPr>
              <w:rPr>
                <w:rFonts w:eastAsia="Times New Roman" w:cs="Times New Roman"/>
                <w:bCs/>
                <w:sz w:val="24"/>
                <w:szCs w:val="24"/>
              </w:rPr>
            </w:pPr>
            <w:bookmarkStart w:id="1" w:name="COVER_WATERSHEDNAME"/>
          </w:p>
          <w:p w14:paraId="27D39F77" w14:textId="77777777" w:rsidR="00F56D69" w:rsidRDefault="00643AFB">
            <w:pPr>
              <w:pStyle w:val="cover-content-large"/>
            </w:pPr>
            <w:r>
              <w:t>Foster</w:t>
            </w:r>
            <w:r w:rsidR="00984774">
              <w:t>’</w:t>
            </w:r>
            <w:r>
              <w:t>s Pond</w:t>
            </w:r>
            <w:r w:rsidR="00984774">
              <w:t xml:space="preserve"> </w:t>
            </w:r>
          </w:p>
          <w:bookmarkEnd w:id="1"/>
          <w:p w14:paraId="7C9961E2" w14:textId="77777777" w:rsidR="00F56D69" w:rsidRDefault="00F56D69"/>
        </w:tc>
        <w:tc>
          <w:tcPr>
            <w:tcW w:w="2500" w:type="pct"/>
            <w:vMerge/>
          </w:tcPr>
          <w:p w14:paraId="234D0A26" w14:textId="77777777" w:rsidR="00F56D69" w:rsidRDefault="00F56D69">
            <w:pPr>
              <w:rPr>
                <w:rFonts w:ascii="Calibri" w:eastAsia="Times New Roman" w:hAnsi="Calibri" w:cs="Times New Roman"/>
                <w:b/>
                <w:bCs/>
                <w:sz w:val="32"/>
                <w:szCs w:val="32"/>
              </w:rPr>
            </w:pPr>
          </w:p>
        </w:tc>
      </w:tr>
      <w:tr w:rsidR="00F56D69" w14:paraId="71BBF448" w14:textId="77777777">
        <w:trPr>
          <w:trHeight w:val="360"/>
          <w:jc w:val="center"/>
        </w:trPr>
        <w:tc>
          <w:tcPr>
            <w:tcW w:w="2500" w:type="pct"/>
            <w:vAlign w:val="center"/>
          </w:tcPr>
          <w:p w14:paraId="3AC299E5" w14:textId="77777777" w:rsidR="00F56D69" w:rsidRDefault="00643AFB">
            <w:pPr>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5A6BB672" wp14:editId="435BAD4D">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749550" cy="54610"/>
                          </a:xfrm>
                          <a:prstGeom prst="rect">
                            <a:avLst/>
                          </a:prstGeom>
                        </pic:spPr>
                      </pic:pic>
                    </a:graphicData>
                  </a:graphic>
                </wp:inline>
              </w:drawing>
            </w:r>
          </w:p>
        </w:tc>
        <w:tc>
          <w:tcPr>
            <w:tcW w:w="2500" w:type="pct"/>
            <w:vMerge/>
          </w:tcPr>
          <w:p w14:paraId="5696C978" w14:textId="77777777" w:rsidR="00F56D69" w:rsidRDefault="00F56D69">
            <w:pPr>
              <w:rPr>
                <w:rFonts w:ascii="Calibri" w:eastAsia="Times New Roman" w:hAnsi="Calibri" w:cs="Times New Roman"/>
                <w:b/>
                <w:bCs/>
                <w:sz w:val="32"/>
                <w:szCs w:val="32"/>
              </w:rPr>
            </w:pPr>
          </w:p>
        </w:tc>
      </w:tr>
      <w:tr w:rsidR="00F56D69" w14:paraId="583D2CB1" w14:textId="77777777">
        <w:trPr>
          <w:jc w:val="center"/>
        </w:trPr>
        <w:tc>
          <w:tcPr>
            <w:tcW w:w="2500" w:type="pct"/>
          </w:tcPr>
          <w:p w14:paraId="52975961" w14:textId="77777777" w:rsidR="00F56D69" w:rsidRDefault="00F56D69">
            <w:pPr>
              <w:rPr>
                <w:rFonts w:eastAsia="Times New Roman" w:cs="Times New Roman"/>
                <w:bCs/>
                <w:sz w:val="24"/>
                <w:szCs w:val="24"/>
              </w:rPr>
            </w:pPr>
            <w:bookmarkStart w:id="2" w:name="COVER_CREATEDATE"/>
          </w:p>
          <w:p w14:paraId="134CB562" w14:textId="4C5B0114" w:rsidR="00F56D69" w:rsidRDefault="003B346D">
            <w:pPr>
              <w:pStyle w:val="cover-content-small"/>
            </w:pPr>
            <w:r>
              <w:t xml:space="preserve">June </w:t>
            </w:r>
            <w:r w:rsidR="0059427E">
              <w:t>30</w:t>
            </w:r>
            <w:r w:rsidR="00643AFB" w:rsidRPr="000366FB">
              <w:t>, 2017</w:t>
            </w:r>
          </w:p>
          <w:bookmarkEnd w:id="2"/>
          <w:p w14:paraId="00D72D99" w14:textId="77777777" w:rsidR="00F56D69" w:rsidRDefault="00F56D69"/>
        </w:tc>
        <w:tc>
          <w:tcPr>
            <w:tcW w:w="2500" w:type="pct"/>
            <w:vMerge/>
          </w:tcPr>
          <w:p w14:paraId="59FCF483" w14:textId="77777777" w:rsidR="00F56D69" w:rsidRDefault="00F56D69">
            <w:pPr>
              <w:rPr>
                <w:rFonts w:ascii="Calibri" w:eastAsia="Times New Roman" w:hAnsi="Calibri" w:cs="Times New Roman"/>
                <w:b/>
                <w:bCs/>
                <w:sz w:val="32"/>
                <w:szCs w:val="32"/>
              </w:rPr>
            </w:pPr>
          </w:p>
        </w:tc>
      </w:tr>
    </w:tbl>
    <w:p w14:paraId="3DE86535" w14:textId="77777777" w:rsidR="00F56D69" w:rsidRDefault="00F56D69">
      <w:pPr>
        <w:spacing w:after="0"/>
        <w:rPr>
          <w:rFonts w:ascii="Arial Narrow" w:eastAsia="Times New Roman" w:hAnsi="Arial Narrow" w:cs="Times New Roman"/>
          <w:bCs/>
          <w:sz w:val="24"/>
          <w:szCs w:val="24"/>
        </w:rPr>
      </w:pPr>
    </w:p>
    <w:p w14:paraId="177F731B" w14:textId="77777777" w:rsidR="00F56D69" w:rsidRDefault="004814DD">
      <w:pPr>
        <w:spacing w:after="80"/>
        <w:rPr>
          <w:rFonts w:ascii="Arial Narrow" w:hAnsi="Arial Narrow" w:cs="Arial"/>
          <w:b/>
          <w:color w:val="595959" w:themeColor="text1" w:themeTint="A6"/>
          <w:sz w:val="24"/>
          <w:szCs w:val="24"/>
        </w:rPr>
      </w:pPr>
      <w:r>
        <w:rPr>
          <w:noProof/>
        </w:rPr>
        <w:drawing>
          <wp:anchor distT="0" distB="0" distL="114300" distR="114300" simplePos="0" relativeHeight="251643904" behindDoc="0" locked="0" layoutInCell="1" allowOverlap="1" wp14:anchorId="37B8E1BF" wp14:editId="2F143C5D">
            <wp:simplePos x="0" y="0"/>
            <wp:positionH relativeFrom="margin">
              <wp:posOffset>1274743</wp:posOffset>
            </wp:positionH>
            <wp:positionV relativeFrom="margin">
              <wp:posOffset>5837555</wp:posOffset>
            </wp:positionV>
            <wp:extent cx="1478990" cy="1246782"/>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clrChange>
                        <a:clrFrom>
                          <a:srgbClr val="FFFDDB"/>
                        </a:clrFrom>
                        <a:clrTo>
                          <a:srgbClr val="FFFDDB">
                            <a:alpha val="0"/>
                          </a:srgbClr>
                        </a:clrTo>
                      </a:clrChange>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a:ext>
                      </a:extLst>
                    </a:blip>
                    <a:srcRect l="4973" t="2970" r="3531" b="4970"/>
                    <a:stretch/>
                  </pic:blipFill>
                  <pic:spPr bwMode="auto">
                    <a:xfrm>
                      <a:off x="0" y="0"/>
                      <a:ext cx="1478990" cy="1246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F85EA" w14:textId="77777777" w:rsidR="00F56D69" w:rsidRDefault="00643AFB">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447110D7" w14:textId="77777777" w:rsidR="00F56D69" w:rsidRDefault="004814DD">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Foster’s Pond Corporation</w:t>
      </w:r>
    </w:p>
    <w:p w14:paraId="409FCFBD" w14:textId="77777777" w:rsidR="00F56D69" w:rsidRDefault="004814DD">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Andover, MA</w:t>
      </w:r>
      <w:r w:rsidR="00643AFB">
        <w:rPr>
          <w:rFonts w:ascii="Arial Narrow" w:hAnsi="Arial Narrow" w:cs="Arial"/>
          <w:color w:val="595959" w:themeColor="text1" w:themeTint="A6"/>
          <w:sz w:val="24"/>
          <w:szCs w:val="24"/>
        </w:rPr>
        <w:t xml:space="preserve"> </w:t>
      </w:r>
    </w:p>
    <w:p w14:paraId="4DF15203" w14:textId="77777777" w:rsidR="00F56D69" w:rsidRDefault="00F56D69">
      <w:pPr>
        <w:spacing w:after="0"/>
        <w:rPr>
          <w:rFonts w:ascii="Arial Narrow" w:hAnsi="Arial Narrow" w:cs="Arial"/>
          <w:color w:val="595959" w:themeColor="text1" w:themeTint="A6"/>
          <w:sz w:val="24"/>
          <w:szCs w:val="24"/>
        </w:rPr>
      </w:pPr>
    </w:p>
    <w:p w14:paraId="3DE41A73" w14:textId="77777777" w:rsidR="00F56D69" w:rsidRDefault="00F56D69">
      <w:pPr>
        <w:spacing w:after="0"/>
        <w:rPr>
          <w:rFonts w:ascii="Arial Narrow" w:eastAsia="Times New Roman" w:hAnsi="Arial Narrow" w:cs="Times New Roman"/>
          <w:bCs/>
          <w:sz w:val="24"/>
          <w:szCs w:val="24"/>
        </w:rPr>
      </w:pPr>
    </w:p>
    <w:p w14:paraId="72D7940D" w14:textId="77777777" w:rsidR="00F56D69" w:rsidRDefault="00F56D69">
      <w:pPr>
        <w:spacing w:after="0"/>
        <w:rPr>
          <w:rFonts w:ascii="Arial Narrow" w:eastAsia="Times New Roman" w:hAnsi="Arial Narrow" w:cs="Times New Roman"/>
          <w:bCs/>
          <w:sz w:val="24"/>
          <w:szCs w:val="24"/>
        </w:rPr>
      </w:pPr>
    </w:p>
    <w:p w14:paraId="5357B49A" w14:textId="77777777" w:rsidR="00F56D69" w:rsidRDefault="00643AFB">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66B857C7" w14:textId="77777777" w:rsidR="00F56D69" w:rsidRDefault="00643AFB">
      <w:pPr>
        <w:spacing w:after="0"/>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3E3FA24B" wp14:editId="365C8A03">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1554480" cy="384175"/>
                    </a:xfrm>
                    <a:prstGeom prst="rect">
                      <a:avLst/>
                    </a:prstGeom>
                  </pic:spPr>
                </pic:pic>
              </a:graphicData>
            </a:graphic>
          </wp:inline>
        </w:drawing>
      </w:r>
    </w:p>
    <w:p w14:paraId="490C5358" w14:textId="77777777" w:rsidR="00F56D69" w:rsidRDefault="00643AFB">
      <w:pPr>
        <w:rPr>
          <w:rFonts w:ascii="Calibri" w:eastAsia="Times New Roman" w:hAnsi="Calibri" w:cs="Times New Roman"/>
          <w:b/>
          <w:bCs/>
          <w:sz w:val="32"/>
          <w:szCs w:val="32"/>
        </w:rPr>
      </w:pPr>
      <w:r>
        <w:br w:type="page"/>
      </w:r>
    </w:p>
    <w:p w14:paraId="78E63FF1" w14:textId="77777777" w:rsidR="00F56D69" w:rsidRDefault="00C81F43">
      <w:pPr>
        <w:rPr>
          <w:rFonts w:ascii="Calibri" w:eastAsia="Times New Roman" w:hAnsi="Calibri" w:cs="Times New Roman"/>
          <w:b/>
          <w:bCs/>
          <w:sz w:val="32"/>
          <w:szCs w:val="32"/>
        </w:rPr>
      </w:pPr>
      <w:r>
        <w:rPr>
          <w:noProof/>
        </w:rPr>
        <w:lastRenderedPageBreak/>
        <w:pict w14:anchorId="4062D84D">
          <v:group id="Group 30" o:spid="_x0000_s1029" style="position:absolute;margin-left:4306.1pt;margin-top:5.3pt;width:177.85pt;height:69.1pt;z-index:-251581952;mso-position-horizontal:right;mso-position-horizontal-relative:margin;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">
            <o:lock v:ext="edit" aspectratio="t"/>
            <v:shape id="Picture 10" o:spid="_x0000_s1031"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XBnDAAAA2wAAAA8AAABkcnMvZG93bnJldi54bWxEj0FrwzAMhe+F/QejwS5ldVpoKVmcshXG&#10;2mOzwa5arCVmsRxiN83+fXUo9Cbxnt77VOwm36mRhugCG1guMlDEdbCOGwNfn+/PW1AxIVvsApOB&#10;f4qwKx9mBeY2XPhEY5UaJSEcczTQptTnWse6JY9xEXpi0X7D4DHJOjTaDniRcN/pVZZttEfH0tBi&#10;T/uW6r/q7A1sf/Btvh9dvapofSRXfTQ6+zbm6XF6fQGVaEp38+36YAVf6OUXGU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JcGcMAAADbAAAADwAAAAAAAAAAAAAAAACf&#10;AgAAZHJzL2Rvd25yZXYueG1sUEsFBgAAAAAEAAQA9wAAAI8DAAAAAA==&#10;">
              <v:imagedata r:id="rId8" o:title="" croptop="5999f" cropbottom="5211f"/>
              <v:path arrowok="t"/>
            </v:shape>
            <v:shape id="Picture 11" o:spid="_x0000_s1030"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8BfBAAAA2wAAAA8AAABkcnMvZG93bnJldi54bWxET0trAjEQvhf8D2GE3mpiD8WuZmUpCrWe&#10;fNBex83sg24mSxJ16683hUJv8/E9Z7EcbCcu5EPrWMN0okAQl860XGs4HtZPMxAhIhvsHJOGHwqw&#10;zEcPC8yMu/KOLvtYixTCIUMNTYx9JmUoG7IYJq4nTlzlvMWYoK+l8XhN4baTz0q9SIstp4YGe3pr&#10;qPzen62Gz6LwViqzWw1fp9u2+uijet1o/TgeijmISEP8F/+5302aP4XfX9IBMr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Z8BfBAAAA2wAAAA8AAAAAAAAAAAAAAAAAnwIA&#10;AGRycy9kb3ducmV2LnhtbFBLBQYAAAAABAAEAPcAAACNAwAAAAA=&#10;">
              <v:imagedata r:id="rId9" o:title=""/>
              <v:path arrowok="t"/>
            </v:shape>
            <w10:wrap anchorx="margin"/>
          </v:group>
        </w:pict>
      </w:r>
    </w:p>
    <w:p w14:paraId="342FECC0" w14:textId="77777777" w:rsidR="00F56D69" w:rsidRDefault="00F56D69">
      <w:pPr>
        <w:rPr>
          <w:rFonts w:ascii="Calibri" w:eastAsia="Times New Roman" w:hAnsi="Calibri" w:cs="Times New Roman"/>
          <w:b/>
          <w:bCs/>
          <w:sz w:val="32"/>
          <w:szCs w:val="32"/>
        </w:rPr>
      </w:pPr>
    </w:p>
    <w:p w14:paraId="2D9A4051" w14:textId="77777777" w:rsidR="00F56D69" w:rsidRDefault="00F56D69">
      <w:pPr>
        <w:rPr>
          <w:rFonts w:ascii="Calibri" w:eastAsia="Times New Roman" w:hAnsi="Calibri" w:cs="Times New Roman"/>
          <w:bCs/>
        </w:rPr>
      </w:pPr>
    </w:p>
    <w:sdt>
      <w:sdtPr>
        <w:rPr>
          <w:rFonts w:ascii="Tw Cen MT" w:eastAsia="Times New Roman" w:hAnsi="Tw Cen MT" w:cs="Times New Roman"/>
          <w:sz w:val="23"/>
          <w:szCs w:val="23"/>
        </w:rPr>
        <w:id w:val="-759061246"/>
        <w:docPartObj>
          <w:docPartGallery w:val="Table of Contents"/>
          <w:docPartUnique/>
        </w:docPartObj>
      </w:sdtPr>
      <w:sdtEndPr>
        <w:rPr>
          <w:noProof/>
        </w:rPr>
      </w:sdtEndPr>
      <w:sdtContent>
        <w:p w14:paraId="11A2309B" w14:textId="77777777" w:rsidR="00570739" w:rsidRPr="003F7ACC" w:rsidRDefault="00570739" w:rsidP="001D6648">
          <w:pPr>
            <w:rPr>
              <w:rStyle w:val="Heading1Char"/>
            </w:rPr>
          </w:pPr>
          <w:r w:rsidRPr="003F7ACC">
            <w:rPr>
              <w:rStyle w:val="Heading1Char"/>
            </w:rPr>
            <w:t>Contents</w:t>
          </w:r>
        </w:p>
        <w:p w14:paraId="3D9516A0" w14:textId="5CF07BBF" w:rsidR="00F14C35" w:rsidRDefault="00570739">
          <w:pPr>
            <w:pStyle w:val="TOC1"/>
            <w:tabs>
              <w:tab w:val="right" w:leader="dot" w:pos="10070"/>
            </w:tabs>
            <w:rPr>
              <w:rFonts w:eastAsiaTheme="minorEastAsia"/>
              <w:noProof/>
            </w:rPr>
          </w:pPr>
          <w:r w:rsidRPr="003F7ACC">
            <w:rPr>
              <w:sz w:val="20"/>
              <w:szCs w:val="20"/>
            </w:rPr>
            <w:fldChar w:fldCharType="begin"/>
          </w:r>
          <w:r w:rsidRPr="003F7ACC">
            <w:rPr>
              <w:sz w:val="20"/>
              <w:szCs w:val="20"/>
            </w:rPr>
            <w:instrText xml:space="preserve"> TOC \o "1-3" \h \z \u </w:instrText>
          </w:r>
          <w:r w:rsidRPr="003F7ACC">
            <w:rPr>
              <w:sz w:val="20"/>
              <w:szCs w:val="20"/>
            </w:rPr>
            <w:fldChar w:fldCharType="separate"/>
          </w:r>
          <w:hyperlink w:anchor="_Toc486344326" w:history="1">
            <w:r w:rsidR="00F14C35" w:rsidRPr="001D4AD2">
              <w:rPr>
                <w:rStyle w:val="Hyperlink"/>
                <w:noProof/>
              </w:rPr>
              <w:t>Watershed-Based Plan Introduction</w:t>
            </w:r>
            <w:r w:rsidR="00F14C35">
              <w:rPr>
                <w:noProof/>
                <w:webHidden/>
              </w:rPr>
              <w:tab/>
            </w:r>
            <w:r w:rsidR="00F14C35">
              <w:rPr>
                <w:noProof/>
                <w:webHidden/>
              </w:rPr>
              <w:fldChar w:fldCharType="begin"/>
            </w:r>
            <w:r w:rsidR="00F14C35">
              <w:rPr>
                <w:noProof/>
                <w:webHidden/>
              </w:rPr>
              <w:instrText xml:space="preserve"> PAGEREF _Toc486344326 \h </w:instrText>
            </w:r>
            <w:r w:rsidR="00F14C35">
              <w:rPr>
                <w:noProof/>
                <w:webHidden/>
              </w:rPr>
            </w:r>
            <w:r w:rsidR="00F14C35">
              <w:rPr>
                <w:noProof/>
                <w:webHidden/>
              </w:rPr>
              <w:fldChar w:fldCharType="separate"/>
            </w:r>
            <w:r w:rsidR="00F14C35">
              <w:rPr>
                <w:noProof/>
                <w:webHidden/>
              </w:rPr>
              <w:t>3</w:t>
            </w:r>
            <w:r w:rsidR="00F14C35">
              <w:rPr>
                <w:noProof/>
                <w:webHidden/>
              </w:rPr>
              <w:fldChar w:fldCharType="end"/>
            </w:r>
          </w:hyperlink>
        </w:p>
        <w:p w14:paraId="1B91CA8C" w14:textId="290C2857" w:rsidR="00F14C35" w:rsidRDefault="00C81F43">
          <w:pPr>
            <w:pStyle w:val="TOC1"/>
            <w:tabs>
              <w:tab w:val="right" w:leader="dot" w:pos="10070"/>
            </w:tabs>
            <w:rPr>
              <w:rFonts w:eastAsiaTheme="minorEastAsia"/>
              <w:noProof/>
            </w:rPr>
          </w:pPr>
          <w:hyperlink r:id="rId15" w:anchor="_Toc486344327" w:history="1">
            <w:r w:rsidR="00F14C35" w:rsidRPr="001D4AD2">
              <w:rPr>
                <w:rStyle w:val="Hyperlink"/>
                <w:rFonts w:eastAsia="Times New Roman" w:cs="Tahoma"/>
                <w:noProof/>
                <w:kern w:val="36"/>
              </w:rPr>
              <w:t>What is a Watershed-Based Plan?</w:t>
            </w:r>
            <w:r w:rsidR="00F14C35">
              <w:rPr>
                <w:noProof/>
                <w:webHidden/>
              </w:rPr>
              <w:tab/>
            </w:r>
            <w:r w:rsidR="00F14C35">
              <w:rPr>
                <w:noProof/>
                <w:webHidden/>
              </w:rPr>
              <w:fldChar w:fldCharType="begin"/>
            </w:r>
            <w:r w:rsidR="00F14C35">
              <w:rPr>
                <w:noProof/>
                <w:webHidden/>
              </w:rPr>
              <w:instrText xml:space="preserve"> PAGEREF _Toc486344327 \h </w:instrText>
            </w:r>
            <w:r w:rsidR="00F14C35">
              <w:rPr>
                <w:noProof/>
                <w:webHidden/>
              </w:rPr>
            </w:r>
            <w:r w:rsidR="00F14C35">
              <w:rPr>
                <w:noProof/>
                <w:webHidden/>
              </w:rPr>
              <w:fldChar w:fldCharType="separate"/>
            </w:r>
            <w:r w:rsidR="00F14C35">
              <w:rPr>
                <w:noProof/>
                <w:webHidden/>
              </w:rPr>
              <w:t>3</w:t>
            </w:r>
            <w:r w:rsidR="00F14C35">
              <w:rPr>
                <w:noProof/>
                <w:webHidden/>
              </w:rPr>
              <w:fldChar w:fldCharType="end"/>
            </w:r>
          </w:hyperlink>
        </w:p>
        <w:p w14:paraId="43142F35" w14:textId="72A36E5E" w:rsidR="00F14C35" w:rsidRDefault="00C81F43">
          <w:pPr>
            <w:pStyle w:val="TOC1"/>
            <w:tabs>
              <w:tab w:val="right" w:leader="dot" w:pos="10070"/>
            </w:tabs>
            <w:rPr>
              <w:rFonts w:eastAsiaTheme="minorEastAsia"/>
              <w:noProof/>
            </w:rPr>
          </w:pPr>
          <w:hyperlink w:anchor="_Toc486344328" w:history="1">
            <w:r w:rsidR="00F14C35" w:rsidRPr="001D4AD2">
              <w:rPr>
                <w:rStyle w:val="Hyperlink"/>
                <w:noProof/>
              </w:rPr>
              <w:t>Element A: Identify Causes of Impairment &amp; Pollution Sources</w:t>
            </w:r>
            <w:r w:rsidR="00F14C35">
              <w:rPr>
                <w:noProof/>
                <w:webHidden/>
              </w:rPr>
              <w:tab/>
            </w:r>
            <w:r w:rsidR="00F14C35">
              <w:rPr>
                <w:noProof/>
                <w:webHidden/>
              </w:rPr>
              <w:fldChar w:fldCharType="begin"/>
            </w:r>
            <w:r w:rsidR="00F14C35">
              <w:rPr>
                <w:noProof/>
                <w:webHidden/>
              </w:rPr>
              <w:instrText xml:space="preserve"> PAGEREF _Toc486344328 \h </w:instrText>
            </w:r>
            <w:r w:rsidR="00F14C35">
              <w:rPr>
                <w:noProof/>
                <w:webHidden/>
              </w:rPr>
            </w:r>
            <w:r w:rsidR="00F14C35">
              <w:rPr>
                <w:noProof/>
                <w:webHidden/>
              </w:rPr>
              <w:fldChar w:fldCharType="separate"/>
            </w:r>
            <w:r w:rsidR="00F14C35">
              <w:rPr>
                <w:noProof/>
                <w:webHidden/>
              </w:rPr>
              <w:t>5</w:t>
            </w:r>
            <w:r w:rsidR="00F14C35">
              <w:rPr>
                <w:noProof/>
                <w:webHidden/>
              </w:rPr>
              <w:fldChar w:fldCharType="end"/>
            </w:r>
          </w:hyperlink>
        </w:p>
        <w:p w14:paraId="7863CFA1" w14:textId="4F9CAFB3" w:rsidR="00F14C35" w:rsidRDefault="00C81F43">
          <w:pPr>
            <w:pStyle w:val="TOC2"/>
            <w:tabs>
              <w:tab w:val="left" w:pos="660"/>
              <w:tab w:val="right" w:leader="dot" w:pos="10070"/>
            </w:tabs>
            <w:rPr>
              <w:rFonts w:eastAsiaTheme="minorEastAsia"/>
              <w:noProof/>
            </w:rPr>
          </w:pPr>
          <w:hyperlink w:anchor="_Toc486344329" w:history="1">
            <w:r w:rsidR="00F14C35" w:rsidRPr="001D4AD2">
              <w:rPr>
                <w:rStyle w:val="Hyperlink"/>
                <w:noProof/>
              </w:rPr>
              <w:t>1.</w:t>
            </w:r>
            <w:r w:rsidR="00F14C35">
              <w:rPr>
                <w:rFonts w:eastAsiaTheme="minorEastAsia"/>
                <w:noProof/>
              </w:rPr>
              <w:tab/>
            </w:r>
            <w:r w:rsidR="00F14C35" w:rsidRPr="001D4AD2">
              <w:rPr>
                <w:rStyle w:val="Hyperlink"/>
                <w:noProof/>
              </w:rPr>
              <w:t>General Watershed Information</w:t>
            </w:r>
            <w:r w:rsidR="00F14C35">
              <w:rPr>
                <w:noProof/>
                <w:webHidden/>
              </w:rPr>
              <w:tab/>
            </w:r>
            <w:r w:rsidR="00F14C35">
              <w:rPr>
                <w:noProof/>
                <w:webHidden/>
              </w:rPr>
              <w:fldChar w:fldCharType="begin"/>
            </w:r>
            <w:r w:rsidR="00F14C35">
              <w:rPr>
                <w:noProof/>
                <w:webHidden/>
              </w:rPr>
              <w:instrText xml:space="preserve"> PAGEREF _Toc486344329 \h </w:instrText>
            </w:r>
            <w:r w:rsidR="00F14C35">
              <w:rPr>
                <w:noProof/>
                <w:webHidden/>
              </w:rPr>
            </w:r>
            <w:r w:rsidR="00F14C35">
              <w:rPr>
                <w:noProof/>
                <w:webHidden/>
              </w:rPr>
              <w:fldChar w:fldCharType="separate"/>
            </w:r>
            <w:r w:rsidR="00F14C35">
              <w:rPr>
                <w:noProof/>
                <w:webHidden/>
              </w:rPr>
              <w:t>5</w:t>
            </w:r>
            <w:r w:rsidR="00F14C35">
              <w:rPr>
                <w:noProof/>
                <w:webHidden/>
              </w:rPr>
              <w:fldChar w:fldCharType="end"/>
            </w:r>
          </w:hyperlink>
        </w:p>
        <w:p w14:paraId="2821495A" w14:textId="7A2E63F7" w:rsidR="00F14C35" w:rsidRDefault="00C81F43">
          <w:pPr>
            <w:pStyle w:val="TOC2"/>
            <w:tabs>
              <w:tab w:val="left" w:pos="660"/>
              <w:tab w:val="right" w:leader="dot" w:pos="10070"/>
            </w:tabs>
            <w:rPr>
              <w:rFonts w:eastAsiaTheme="minorEastAsia"/>
              <w:noProof/>
            </w:rPr>
          </w:pPr>
          <w:hyperlink w:anchor="_Toc486344330" w:history="1">
            <w:r w:rsidR="00F14C35" w:rsidRPr="001D4AD2">
              <w:rPr>
                <w:rStyle w:val="Hyperlink"/>
                <w:noProof/>
              </w:rPr>
              <w:t>2.</w:t>
            </w:r>
            <w:r w:rsidR="00F14C35">
              <w:rPr>
                <w:rFonts w:eastAsiaTheme="minorEastAsia"/>
                <w:noProof/>
              </w:rPr>
              <w:tab/>
            </w:r>
            <w:r w:rsidR="00F14C35" w:rsidRPr="001D4AD2">
              <w:rPr>
                <w:rStyle w:val="Hyperlink"/>
                <w:noProof/>
              </w:rPr>
              <w:t>MassDEP Water Quality Assessment Report and TMDL Review</w:t>
            </w:r>
            <w:r w:rsidR="00F14C35">
              <w:rPr>
                <w:noProof/>
                <w:webHidden/>
              </w:rPr>
              <w:tab/>
            </w:r>
            <w:r w:rsidR="00F14C35">
              <w:rPr>
                <w:noProof/>
                <w:webHidden/>
              </w:rPr>
              <w:fldChar w:fldCharType="begin"/>
            </w:r>
            <w:r w:rsidR="00F14C35">
              <w:rPr>
                <w:noProof/>
                <w:webHidden/>
              </w:rPr>
              <w:instrText xml:space="preserve"> PAGEREF _Toc486344330 \h </w:instrText>
            </w:r>
            <w:r w:rsidR="00F14C35">
              <w:rPr>
                <w:noProof/>
                <w:webHidden/>
              </w:rPr>
            </w:r>
            <w:r w:rsidR="00F14C35">
              <w:rPr>
                <w:noProof/>
                <w:webHidden/>
              </w:rPr>
              <w:fldChar w:fldCharType="separate"/>
            </w:r>
            <w:r w:rsidR="00F14C35">
              <w:rPr>
                <w:noProof/>
                <w:webHidden/>
              </w:rPr>
              <w:t>7</w:t>
            </w:r>
            <w:r w:rsidR="00F14C35">
              <w:rPr>
                <w:noProof/>
                <w:webHidden/>
              </w:rPr>
              <w:fldChar w:fldCharType="end"/>
            </w:r>
          </w:hyperlink>
        </w:p>
        <w:p w14:paraId="2007D0E6" w14:textId="0DEE030E" w:rsidR="00F14C35" w:rsidRDefault="00C81F43">
          <w:pPr>
            <w:pStyle w:val="TOC2"/>
            <w:tabs>
              <w:tab w:val="left" w:pos="660"/>
              <w:tab w:val="right" w:leader="dot" w:pos="10070"/>
            </w:tabs>
            <w:rPr>
              <w:rFonts w:eastAsiaTheme="minorEastAsia"/>
              <w:noProof/>
            </w:rPr>
          </w:pPr>
          <w:hyperlink w:anchor="_Toc486344331" w:history="1">
            <w:r w:rsidR="00F14C35" w:rsidRPr="001D4AD2">
              <w:rPr>
                <w:rStyle w:val="Hyperlink"/>
                <w:noProof/>
              </w:rPr>
              <w:t>3.</w:t>
            </w:r>
            <w:r w:rsidR="00F14C35">
              <w:rPr>
                <w:rFonts w:eastAsiaTheme="minorEastAsia"/>
                <w:noProof/>
              </w:rPr>
              <w:tab/>
            </w:r>
            <w:r w:rsidR="00F14C35" w:rsidRPr="001D4AD2">
              <w:rPr>
                <w:rStyle w:val="Hyperlink"/>
                <w:noProof/>
              </w:rPr>
              <w:t>Foster’s Pond-Specific Literature Review</w:t>
            </w:r>
            <w:r w:rsidR="00F14C35">
              <w:rPr>
                <w:noProof/>
                <w:webHidden/>
              </w:rPr>
              <w:tab/>
            </w:r>
            <w:r w:rsidR="00F14C35">
              <w:rPr>
                <w:noProof/>
                <w:webHidden/>
              </w:rPr>
              <w:fldChar w:fldCharType="begin"/>
            </w:r>
            <w:r w:rsidR="00F14C35">
              <w:rPr>
                <w:noProof/>
                <w:webHidden/>
              </w:rPr>
              <w:instrText xml:space="preserve"> PAGEREF _Toc486344331 \h </w:instrText>
            </w:r>
            <w:r w:rsidR="00F14C35">
              <w:rPr>
                <w:noProof/>
                <w:webHidden/>
              </w:rPr>
            </w:r>
            <w:r w:rsidR="00F14C35">
              <w:rPr>
                <w:noProof/>
                <w:webHidden/>
              </w:rPr>
              <w:fldChar w:fldCharType="separate"/>
            </w:r>
            <w:r w:rsidR="00F14C35">
              <w:rPr>
                <w:noProof/>
                <w:webHidden/>
              </w:rPr>
              <w:t>9</w:t>
            </w:r>
            <w:r w:rsidR="00F14C35">
              <w:rPr>
                <w:noProof/>
                <w:webHidden/>
              </w:rPr>
              <w:fldChar w:fldCharType="end"/>
            </w:r>
          </w:hyperlink>
        </w:p>
        <w:p w14:paraId="66E5BACE" w14:textId="29835555" w:rsidR="00F14C35" w:rsidRDefault="00C81F43">
          <w:pPr>
            <w:pStyle w:val="TOC2"/>
            <w:tabs>
              <w:tab w:val="left" w:pos="660"/>
              <w:tab w:val="right" w:leader="dot" w:pos="10070"/>
            </w:tabs>
            <w:rPr>
              <w:rFonts w:eastAsiaTheme="minorEastAsia"/>
              <w:noProof/>
            </w:rPr>
          </w:pPr>
          <w:hyperlink w:anchor="_Toc486344332" w:history="1">
            <w:r w:rsidR="00F14C35" w:rsidRPr="001D4AD2">
              <w:rPr>
                <w:rStyle w:val="Hyperlink"/>
                <w:noProof/>
              </w:rPr>
              <w:t>4.</w:t>
            </w:r>
            <w:r w:rsidR="00F14C35">
              <w:rPr>
                <w:rFonts w:eastAsiaTheme="minorEastAsia"/>
                <w:noProof/>
              </w:rPr>
              <w:tab/>
            </w:r>
            <w:r w:rsidR="00F14C35" w:rsidRPr="001D4AD2">
              <w:rPr>
                <w:rStyle w:val="Hyperlink"/>
                <w:noProof/>
              </w:rPr>
              <w:t>Water Quality Impairments</w:t>
            </w:r>
            <w:r w:rsidR="00F14C35">
              <w:rPr>
                <w:noProof/>
                <w:webHidden/>
              </w:rPr>
              <w:tab/>
            </w:r>
            <w:r w:rsidR="00F14C35">
              <w:rPr>
                <w:noProof/>
                <w:webHidden/>
              </w:rPr>
              <w:fldChar w:fldCharType="begin"/>
            </w:r>
            <w:r w:rsidR="00F14C35">
              <w:rPr>
                <w:noProof/>
                <w:webHidden/>
              </w:rPr>
              <w:instrText xml:space="preserve"> PAGEREF _Toc486344332 \h </w:instrText>
            </w:r>
            <w:r w:rsidR="00F14C35">
              <w:rPr>
                <w:noProof/>
                <w:webHidden/>
              </w:rPr>
            </w:r>
            <w:r w:rsidR="00F14C35">
              <w:rPr>
                <w:noProof/>
                <w:webHidden/>
              </w:rPr>
              <w:fldChar w:fldCharType="separate"/>
            </w:r>
            <w:r w:rsidR="00F14C35">
              <w:rPr>
                <w:noProof/>
                <w:webHidden/>
              </w:rPr>
              <w:t>10</w:t>
            </w:r>
            <w:r w:rsidR="00F14C35">
              <w:rPr>
                <w:noProof/>
                <w:webHidden/>
              </w:rPr>
              <w:fldChar w:fldCharType="end"/>
            </w:r>
          </w:hyperlink>
        </w:p>
        <w:p w14:paraId="163C53F8" w14:textId="6DE5BE2B" w:rsidR="00F14C35" w:rsidRDefault="00C81F43">
          <w:pPr>
            <w:pStyle w:val="TOC2"/>
            <w:tabs>
              <w:tab w:val="left" w:pos="660"/>
              <w:tab w:val="right" w:leader="dot" w:pos="10070"/>
            </w:tabs>
            <w:rPr>
              <w:rFonts w:eastAsiaTheme="minorEastAsia"/>
              <w:noProof/>
            </w:rPr>
          </w:pPr>
          <w:hyperlink w:anchor="_Toc486344333" w:history="1">
            <w:r w:rsidR="00F14C35" w:rsidRPr="001D4AD2">
              <w:rPr>
                <w:rStyle w:val="Hyperlink"/>
                <w:noProof/>
              </w:rPr>
              <w:t>5.</w:t>
            </w:r>
            <w:r w:rsidR="00F14C35">
              <w:rPr>
                <w:rFonts w:eastAsiaTheme="minorEastAsia"/>
                <w:noProof/>
              </w:rPr>
              <w:tab/>
            </w:r>
            <w:r w:rsidR="00F14C35" w:rsidRPr="001D4AD2">
              <w:rPr>
                <w:rStyle w:val="Hyperlink"/>
                <w:noProof/>
              </w:rPr>
              <w:t>Water Quality Goals</w:t>
            </w:r>
            <w:r w:rsidR="00F14C35">
              <w:rPr>
                <w:noProof/>
                <w:webHidden/>
              </w:rPr>
              <w:tab/>
            </w:r>
            <w:r w:rsidR="00F14C35">
              <w:rPr>
                <w:noProof/>
                <w:webHidden/>
              </w:rPr>
              <w:fldChar w:fldCharType="begin"/>
            </w:r>
            <w:r w:rsidR="00F14C35">
              <w:rPr>
                <w:noProof/>
                <w:webHidden/>
              </w:rPr>
              <w:instrText xml:space="preserve"> PAGEREF _Toc486344333 \h </w:instrText>
            </w:r>
            <w:r w:rsidR="00F14C35">
              <w:rPr>
                <w:noProof/>
                <w:webHidden/>
              </w:rPr>
            </w:r>
            <w:r w:rsidR="00F14C35">
              <w:rPr>
                <w:noProof/>
                <w:webHidden/>
              </w:rPr>
              <w:fldChar w:fldCharType="separate"/>
            </w:r>
            <w:r w:rsidR="00F14C35">
              <w:rPr>
                <w:noProof/>
                <w:webHidden/>
              </w:rPr>
              <w:t>11</w:t>
            </w:r>
            <w:r w:rsidR="00F14C35">
              <w:rPr>
                <w:noProof/>
                <w:webHidden/>
              </w:rPr>
              <w:fldChar w:fldCharType="end"/>
            </w:r>
          </w:hyperlink>
        </w:p>
        <w:p w14:paraId="236E107C" w14:textId="0DB47BE2" w:rsidR="00F14C35" w:rsidRDefault="00C81F43">
          <w:pPr>
            <w:pStyle w:val="TOC2"/>
            <w:tabs>
              <w:tab w:val="left" w:pos="660"/>
              <w:tab w:val="right" w:leader="dot" w:pos="10070"/>
            </w:tabs>
            <w:rPr>
              <w:rFonts w:eastAsiaTheme="minorEastAsia"/>
              <w:noProof/>
            </w:rPr>
          </w:pPr>
          <w:hyperlink w:anchor="_Toc486344334" w:history="1">
            <w:r w:rsidR="00F14C35" w:rsidRPr="001D4AD2">
              <w:rPr>
                <w:rStyle w:val="Hyperlink"/>
                <w:noProof/>
              </w:rPr>
              <w:t>6.</w:t>
            </w:r>
            <w:r w:rsidR="00F14C35">
              <w:rPr>
                <w:rFonts w:eastAsiaTheme="minorEastAsia"/>
                <w:noProof/>
              </w:rPr>
              <w:tab/>
            </w:r>
            <w:r w:rsidR="00F14C35" w:rsidRPr="001D4AD2">
              <w:rPr>
                <w:rStyle w:val="Hyperlink"/>
                <w:noProof/>
              </w:rPr>
              <w:t>Land Use Information</w:t>
            </w:r>
            <w:r w:rsidR="00F14C35">
              <w:rPr>
                <w:noProof/>
                <w:webHidden/>
              </w:rPr>
              <w:tab/>
            </w:r>
            <w:r w:rsidR="00F14C35">
              <w:rPr>
                <w:noProof/>
                <w:webHidden/>
              </w:rPr>
              <w:fldChar w:fldCharType="begin"/>
            </w:r>
            <w:r w:rsidR="00F14C35">
              <w:rPr>
                <w:noProof/>
                <w:webHidden/>
              </w:rPr>
              <w:instrText xml:space="preserve"> PAGEREF _Toc486344334 \h </w:instrText>
            </w:r>
            <w:r w:rsidR="00F14C35">
              <w:rPr>
                <w:noProof/>
                <w:webHidden/>
              </w:rPr>
            </w:r>
            <w:r w:rsidR="00F14C35">
              <w:rPr>
                <w:noProof/>
                <w:webHidden/>
              </w:rPr>
              <w:fldChar w:fldCharType="separate"/>
            </w:r>
            <w:r w:rsidR="00F14C35">
              <w:rPr>
                <w:noProof/>
                <w:webHidden/>
              </w:rPr>
              <w:t>13</w:t>
            </w:r>
            <w:r w:rsidR="00F14C35">
              <w:rPr>
                <w:noProof/>
                <w:webHidden/>
              </w:rPr>
              <w:fldChar w:fldCharType="end"/>
            </w:r>
          </w:hyperlink>
        </w:p>
        <w:p w14:paraId="507B3226" w14:textId="0C4FA7F8" w:rsidR="00F14C35" w:rsidRDefault="00C81F43">
          <w:pPr>
            <w:pStyle w:val="TOC2"/>
            <w:tabs>
              <w:tab w:val="left" w:pos="660"/>
              <w:tab w:val="right" w:leader="dot" w:pos="10070"/>
            </w:tabs>
            <w:rPr>
              <w:rFonts w:eastAsiaTheme="minorEastAsia"/>
              <w:noProof/>
            </w:rPr>
          </w:pPr>
          <w:hyperlink w:anchor="_Toc486344335" w:history="1">
            <w:r w:rsidR="00F14C35" w:rsidRPr="001D4AD2">
              <w:rPr>
                <w:rStyle w:val="Hyperlink"/>
                <w:noProof/>
              </w:rPr>
              <w:t>7.</w:t>
            </w:r>
            <w:r w:rsidR="00F14C35">
              <w:rPr>
                <w:rFonts w:eastAsiaTheme="minorEastAsia"/>
                <w:noProof/>
              </w:rPr>
              <w:tab/>
            </w:r>
            <w:r w:rsidR="00F14C35" w:rsidRPr="001D4AD2">
              <w:rPr>
                <w:rStyle w:val="Hyperlink"/>
                <w:noProof/>
              </w:rPr>
              <w:t>Pollutant Loading and Trophic Response</w:t>
            </w:r>
            <w:r w:rsidR="00F14C35">
              <w:rPr>
                <w:noProof/>
                <w:webHidden/>
              </w:rPr>
              <w:tab/>
            </w:r>
            <w:r w:rsidR="00F14C35">
              <w:rPr>
                <w:noProof/>
                <w:webHidden/>
              </w:rPr>
              <w:fldChar w:fldCharType="begin"/>
            </w:r>
            <w:r w:rsidR="00F14C35">
              <w:rPr>
                <w:noProof/>
                <w:webHidden/>
              </w:rPr>
              <w:instrText xml:space="preserve"> PAGEREF _Toc486344335 \h </w:instrText>
            </w:r>
            <w:r w:rsidR="00F14C35">
              <w:rPr>
                <w:noProof/>
                <w:webHidden/>
              </w:rPr>
            </w:r>
            <w:r w:rsidR="00F14C35">
              <w:rPr>
                <w:noProof/>
                <w:webHidden/>
              </w:rPr>
              <w:fldChar w:fldCharType="separate"/>
            </w:r>
            <w:r w:rsidR="00F14C35">
              <w:rPr>
                <w:noProof/>
                <w:webHidden/>
              </w:rPr>
              <w:t>18</w:t>
            </w:r>
            <w:r w:rsidR="00F14C35">
              <w:rPr>
                <w:noProof/>
                <w:webHidden/>
              </w:rPr>
              <w:fldChar w:fldCharType="end"/>
            </w:r>
          </w:hyperlink>
        </w:p>
        <w:p w14:paraId="213FB220" w14:textId="4E0F5F8D" w:rsidR="00F14C35" w:rsidRDefault="00C81F43">
          <w:pPr>
            <w:pStyle w:val="TOC1"/>
            <w:tabs>
              <w:tab w:val="right" w:leader="dot" w:pos="10070"/>
            </w:tabs>
            <w:rPr>
              <w:rFonts w:eastAsiaTheme="minorEastAsia"/>
              <w:noProof/>
            </w:rPr>
          </w:pPr>
          <w:hyperlink w:anchor="_Toc486344336" w:history="1">
            <w:r w:rsidR="00F14C35" w:rsidRPr="001D4AD2">
              <w:rPr>
                <w:rStyle w:val="Hyperlink"/>
                <w:rFonts w:eastAsia="Times New Roman" w:cs="Times New Roman"/>
                <w:noProof/>
              </w:rPr>
              <w:t xml:space="preserve">Element B: </w:t>
            </w:r>
            <w:r w:rsidR="00F14C35" w:rsidRPr="001D4AD2">
              <w:rPr>
                <w:rStyle w:val="Hyperlink"/>
                <w:noProof/>
                <w:shd w:val="clear" w:color="auto" w:fill="FFFFFF"/>
              </w:rPr>
              <w:t>Determine Pollutant Load Reductions Needed to Achieve Water Quality Goals</w:t>
            </w:r>
            <w:r w:rsidR="00F14C35">
              <w:rPr>
                <w:noProof/>
                <w:webHidden/>
              </w:rPr>
              <w:tab/>
            </w:r>
            <w:r w:rsidR="00F14C35">
              <w:rPr>
                <w:noProof/>
                <w:webHidden/>
              </w:rPr>
              <w:fldChar w:fldCharType="begin"/>
            </w:r>
            <w:r w:rsidR="00F14C35">
              <w:rPr>
                <w:noProof/>
                <w:webHidden/>
              </w:rPr>
              <w:instrText xml:space="preserve"> PAGEREF _Toc486344336 \h </w:instrText>
            </w:r>
            <w:r w:rsidR="00F14C35">
              <w:rPr>
                <w:noProof/>
                <w:webHidden/>
              </w:rPr>
            </w:r>
            <w:r w:rsidR="00F14C35">
              <w:rPr>
                <w:noProof/>
                <w:webHidden/>
              </w:rPr>
              <w:fldChar w:fldCharType="separate"/>
            </w:r>
            <w:r w:rsidR="00F14C35">
              <w:rPr>
                <w:noProof/>
                <w:webHidden/>
              </w:rPr>
              <w:t>24</w:t>
            </w:r>
            <w:r w:rsidR="00F14C35">
              <w:rPr>
                <w:noProof/>
                <w:webHidden/>
              </w:rPr>
              <w:fldChar w:fldCharType="end"/>
            </w:r>
          </w:hyperlink>
        </w:p>
        <w:p w14:paraId="23A132B2" w14:textId="39EAA944" w:rsidR="00F14C35" w:rsidRDefault="00C81F43">
          <w:pPr>
            <w:pStyle w:val="TOC2"/>
            <w:tabs>
              <w:tab w:val="left" w:pos="660"/>
              <w:tab w:val="right" w:leader="dot" w:pos="10070"/>
            </w:tabs>
            <w:rPr>
              <w:rFonts w:eastAsiaTheme="minorEastAsia"/>
              <w:noProof/>
            </w:rPr>
          </w:pPr>
          <w:hyperlink w:anchor="_Toc486344337" w:history="1">
            <w:r w:rsidR="00F14C35" w:rsidRPr="001D4AD2">
              <w:rPr>
                <w:rStyle w:val="Hyperlink"/>
                <w:noProof/>
              </w:rPr>
              <w:t>1.</w:t>
            </w:r>
            <w:r w:rsidR="00F14C35">
              <w:rPr>
                <w:rFonts w:eastAsiaTheme="minorEastAsia"/>
                <w:noProof/>
              </w:rPr>
              <w:tab/>
            </w:r>
            <w:r w:rsidR="00F14C35" w:rsidRPr="001D4AD2">
              <w:rPr>
                <w:rStyle w:val="Hyperlink"/>
                <w:noProof/>
              </w:rPr>
              <w:t>Estimated Pollutant Loads</w:t>
            </w:r>
            <w:r w:rsidR="00F14C35">
              <w:rPr>
                <w:noProof/>
                <w:webHidden/>
              </w:rPr>
              <w:tab/>
            </w:r>
            <w:r w:rsidR="00F14C35">
              <w:rPr>
                <w:noProof/>
                <w:webHidden/>
              </w:rPr>
              <w:fldChar w:fldCharType="begin"/>
            </w:r>
            <w:r w:rsidR="00F14C35">
              <w:rPr>
                <w:noProof/>
                <w:webHidden/>
              </w:rPr>
              <w:instrText xml:space="preserve"> PAGEREF _Toc486344337 \h </w:instrText>
            </w:r>
            <w:r w:rsidR="00F14C35">
              <w:rPr>
                <w:noProof/>
                <w:webHidden/>
              </w:rPr>
            </w:r>
            <w:r w:rsidR="00F14C35">
              <w:rPr>
                <w:noProof/>
                <w:webHidden/>
              </w:rPr>
              <w:fldChar w:fldCharType="separate"/>
            </w:r>
            <w:r w:rsidR="00F14C35">
              <w:rPr>
                <w:noProof/>
                <w:webHidden/>
              </w:rPr>
              <w:t>24</w:t>
            </w:r>
            <w:r w:rsidR="00F14C35">
              <w:rPr>
                <w:noProof/>
                <w:webHidden/>
              </w:rPr>
              <w:fldChar w:fldCharType="end"/>
            </w:r>
          </w:hyperlink>
        </w:p>
        <w:p w14:paraId="7A228B8F" w14:textId="0C0A287B" w:rsidR="00F14C35" w:rsidRDefault="00C81F43">
          <w:pPr>
            <w:pStyle w:val="TOC2"/>
            <w:tabs>
              <w:tab w:val="left" w:pos="660"/>
              <w:tab w:val="right" w:leader="dot" w:pos="10070"/>
            </w:tabs>
            <w:rPr>
              <w:rFonts w:eastAsiaTheme="minorEastAsia"/>
              <w:noProof/>
            </w:rPr>
          </w:pPr>
          <w:hyperlink w:anchor="_Toc486344338" w:history="1">
            <w:r w:rsidR="00F14C35" w:rsidRPr="001D4AD2">
              <w:rPr>
                <w:rStyle w:val="Hyperlink"/>
                <w:noProof/>
              </w:rPr>
              <w:t>2.</w:t>
            </w:r>
            <w:r w:rsidR="00F14C35">
              <w:rPr>
                <w:rFonts w:eastAsiaTheme="minorEastAsia"/>
                <w:noProof/>
              </w:rPr>
              <w:tab/>
            </w:r>
            <w:r w:rsidR="00F14C35" w:rsidRPr="001D4AD2">
              <w:rPr>
                <w:rStyle w:val="Hyperlink"/>
                <w:noProof/>
              </w:rPr>
              <w:t>Water Quality Goals</w:t>
            </w:r>
            <w:r w:rsidR="00F14C35">
              <w:rPr>
                <w:noProof/>
                <w:webHidden/>
              </w:rPr>
              <w:tab/>
            </w:r>
            <w:r w:rsidR="00F14C35">
              <w:rPr>
                <w:noProof/>
                <w:webHidden/>
              </w:rPr>
              <w:fldChar w:fldCharType="begin"/>
            </w:r>
            <w:r w:rsidR="00F14C35">
              <w:rPr>
                <w:noProof/>
                <w:webHidden/>
              </w:rPr>
              <w:instrText xml:space="preserve"> PAGEREF _Toc486344338 \h </w:instrText>
            </w:r>
            <w:r w:rsidR="00F14C35">
              <w:rPr>
                <w:noProof/>
                <w:webHidden/>
              </w:rPr>
            </w:r>
            <w:r w:rsidR="00F14C35">
              <w:rPr>
                <w:noProof/>
                <w:webHidden/>
              </w:rPr>
              <w:fldChar w:fldCharType="separate"/>
            </w:r>
            <w:r w:rsidR="00F14C35">
              <w:rPr>
                <w:noProof/>
                <w:webHidden/>
              </w:rPr>
              <w:t>24</w:t>
            </w:r>
            <w:r w:rsidR="00F14C35">
              <w:rPr>
                <w:noProof/>
                <w:webHidden/>
              </w:rPr>
              <w:fldChar w:fldCharType="end"/>
            </w:r>
          </w:hyperlink>
        </w:p>
        <w:p w14:paraId="1A50F64C" w14:textId="1C707062" w:rsidR="00F14C35" w:rsidRDefault="00C81F43">
          <w:pPr>
            <w:pStyle w:val="TOC2"/>
            <w:tabs>
              <w:tab w:val="left" w:pos="660"/>
              <w:tab w:val="right" w:leader="dot" w:pos="10070"/>
            </w:tabs>
            <w:rPr>
              <w:rFonts w:eastAsiaTheme="minorEastAsia"/>
              <w:noProof/>
            </w:rPr>
          </w:pPr>
          <w:hyperlink w:anchor="_Toc486344339" w:history="1">
            <w:r w:rsidR="00F14C35" w:rsidRPr="001D4AD2">
              <w:rPr>
                <w:rStyle w:val="Hyperlink"/>
                <w:noProof/>
              </w:rPr>
              <w:t>3.</w:t>
            </w:r>
            <w:r w:rsidR="00F14C35">
              <w:rPr>
                <w:rFonts w:eastAsiaTheme="minorEastAsia"/>
                <w:noProof/>
              </w:rPr>
              <w:tab/>
            </w:r>
            <w:r w:rsidR="00F14C35" w:rsidRPr="001D4AD2">
              <w:rPr>
                <w:rStyle w:val="Hyperlink"/>
                <w:noProof/>
              </w:rPr>
              <w:t>Recommended Load Reduction</w:t>
            </w:r>
            <w:r w:rsidR="00F14C35">
              <w:rPr>
                <w:noProof/>
                <w:webHidden/>
              </w:rPr>
              <w:tab/>
            </w:r>
            <w:r w:rsidR="00F14C35">
              <w:rPr>
                <w:noProof/>
                <w:webHidden/>
              </w:rPr>
              <w:fldChar w:fldCharType="begin"/>
            </w:r>
            <w:r w:rsidR="00F14C35">
              <w:rPr>
                <w:noProof/>
                <w:webHidden/>
              </w:rPr>
              <w:instrText xml:space="preserve"> PAGEREF _Toc486344339 \h </w:instrText>
            </w:r>
            <w:r w:rsidR="00F14C35">
              <w:rPr>
                <w:noProof/>
                <w:webHidden/>
              </w:rPr>
            </w:r>
            <w:r w:rsidR="00F14C35">
              <w:rPr>
                <w:noProof/>
                <w:webHidden/>
              </w:rPr>
              <w:fldChar w:fldCharType="separate"/>
            </w:r>
            <w:r w:rsidR="00F14C35">
              <w:rPr>
                <w:noProof/>
                <w:webHidden/>
              </w:rPr>
              <w:t>25</w:t>
            </w:r>
            <w:r w:rsidR="00F14C35">
              <w:rPr>
                <w:noProof/>
                <w:webHidden/>
              </w:rPr>
              <w:fldChar w:fldCharType="end"/>
            </w:r>
          </w:hyperlink>
        </w:p>
        <w:p w14:paraId="2F057323" w14:textId="0F8B653A" w:rsidR="00F14C35" w:rsidRDefault="00C81F43">
          <w:pPr>
            <w:pStyle w:val="TOC1"/>
            <w:tabs>
              <w:tab w:val="right" w:leader="dot" w:pos="10070"/>
            </w:tabs>
            <w:rPr>
              <w:rFonts w:eastAsiaTheme="minorEastAsia"/>
              <w:noProof/>
            </w:rPr>
          </w:pPr>
          <w:hyperlink w:anchor="_Toc486344340" w:history="1">
            <w:r w:rsidR="00F14C35" w:rsidRPr="001D4AD2">
              <w:rPr>
                <w:rStyle w:val="Hyperlink"/>
                <w:rFonts w:eastAsia="Times New Roman" w:cs="Times New Roman"/>
                <w:noProof/>
              </w:rPr>
              <w:t xml:space="preserve">Element C: </w:t>
            </w:r>
            <w:r w:rsidR="00F14C35" w:rsidRPr="001D4AD2">
              <w:rPr>
                <w:rStyle w:val="Hyperlink"/>
                <w:noProof/>
                <w:shd w:val="clear" w:color="auto" w:fill="FFFFFF"/>
              </w:rPr>
              <w:t>Describe management measures that will be implemented to achieve water quality goals</w:t>
            </w:r>
            <w:r w:rsidR="00F14C35">
              <w:rPr>
                <w:noProof/>
                <w:webHidden/>
              </w:rPr>
              <w:tab/>
            </w:r>
            <w:r w:rsidR="00F14C35">
              <w:rPr>
                <w:noProof/>
                <w:webHidden/>
              </w:rPr>
              <w:fldChar w:fldCharType="begin"/>
            </w:r>
            <w:r w:rsidR="00F14C35">
              <w:rPr>
                <w:noProof/>
                <w:webHidden/>
              </w:rPr>
              <w:instrText xml:space="preserve"> PAGEREF _Toc486344340 \h </w:instrText>
            </w:r>
            <w:r w:rsidR="00F14C35">
              <w:rPr>
                <w:noProof/>
                <w:webHidden/>
              </w:rPr>
            </w:r>
            <w:r w:rsidR="00F14C35">
              <w:rPr>
                <w:noProof/>
                <w:webHidden/>
              </w:rPr>
              <w:fldChar w:fldCharType="separate"/>
            </w:r>
            <w:r w:rsidR="00F14C35">
              <w:rPr>
                <w:noProof/>
                <w:webHidden/>
              </w:rPr>
              <w:t>26</w:t>
            </w:r>
            <w:r w:rsidR="00F14C35">
              <w:rPr>
                <w:noProof/>
                <w:webHidden/>
              </w:rPr>
              <w:fldChar w:fldCharType="end"/>
            </w:r>
          </w:hyperlink>
        </w:p>
        <w:p w14:paraId="7F1EE206" w14:textId="7B223A7C" w:rsidR="00F14C35" w:rsidRDefault="00C81F43">
          <w:pPr>
            <w:pStyle w:val="TOC2"/>
            <w:tabs>
              <w:tab w:val="left" w:pos="660"/>
              <w:tab w:val="right" w:leader="dot" w:pos="10070"/>
            </w:tabs>
            <w:rPr>
              <w:rFonts w:eastAsiaTheme="minorEastAsia"/>
              <w:noProof/>
            </w:rPr>
          </w:pPr>
          <w:hyperlink w:anchor="_Toc486344341" w:history="1">
            <w:r w:rsidR="00F14C35" w:rsidRPr="001D4AD2">
              <w:rPr>
                <w:rStyle w:val="Hyperlink"/>
                <w:noProof/>
              </w:rPr>
              <w:t>1.</w:t>
            </w:r>
            <w:r w:rsidR="00F14C35">
              <w:rPr>
                <w:rFonts w:eastAsiaTheme="minorEastAsia"/>
                <w:noProof/>
              </w:rPr>
              <w:tab/>
            </w:r>
            <w:r w:rsidR="00F14C35" w:rsidRPr="001D4AD2">
              <w:rPr>
                <w:rStyle w:val="Hyperlink"/>
                <w:noProof/>
              </w:rPr>
              <w:t>Field Watershed Investigation</w:t>
            </w:r>
            <w:r w:rsidR="00F14C35">
              <w:rPr>
                <w:noProof/>
                <w:webHidden/>
              </w:rPr>
              <w:tab/>
            </w:r>
            <w:r w:rsidR="00F14C35">
              <w:rPr>
                <w:noProof/>
                <w:webHidden/>
              </w:rPr>
              <w:fldChar w:fldCharType="begin"/>
            </w:r>
            <w:r w:rsidR="00F14C35">
              <w:rPr>
                <w:noProof/>
                <w:webHidden/>
              </w:rPr>
              <w:instrText xml:space="preserve"> PAGEREF _Toc486344341 \h </w:instrText>
            </w:r>
            <w:r w:rsidR="00F14C35">
              <w:rPr>
                <w:noProof/>
                <w:webHidden/>
              </w:rPr>
            </w:r>
            <w:r w:rsidR="00F14C35">
              <w:rPr>
                <w:noProof/>
                <w:webHidden/>
              </w:rPr>
              <w:fldChar w:fldCharType="separate"/>
            </w:r>
            <w:r w:rsidR="00F14C35">
              <w:rPr>
                <w:noProof/>
                <w:webHidden/>
              </w:rPr>
              <w:t>26</w:t>
            </w:r>
            <w:r w:rsidR="00F14C35">
              <w:rPr>
                <w:noProof/>
                <w:webHidden/>
              </w:rPr>
              <w:fldChar w:fldCharType="end"/>
            </w:r>
          </w:hyperlink>
        </w:p>
        <w:p w14:paraId="5ED1F7FD" w14:textId="3FC807D4" w:rsidR="00F14C35" w:rsidRDefault="00C81F43">
          <w:pPr>
            <w:pStyle w:val="TOC2"/>
            <w:tabs>
              <w:tab w:val="left" w:pos="660"/>
              <w:tab w:val="right" w:leader="dot" w:pos="10070"/>
            </w:tabs>
            <w:rPr>
              <w:rFonts w:eastAsiaTheme="minorEastAsia"/>
              <w:noProof/>
            </w:rPr>
          </w:pPr>
          <w:hyperlink w:anchor="_Toc486344342" w:history="1">
            <w:r w:rsidR="00F14C35" w:rsidRPr="001D4AD2">
              <w:rPr>
                <w:rStyle w:val="Hyperlink"/>
                <w:noProof/>
              </w:rPr>
              <w:t>2.</w:t>
            </w:r>
            <w:r w:rsidR="00F14C35">
              <w:rPr>
                <w:rFonts w:eastAsiaTheme="minorEastAsia"/>
                <w:noProof/>
              </w:rPr>
              <w:tab/>
            </w:r>
            <w:r w:rsidR="00F14C35" w:rsidRPr="001D4AD2">
              <w:rPr>
                <w:rStyle w:val="Hyperlink"/>
                <w:noProof/>
              </w:rPr>
              <w:t>Primary BMP Recommendations</w:t>
            </w:r>
            <w:r w:rsidR="00F14C35">
              <w:rPr>
                <w:noProof/>
                <w:webHidden/>
              </w:rPr>
              <w:tab/>
            </w:r>
            <w:r w:rsidR="00F14C35">
              <w:rPr>
                <w:noProof/>
                <w:webHidden/>
              </w:rPr>
              <w:fldChar w:fldCharType="begin"/>
            </w:r>
            <w:r w:rsidR="00F14C35">
              <w:rPr>
                <w:noProof/>
                <w:webHidden/>
              </w:rPr>
              <w:instrText xml:space="preserve"> PAGEREF _Toc486344342 \h </w:instrText>
            </w:r>
            <w:r w:rsidR="00F14C35">
              <w:rPr>
                <w:noProof/>
                <w:webHidden/>
              </w:rPr>
            </w:r>
            <w:r w:rsidR="00F14C35">
              <w:rPr>
                <w:noProof/>
                <w:webHidden/>
              </w:rPr>
              <w:fldChar w:fldCharType="separate"/>
            </w:r>
            <w:r w:rsidR="00F14C35">
              <w:rPr>
                <w:noProof/>
                <w:webHidden/>
              </w:rPr>
              <w:t>26</w:t>
            </w:r>
            <w:r w:rsidR="00F14C35">
              <w:rPr>
                <w:noProof/>
                <w:webHidden/>
              </w:rPr>
              <w:fldChar w:fldCharType="end"/>
            </w:r>
          </w:hyperlink>
        </w:p>
        <w:p w14:paraId="38238FD5" w14:textId="4505E8B5" w:rsidR="00F14C35" w:rsidRDefault="00C81F43">
          <w:pPr>
            <w:pStyle w:val="TOC2"/>
            <w:tabs>
              <w:tab w:val="left" w:pos="660"/>
              <w:tab w:val="right" w:leader="dot" w:pos="10070"/>
            </w:tabs>
            <w:rPr>
              <w:rFonts w:eastAsiaTheme="minorEastAsia"/>
              <w:noProof/>
            </w:rPr>
          </w:pPr>
          <w:hyperlink w:anchor="_Toc486344343" w:history="1">
            <w:r w:rsidR="00F14C35" w:rsidRPr="001D4AD2">
              <w:rPr>
                <w:rStyle w:val="Hyperlink"/>
                <w:noProof/>
              </w:rPr>
              <w:t>3.</w:t>
            </w:r>
            <w:r w:rsidR="00F14C35">
              <w:rPr>
                <w:rFonts w:eastAsiaTheme="minorEastAsia"/>
                <w:noProof/>
              </w:rPr>
              <w:tab/>
            </w:r>
            <w:r w:rsidR="00F14C35" w:rsidRPr="001D4AD2">
              <w:rPr>
                <w:rStyle w:val="Hyperlink"/>
                <w:noProof/>
              </w:rPr>
              <w:t>Secondary BMP Recommendations</w:t>
            </w:r>
            <w:r w:rsidR="00F14C35">
              <w:rPr>
                <w:noProof/>
                <w:webHidden/>
              </w:rPr>
              <w:tab/>
            </w:r>
            <w:r w:rsidR="00F14C35">
              <w:rPr>
                <w:noProof/>
                <w:webHidden/>
              </w:rPr>
              <w:fldChar w:fldCharType="begin"/>
            </w:r>
            <w:r w:rsidR="00F14C35">
              <w:rPr>
                <w:noProof/>
                <w:webHidden/>
              </w:rPr>
              <w:instrText xml:space="preserve"> PAGEREF _Toc486344343 \h </w:instrText>
            </w:r>
            <w:r w:rsidR="00F14C35">
              <w:rPr>
                <w:noProof/>
                <w:webHidden/>
              </w:rPr>
            </w:r>
            <w:r w:rsidR="00F14C35">
              <w:rPr>
                <w:noProof/>
                <w:webHidden/>
              </w:rPr>
              <w:fldChar w:fldCharType="separate"/>
            </w:r>
            <w:r w:rsidR="00F14C35">
              <w:rPr>
                <w:noProof/>
                <w:webHidden/>
              </w:rPr>
              <w:t>40</w:t>
            </w:r>
            <w:r w:rsidR="00F14C35">
              <w:rPr>
                <w:noProof/>
                <w:webHidden/>
              </w:rPr>
              <w:fldChar w:fldCharType="end"/>
            </w:r>
          </w:hyperlink>
        </w:p>
        <w:p w14:paraId="4751BFEF" w14:textId="253D91F4" w:rsidR="00F14C35" w:rsidRDefault="00C81F43">
          <w:pPr>
            <w:pStyle w:val="TOC1"/>
            <w:tabs>
              <w:tab w:val="right" w:leader="dot" w:pos="10070"/>
            </w:tabs>
            <w:rPr>
              <w:rFonts w:eastAsiaTheme="minorEastAsia"/>
              <w:noProof/>
            </w:rPr>
          </w:pPr>
          <w:hyperlink w:anchor="_Toc486344344" w:history="1">
            <w:r w:rsidR="00F14C35" w:rsidRPr="001D4AD2">
              <w:rPr>
                <w:rStyle w:val="Hyperlink"/>
                <w:rFonts w:eastAsia="Times New Roman" w:cs="Times New Roman"/>
                <w:noProof/>
              </w:rPr>
              <w:t xml:space="preserve">Element </w:t>
            </w:r>
            <w:r w:rsidR="00F14C35" w:rsidRPr="001D4AD2">
              <w:rPr>
                <w:rStyle w:val="Hyperlink"/>
                <w:noProof/>
                <w:shd w:val="clear" w:color="auto" w:fill="FFFFFF"/>
              </w:rPr>
              <w:t>D: Identify Technical and Financial Assistance Needed to Implement Plan</w:t>
            </w:r>
            <w:r w:rsidR="00F14C35">
              <w:rPr>
                <w:noProof/>
                <w:webHidden/>
              </w:rPr>
              <w:tab/>
            </w:r>
            <w:r w:rsidR="00F14C35">
              <w:rPr>
                <w:noProof/>
                <w:webHidden/>
              </w:rPr>
              <w:fldChar w:fldCharType="begin"/>
            </w:r>
            <w:r w:rsidR="00F14C35">
              <w:rPr>
                <w:noProof/>
                <w:webHidden/>
              </w:rPr>
              <w:instrText xml:space="preserve"> PAGEREF _Toc486344344 \h </w:instrText>
            </w:r>
            <w:r w:rsidR="00F14C35">
              <w:rPr>
                <w:noProof/>
                <w:webHidden/>
              </w:rPr>
            </w:r>
            <w:r w:rsidR="00F14C35">
              <w:rPr>
                <w:noProof/>
                <w:webHidden/>
              </w:rPr>
              <w:fldChar w:fldCharType="separate"/>
            </w:r>
            <w:r w:rsidR="00F14C35">
              <w:rPr>
                <w:noProof/>
                <w:webHidden/>
              </w:rPr>
              <w:t>45</w:t>
            </w:r>
            <w:r w:rsidR="00F14C35">
              <w:rPr>
                <w:noProof/>
                <w:webHidden/>
              </w:rPr>
              <w:fldChar w:fldCharType="end"/>
            </w:r>
          </w:hyperlink>
        </w:p>
        <w:p w14:paraId="263D20B2" w14:textId="7C5AEA29" w:rsidR="00F14C35" w:rsidRDefault="00C81F43">
          <w:pPr>
            <w:pStyle w:val="TOC1"/>
            <w:tabs>
              <w:tab w:val="right" w:leader="dot" w:pos="10070"/>
            </w:tabs>
            <w:rPr>
              <w:rFonts w:eastAsiaTheme="minorEastAsia"/>
              <w:noProof/>
            </w:rPr>
          </w:pPr>
          <w:hyperlink w:anchor="_Toc486344345" w:history="1">
            <w:r w:rsidR="00F14C35" w:rsidRPr="001D4AD2">
              <w:rPr>
                <w:rStyle w:val="Hyperlink"/>
                <w:rFonts w:eastAsia="Times New Roman" w:cs="Times New Roman"/>
                <w:noProof/>
              </w:rPr>
              <w:t xml:space="preserve">Element E: </w:t>
            </w:r>
            <w:r w:rsidR="00F14C35" w:rsidRPr="001D4AD2">
              <w:rPr>
                <w:rStyle w:val="Hyperlink"/>
                <w:noProof/>
                <w:shd w:val="clear" w:color="auto" w:fill="FFFFFF"/>
              </w:rPr>
              <w:t>Public Information and Education</w:t>
            </w:r>
            <w:r w:rsidR="00F14C35">
              <w:rPr>
                <w:noProof/>
                <w:webHidden/>
              </w:rPr>
              <w:tab/>
            </w:r>
            <w:r w:rsidR="00F14C35">
              <w:rPr>
                <w:noProof/>
                <w:webHidden/>
              </w:rPr>
              <w:fldChar w:fldCharType="begin"/>
            </w:r>
            <w:r w:rsidR="00F14C35">
              <w:rPr>
                <w:noProof/>
                <w:webHidden/>
              </w:rPr>
              <w:instrText xml:space="preserve"> PAGEREF _Toc486344345 \h </w:instrText>
            </w:r>
            <w:r w:rsidR="00F14C35">
              <w:rPr>
                <w:noProof/>
                <w:webHidden/>
              </w:rPr>
            </w:r>
            <w:r w:rsidR="00F14C35">
              <w:rPr>
                <w:noProof/>
                <w:webHidden/>
              </w:rPr>
              <w:fldChar w:fldCharType="separate"/>
            </w:r>
            <w:r w:rsidR="00F14C35">
              <w:rPr>
                <w:noProof/>
                <w:webHidden/>
              </w:rPr>
              <w:t>47</w:t>
            </w:r>
            <w:r w:rsidR="00F14C35">
              <w:rPr>
                <w:noProof/>
                <w:webHidden/>
              </w:rPr>
              <w:fldChar w:fldCharType="end"/>
            </w:r>
          </w:hyperlink>
        </w:p>
        <w:p w14:paraId="121C2396" w14:textId="20C4633C" w:rsidR="00F14C35" w:rsidRDefault="00C81F43">
          <w:pPr>
            <w:pStyle w:val="TOC1"/>
            <w:tabs>
              <w:tab w:val="right" w:leader="dot" w:pos="10070"/>
            </w:tabs>
            <w:rPr>
              <w:rFonts w:eastAsiaTheme="minorEastAsia"/>
              <w:noProof/>
            </w:rPr>
          </w:pPr>
          <w:hyperlink w:anchor="_Toc486344346" w:history="1">
            <w:r w:rsidR="00F14C35" w:rsidRPr="001D4AD2">
              <w:rPr>
                <w:rStyle w:val="Hyperlink"/>
                <w:noProof/>
              </w:rPr>
              <w:t>Elements F &amp; G: Implementation Schedule and Measurable Milestones</w:t>
            </w:r>
            <w:r w:rsidR="00F14C35">
              <w:rPr>
                <w:noProof/>
                <w:webHidden/>
              </w:rPr>
              <w:tab/>
            </w:r>
            <w:r w:rsidR="00F14C35">
              <w:rPr>
                <w:noProof/>
                <w:webHidden/>
              </w:rPr>
              <w:fldChar w:fldCharType="begin"/>
            </w:r>
            <w:r w:rsidR="00F14C35">
              <w:rPr>
                <w:noProof/>
                <w:webHidden/>
              </w:rPr>
              <w:instrText xml:space="preserve"> PAGEREF _Toc486344346 \h </w:instrText>
            </w:r>
            <w:r w:rsidR="00F14C35">
              <w:rPr>
                <w:noProof/>
                <w:webHidden/>
              </w:rPr>
            </w:r>
            <w:r w:rsidR="00F14C35">
              <w:rPr>
                <w:noProof/>
                <w:webHidden/>
              </w:rPr>
              <w:fldChar w:fldCharType="separate"/>
            </w:r>
            <w:r w:rsidR="00F14C35">
              <w:rPr>
                <w:noProof/>
                <w:webHidden/>
              </w:rPr>
              <w:t>53</w:t>
            </w:r>
            <w:r w:rsidR="00F14C35">
              <w:rPr>
                <w:noProof/>
                <w:webHidden/>
              </w:rPr>
              <w:fldChar w:fldCharType="end"/>
            </w:r>
          </w:hyperlink>
        </w:p>
        <w:p w14:paraId="5C8DD994" w14:textId="4356918D" w:rsidR="00F14C35" w:rsidRDefault="00C81F43">
          <w:pPr>
            <w:pStyle w:val="TOC1"/>
            <w:tabs>
              <w:tab w:val="right" w:leader="dot" w:pos="10070"/>
            </w:tabs>
            <w:rPr>
              <w:rFonts w:eastAsiaTheme="minorEastAsia"/>
              <w:noProof/>
            </w:rPr>
          </w:pPr>
          <w:hyperlink w:anchor="_Toc486344347" w:history="1">
            <w:r w:rsidR="00F14C35" w:rsidRPr="001D4AD2">
              <w:rPr>
                <w:rStyle w:val="Hyperlink"/>
                <w:rFonts w:eastAsia="Times New Roman" w:cs="Times New Roman"/>
                <w:noProof/>
              </w:rPr>
              <w:t xml:space="preserve">Elements H &amp; I: </w:t>
            </w:r>
            <w:r w:rsidR="00F14C35" w:rsidRPr="001D4AD2">
              <w:rPr>
                <w:rStyle w:val="Hyperlink"/>
                <w:noProof/>
                <w:shd w:val="clear" w:color="auto" w:fill="FFFFFF"/>
              </w:rPr>
              <w:t>Progress Evaluation Criteria and Monitoring</w:t>
            </w:r>
            <w:r w:rsidR="00F14C35">
              <w:rPr>
                <w:noProof/>
                <w:webHidden/>
              </w:rPr>
              <w:tab/>
            </w:r>
            <w:r w:rsidR="00F14C35">
              <w:rPr>
                <w:noProof/>
                <w:webHidden/>
              </w:rPr>
              <w:fldChar w:fldCharType="begin"/>
            </w:r>
            <w:r w:rsidR="00F14C35">
              <w:rPr>
                <w:noProof/>
                <w:webHidden/>
              </w:rPr>
              <w:instrText xml:space="preserve"> PAGEREF _Toc486344347 \h </w:instrText>
            </w:r>
            <w:r w:rsidR="00F14C35">
              <w:rPr>
                <w:noProof/>
                <w:webHidden/>
              </w:rPr>
            </w:r>
            <w:r w:rsidR="00F14C35">
              <w:rPr>
                <w:noProof/>
                <w:webHidden/>
              </w:rPr>
              <w:fldChar w:fldCharType="separate"/>
            </w:r>
            <w:r w:rsidR="00F14C35">
              <w:rPr>
                <w:noProof/>
                <w:webHidden/>
              </w:rPr>
              <w:t>54</w:t>
            </w:r>
            <w:r w:rsidR="00F14C35">
              <w:rPr>
                <w:noProof/>
                <w:webHidden/>
              </w:rPr>
              <w:fldChar w:fldCharType="end"/>
            </w:r>
          </w:hyperlink>
        </w:p>
        <w:p w14:paraId="48E0E36C" w14:textId="43BCDF4E" w:rsidR="00F14C35" w:rsidRDefault="00C81F43">
          <w:pPr>
            <w:pStyle w:val="TOC1"/>
            <w:tabs>
              <w:tab w:val="right" w:leader="dot" w:pos="10070"/>
            </w:tabs>
            <w:rPr>
              <w:rFonts w:eastAsiaTheme="minorEastAsia"/>
              <w:noProof/>
            </w:rPr>
          </w:pPr>
          <w:hyperlink w:anchor="_Toc486344348" w:history="1">
            <w:r w:rsidR="00F14C35" w:rsidRPr="001D4AD2">
              <w:rPr>
                <w:rStyle w:val="Hyperlink"/>
                <w:noProof/>
              </w:rPr>
              <w:t>Summary and Recommendations</w:t>
            </w:r>
            <w:r w:rsidR="00F14C35">
              <w:rPr>
                <w:noProof/>
                <w:webHidden/>
              </w:rPr>
              <w:tab/>
            </w:r>
            <w:r w:rsidR="00F14C35">
              <w:rPr>
                <w:noProof/>
                <w:webHidden/>
              </w:rPr>
              <w:fldChar w:fldCharType="begin"/>
            </w:r>
            <w:r w:rsidR="00F14C35">
              <w:rPr>
                <w:noProof/>
                <w:webHidden/>
              </w:rPr>
              <w:instrText xml:space="preserve"> PAGEREF _Toc486344348 \h </w:instrText>
            </w:r>
            <w:r w:rsidR="00F14C35">
              <w:rPr>
                <w:noProof/>
                <w:webHidden/>
              </w:rPr>
            </w:r>
            <w:r w:rsidR="00F14C35">
              <w:rPr>
                <w:noProof/>
                <w:webHidden/>
              </w:rPr>
              <w:fldChar w:fldCharType="separate"/>
            </w:r>
            <w:r w:rsidR="00F14C35">
              <w:rPr>
                <w:noProof/>
                <w:webHidden/>
              </w:rPr>
              <w:t>57</w:t>
            </w:r>
            <w:r w:rsidR="00F14C35">
              <w:rPr>
                <w:noProof/>
                <w:webHidden/>
              </w:rPr>
              <w:fldChar w:fldCharType="end"/>
            </w:r>
          </w:hyperlink>
        </w:p>
        <w:p w14:paraId="76818C35" w14:textId="600B29CF" w:rsidR="00F14C35" w:rsidRDefault="00C81F43">
          <w:pPr>
            <w:pStyle w:val="TOC1"/>
            <w:tabs>
              <w:tab w:val="right" w:leader="dot" w:pos="10070"/>
            </w:tabs>
            <w:rPr>
              <w:rFonts w:eastAsiaTheme="minorEastAsia"/>
              <w:noProof/>
            </w:rPr>
          </w:pPr>
          <w:hyperlink w:anchor="_Toc486344349" w:history="1">
            <w:r w:rsidR="00F14C35" w:rsidRPr="001D4AD2">
              <w:rPr>
                <w:rStyle w:val="Hyperlink"/>
                <w:noProof/>
              </w:rPr>
              <w:t>References / Appendix</w:t>
            </w:r>
            <w:r w:rsidR="00F14C35">
              <w:rPr>
                <w:noProof/>
                <w:webHidden/>
              </w:rPr>
              <w:tab/>
            </w:r>
            <w:r w:rsidR="00F14C35">
              <w:rPr>
                <w:noProof/>
                <w:webHidden/>
              </w:rPr>
              <w:fldChar w:fldCharType="begin"/>
            </w:r>
            <w:r w:rsidR="00F14C35">
              <w:rPr>
                <w:noProof/>
                <w:webHidden/>
              </w:rPr>
              <w:instrText xml:space="preserve"> PAGEREF _Toc486344349 \h </w:instrText>
            </w:r>
            <w:r w:rsidR="00F14C35">
              <w:rPr>
                <w:noProof/>
                <w:webHidden/>
              </w:rPr>
            </w:r>
            <w:r w:rsidR="00F14C35">
              <w:rPr>
                <w:noProof/>
                <w:webHidden/>
              </w:rPr>
              <w:fldChar w:fldCharType="separate"/>
            </w:r>
            <w:r w:rsidR="00F14C35">
              <w:rPr>
                <w:noProof/>
                <w:webHidden/>
              </w:rPr>
              <w:t>59</w:t>
            </w:r>
            <w:r w:rsidR="00F14C35">
              <w:rPr>
                <w:noProof/>
                <w:webHidden/>
              </w:rPr>
              <w:fldChar w:fldCharType="end"/>
            </w:r>
          </w:hyperlink>
        </w:p>
        <w:p w14:paraId="29D81018" w14:textId="20281AB3" w:rsidR="00570739" w:rsidRDefault="00570739" w:rsidP="001D6648">
          <w:pPr>
            <w:pStyle w:val="Normal1"/>
          </w:pPr>
          <w:r w:rsidRPr="003F7ACC">
            <w:rPr>
              <w:noProof/>
              <w:sz w:val="20"/>
              <w:szCs w:val="20"/>
            </w:rPr>
            <w:fldChar w:fldCharType="end"/>
          </w:r>
        </w:p>
      </w:sdtContent>
    </w:sdt>
    <w:p w14:paraId="60EE404F" w14:textId="77777777" w:rsidR="00570739" w:rsidRDefault="00570739">
      <w:pPr>
        <w:rPr>
          <w:rFonts w:ascii="Calibri" w:eastAsia="Times New Roman" w:hAnsi="Calibri" w:cs="Times New Roman"/>
          <w:b/>
          <w:bCs/>
          <w:sz w:val="32"/>
          <w:szCs w:val="32"/>
        </w:rPr>
      </w:pPr>
      <w:r>
        <w:rPr>
          <w:rFonts w:ascii="Calibri" w:eastAsia="Times New Roman" w:hAnsi="Calibri" w:cs="Times New Roman"/>
          <w:b/>
          <w:bCs/>
          <w:sz w:val="32"/>
          <w:szCs w:val="32"/>
        </w:rPr>
        <w:br w:type="page"/>
      </w:r>
    </w:p>
    <w:p w14:paraId="2F25FD81" w14:textId="77777777" w:rsidR="00FD3302" w:rsidRDefault="00FD3302" w:rsidP="001D6648">
      <w:pPr>
        <w:pStyle w:val="Heading1"/>
        <w:spacing w:after="240"/>
      </w:pPr>
      <w:bookmarkStart w:id="3" w:name="_Toc486344326"/>
      <w:r>
        <w:lastRenderedPageBreak/>
        <w:t>Watershed-Based Plan Introduction</w:t>
      </w:r>
      <w:bookmarkEnd w:id="3"/>
    </w:p>
    <w:p w14:paraId="5F7AF96E" w14:textId="77777777" w:rsidR="00C6711F" w:rsidRDefault="00C6711F" w:rsidP="001D6648">
      <w:pPr>
        <w:pStyle w:val="Normal1"/>
        <w:rPr>
          <w:rFonts w:ascii="Tahoma" w:hAnsi="Tahoma" w:cs="Tahoma"/>
          <w:color w:val="222222"/>
          <w:kern w:val="36"/>
          <w:sz w:val="32"/>
          <w:szCs w:val="32"/>
        </w:rPr>
      </w:pPr>
      <w:r>
        <w:rPr>
          <w:noProof/>
        </w:rPr>
        <w:drawing>
          <wp:anchor distT="0" distB="0" distL="114300" distR="114300" simplePos="0" relativeHeight="251650048" behindDoc="0" locked="0" layoutInCell="1" allowOverlap="1" wp14:anchorId="2B10D19F" wp14:editId="172760D8">
            <wp:simplePos x="0" y="0"/>
            <wp:positionH relativeFrom="margin">
              <wp:posOffset>4422255</wp:posOffset>
            </wp:positionH>
            <wp:positionV relativeFrom="margin">
              <wp:posOffset>-136525</wp:posOffset>
            </wp:positionV>
            <wp:extent cx="914400" cy="1416050"/>
            <wp:effectExtent l="0" t="0" r="0" b="0"/>
            <wp:wrapSquare wrapText="bothSides"/>
            <wp:docPr id="72" name="Picture 72"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024" behindDoc="0" locked="0" layoutInCell="1" allowOverlap="1" wp14:anchorId="1321720F" wp14:editId="5CBB0A72">
                <wp:simplePos x="0" y="0"/>
                <wp:positionH relativeFrom="column">
                  <wp:posOffset>0</wp:posOffset>
                </wp:positionH>
                <wp:positionV relativeFrom="paragraph">
                  <wp:posOffset>0</wp:posOffset>
                </wp:positionV>
                <wp:extent cx="4229100" cy="654050"/>
                <wp:effectExtent l="0" t="0" r="0" b="0"/>
                <wp:wrapNone/>
                <wp:docPr id="75" name="Rectangle: Rounded Corners 75"/>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14:paraId="3ED55618" w14:textId="77777777" w:rsidR="000C79C1" w:rsidRDefault="000C79C1" w:rsidP="00C6711F">
                            <w:pPr>
                              <w:spacing w:before="120" w:after="0" w:line="240" w:lineRule="auto"/>
                              <w:outlineLvl w:val="0"/>
                              <w:rPr>
                                <w:rFonts w:eastAsia="Times New Roman" w:cs="Tahoma"/>
                                <w:b/>
                                <w:bCs/>
                                <w:color w:val="222222"/>
                                <w:kern w:val="36"/>
                                <w:sz w:val="44"/>
                                <w:szCs w:val="44"/>
                              </w:rPr>
                            </w:pPr>
                            <w:bookmarkStart w:id="4" w:name="_Toc486344327"/>
                            <w:r>
                              <w:rPr>
                                <w:rFonts w:eastAsia="Times New Roman" w:cs="Tahoma"/>
                                <w:b/>
                                <w:bCs/>
                                <w:color w:val="222222"/>
                                <w:kern w:val="36"/>
                                <w:sz w:val="44"/>
                                <w:szCs w:val="44"/>
                              </w:rPr>
                              <w:t>What is a Watershed-Based Plan?</w:t>
                            </w:r>
                            <w:bookmarkEnd w:id="4"/>
                          </w:p>
                          <w:p w14:paraId="1954A71F" w14:textId="77777777" w:rsidR="000C79C1" w:rsidRDefault="000C79C1" w:rsidP="00C6711F">
                            <w:pPr>
                              <w:rPr>
                                <w:sz w:val="24"/>
                                <w:szCs w:val="24"/>
                              </w:rPr>
                            </w:pPr>
                          </w:p>
                          <w:p w14:paraId="5F9BFFEA" w14:textId="77777777" w:rsidR="000C79C1" w:rsidRDefault="000C79C1" w:rsidP="00C6711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1720F" id="Rectangle: Rounded Corners 75" o:spid="_x0000_s1026" style="position:absolute;left:0;text-align:left;margin-left:0;margin-top:0;width:333pt;height: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" fillcolor="#92d050" stroked="f" strokeweight="2pt">
                <v:textbox>
                  <w:txbxContent>
                    <w:p w14:paraId="3ED55618" w14:textId="77777777" w:rsidR="000C79C1" w:rsidRDefault="000C79C1" w:rsidP="00C6711F">
                      <w:pPr>
                        <w:spacing w:before="120" w:after="0" w:line="240" w:lineRule="auto"/>
                        <w:outlineLvl w:val="0"/>
                        <w:rPr>
                          <w:rFonts w:eastAsia="Times New Roman" w:cs="Tahoma"/>
                          <w:b/>
                          <w:bCs/>
                          <w:color w:val="222222"/>
                          <w:kern w:val="36"/>
                          <w:sz w:val="44"/>
                          <w:szCs w:val="44"/>
                        </w:rPr>
                      </w:pPr>
                      <w:bookmarkStart w:id="5" w:name="_Toc486344327"/>
                      <w:r>
                        <w:rPr>
                          <w:rFonts w:eastAsia="Times New Roman" w:cs="Tahoma"/>
                          <w:b/>
                          <w:bCs/>
                          <w:color w:val="222222"/>
                          <w:kern w:val="36"/>
                          <w:sz w:val="44"/>
                          <w:szCs w:val="44"/>
                        </w:rPr>
                        <w:t>What is a Watershed-Based Plan?</w:t>
                      </w:r>
                      <w:bookmarkEnd w:id="5"/>
                    </w:p>
                    <w:p w14:paraId="1954A71F" w14:textId="77777777" w:rsidR="000C79C1" w:rsidRDefault="000C79C1" w:rsidP="00C6711F">
                      <w:pPr>
                        <w:rPr>
                          <w:sz w:val="24"/>
                          <w:szCs w:val="24"/>
                        </w:rPr>
                      </w:pPr>
                    </w:p>
                    <w:p w14:paraId="5F9BFFEA" w14:textId="77777777" w:rsidR="000C79C1" w:rsidRDefault="000C79C1" w:rsidP="00C6711F">
                      <w:pPr>
                        <w:rPr>
                          <w:i/>
                          <w:iCs/>
                        </w:rPr>
                      </w:pPr>
                    </w:p>
                  </w:txbxContent>
                </v:textbox>
              </v:roundrect>
            </w:pict>
          </mc:Fallback>
        </mc:AlternateContent>
      </w:r>
    </w:p>
    <w:p w14:paraId="0BBFDA50" w14:textId="77777777" w:rsidR="00C6711F" w:rsidRDefault="00C6711F" w:rsidP="001D6648"/>
    <w:p w14:paraId="5A26F15F" w14:textId="77777777" w:rsidR="00FD3302" w:rsidRDefault="00FD3302" w:rsidP="001D6648"/>
    <w:p w14:paraId="2306C033" w14:textId="77777777" w:rsidR="00C6711F" w:rsidRPr="001D6648" w:rsidRDefault="00C6711F" w:rsidP="001D6648">
      <w:pPr>
        <w:rPr>
          <w:rFonts w:eastAsiaTheme="majorEastAsia" w:cstheme="majorBidi"/>
          <w:b/>
          <w:color w:val="006686"/>
          <w:sz w:val="24"/>
          <w:szCs w:val="24"/>
          <w:shd w:val="clear" w:color="auto" w:fill="FFFFFF"/>
        </w:rPr>
      </w:pPr>
      <w:r w:rsidRPr="001D6648">
        <w:rPr>
          <w:rFonts w:eastAsiaTheme="majorEastAsia" w:cstheme="majorBidi"/>
          <w:b/>
          <w:color w:val="006686"/>
          <w:sz w:val="24"/>
          <w:szCs w:val="24"/>
          <w:shd w:val="clear" w:color="auto" w:fill="FFFFFF"/>
        </w:rPr>
        <w:t>Purpose &amp; Need</w:t>
      </w:r>
    </w:p>
    <w:p w14:paraId="55083393" w14:textId="77777777" w:rsidR="00C6711F" w:rsidRPr="00A647C1" w:rsidRDefault="00C6711F" w:rsidP="00C6711F">
      <w:pPr>
        <w:spacing w:before="120" w:after="120" w:line="240" w:lineRule="auto"/>
        <w:jc w:val="both"/>
        <w:rPr>
          <w:rFonts w:eastAsia="Times New Roman" w:cs="Arial"/>
          <w:color w:val="222222"/>
          <w:sz w:val="20"/>
          <w:szCs w:val="20"/>
        </w:rPr>
      </w:pPr>
      <w:r w:rsidRPr="00A647C1">
        <w:rPr>
          <w:rFonts w:eastAsia="Times New Roman" w:cs="Arial"/>
          <w:color w:val="222222"/>
          <w:sz w:val="20"/>
          <w:szCs w:val="20"/>
        </w:rPr>
        <w:t xml:space="preserve">The purpose of a Massachusetts Watershed-Based Plan (WBP) is to organize information about Massachusetts's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36AF8072" w14:textId="77777777" w:rsidR="00C6711F" w:rsidRPr="00A647C1" w:rsidRDefault="00C6711F" w:rsidP="001D6648">
      <w:pPr>
        <w:spacing w:before="12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A647C1">
        <w:rPr>
          <w:rFonts w:eastAsia="Times New Roman" w:cs="Arial"/>
          <w:b/>
          <w:sz w:val="20"/>
          <w:szCs w:val="20"/>
        </w:rPr>
        <w:t>that good projects in all areas of the state may be eligible for federal watershed implementation grant funds</w:t>
      </w:r>
      <w:r w:rsidRPr="00A647C1">
        <w:rPr>
          <w:rFonts w:eastAsia="Times New Roman" w:cs="Arial"/>
          <w:sz w:val="20"/>
          <w:szCs w:val="20"/>
        </w:rPr>
        <w:t xml:space="preserve"> </w:t>
      </w:r>
      <w:r w:rsidRPr="00A647C1">
        <w:rPr>
          <w:rFonts w:eastAsia="Times New Roman" w:cs="Arial"/>
          <w:color w:val="222222"/>
          <w:sz w:val="20"/>
          <w:szCs w:val="20"/>
        </w:rPr>
        <w:t xml:space="preserve">under </w:t>
      </w:r>
      <w:hyperlink r:id="rId17" w:anchor="2" w:history="1">
        <w:r w:rsidRPr="00A647C1">
          <w:rPr>
            <w:rStyle w:val="Hyperlink"/>
            <w:rFonts w:eastAsia="Times New Roman" w:cs="Arial"/>
            <w:sz w:val="20"/>
            <w:szCs w:val="20"/>
          </w:rPr>
          <w:t>Section 319 of the Clean Water Act</w:t>
        </w:r>
      </w:hyperlink>
      <w:r w:rsidRPr="00A647C1">
        <w:rPr>
          <w:rFonts w:eastAsia="Times New Roman" w:cs="Arial"/>
          <w:color w:val="222222"/>
          <w:sz w:val="20"/>
          <w:szCs w:val="20"/>
        </w:rPr>
        <w:t>.</w:t>
      </w:r>
    </w:p>
    <w:p w14:paraId="05DF5A6D" w14:textId="77777777" w:rsidR="00C6711F" w:rsidRPr="001D6648" w:rsidRDefault="00C6711F" w:rsidP="001D6648">
      <w:pPr>
        <w:rPr>
          <w:rFonts w:eastAsiaTheme="majorEastAsia" w:cstheme="majorBidi"/>
          <w:b/>
          <w:color w:val="006686"/>
          <w:sz w:val="24"/>
          <w:szCs w:val="24"/>
          <w:shd w:val="clear" w:color="auto" w:fill="FFFFFF"/>
        </w:rPr>
      </w:pPr>
      <w:r w:rsidRPr="001D6648">
        <w:rPr>
          <w:rFonts w:eastAsiaTheme="majorEastAsia" w:cstheme="majorBidi"/>
          <w:b/>
          <w:color w:val="006686"/>
          <w:sz w:val="24"/>
          <w:szCs w:val="24"/>
          <w:shd w:val="clear" w:color="auto" w:fill="FFFFFF"/>
        </w:rPr>
        <w:t>Background</w:t>
      </w:r>
    </w:p>
    <w:p w14:paraId="649CC63C" w14:textId="77777777" w:rsidR="00C6711F" w:rsidRPr="00A647C1" w:rsidRDefault="00C6711F" w:rsidP="00C6711F">
      <w:pPr>
        <w:spacing w:before="120" w:after="120" w:line="240" w:lineRule="auto"/>
        <w:jc w:val="both"/>
        <w:rPr>
          <w:rFonts w:eastAsia="Times New Roman" w:cs="Arial"/>
          <w:color w:val="222222"/>
          <w:sz w:val="20"/>
          <w:szCs w:val="20"/>
        </w:rPr>
      </w:pPr>
      <w:r w:rsidRPr="00A647C1">
        <w:rPr>
          <w:rFonts w:eastAsia="Times New Roman" w:cs="Arial"/>
          <w:color w:val="222222"/>
          <w:sz w:val="20"/>
          <w:szCs w:val="20"/>
        </w:rPr>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  </w:t>
      </w:r>
    </w:p>
    <w:p w14:paraId="6D6DE64D" w14:textId="77777777" w:rsidR="00C6711F" w:rsidRPr="00A647C1" w:rsidRDefault="00C6711F" w:rsidP="00C6711F">
      <w:pPr>
        <w:spacing w:before="120" w:after="120" w:line="240" w:lineRule="auto"/>
        <w:jc w:val="both"/>
        <w:rPr>
          <w:rFonts w:eastAsia="Times New Roman" w:cs="Arial"/>
          <w:color w:val="222222"/>
          <w:sz w:val="20"/>
          <w:szCs w:val="20"/>
        </w:rPr>
      </w:pPr>
      <w:r w:rsidRPr="00A647C1">
        <w:rPr>
          <w:rFonts w:eastAsia="Times New Roman" w:cs="Arial"/>
          <w:color w:val="222222"/>
          <w:sz w:val="20"/>
          <w:szCs w:val="20"/>
        </w:rPr>
        <w:t xml:space="preserve">The USEPA Guidelines list the following nine elements required to be included in WBPs: </w:t>
      </w:r>
    </w:p>
    <w:p w14:paraId="2C291781" w14:textId="77777777" w:rsidR="00C6711F" w:rsidRPr="00A647C1" w:rsidRDefault="00C6711F" w:rsidP="00505BA8">
      <w:pPr>
        <w:pStyle w:val="ListParagraph"/>
        <w:numPr>
          <w:ilvl w:val="0"/>
          <w:numId w:val="17"/>
        </w:numPr>
        <w:spacing w:before="240" w:after="120" w:line="240" w:lineRule="auto"/>
        <w:jc w:val="both"/>
        <w:rPr>
          <w:rFonts w:eastAsia="Times New Roman" w:cs="Arial"/>
          <w:color w:val="222222"/>
          <w:sz w:val="20"/>
          <w:szCs w:val="20"/>
        </w:rPr>
      </w:pPr>
      <w:r w:rsidRPr="00A647C1">
        <w:rPr>
          <w:rFonts w:eastAsia="Times New Roman" w:cs="Arial"/>
          <w:color w:val="222222"/>
          <w:sz w:val="20"/>
          <w:szCs w:val="20"/>
        </w:rPr>
        <w:t xml:space="preserve">An </w:t>
      </w:r>
      <w:r w:rsidRPr="00A647C1">
        <w:rPr>
          <w:rFonts w:eastAsia="Times New Roman" w:cs="Arial"/>
          <w:b/>
          <w:sz w:val="20"/>
          <w:szCs w:val="20"/>
        </w:rPr>
        <w:t>identification of the causes and sources</w:t>
      </w:r>
      <w:r w:rsidRPr="00A647C1">
        <w:rPr>
          <w:rFonts w:eastAsia="Times New Roman" w:cs="Arial"/>
          <w:sz w:val="20"/>
          <w:szCs w:val="20"/>
        </w:rPr>
        <w:t xml:space="preserve"> </w:t>
      </w:r>
      <w:r w:rsidRPr="00A647C1">
        <w:rPr>
          <w:rFonts w:eastAsia="Times New Roman" w:cs="Arial"/>
          <w:color w:val="222222"/>
          <w:sz w:val="20"/>
          <w:szCs w:val="20"/>
        </w:rPr>
        <w:t>or groups of similar sources that will need to be controlled to achieve the load reductions estimated in this watershed-based plan (and to achieve any other watershed goals identified in the watershed-based plan), as discussed in item (b) immediately below.</w:t>
      </w:r>
      <w:r w:rsidRPr="00A647C1">
        <w:rPr>
          <w:noProof/>
          <w:sz w:val="20"/>
          <w:szCs w:val="20"/>
        </w:rPr>
        <w:t xml:space="preserve"> </w:t>
      </w:r>
    </w:p>
    <w:p w14:paraId="3F776955" w14:textId="77777777" w:rsidR="00C6711F" w:rsidRPr="00A647C1" w:rsidRDefault="00C6711F" w:rsidP="001D6648">
      <w:pPr>
        <w:pStyle w:val="ListParagraph"/>
        <w:spacing w:before="240" w:after="120" w:line="240" w:lineRule="auto"/>
        <w:ind w:left="662"/>
        <w:jc w:val="both"/>
        <w:rPr>
          <w:rFonts w:eastAsia="Times New Roman" w:cs="Arial"/>
          <w:color w:val="222222"/>
          <w:sz w:val="20"/>
          <w:szCs w:val="20"/>
        </w:rPr>
      </w:pPr>
    </w:p>
    <w:p w14:paraId="6310C7EE"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An </w:t>
      </w:r>
      <w:r w:rsidRPr="00A647C1">
        <w:rPr>
          <w:rFonts w:eastAsia="Times New Roman" w:cs="Arial"/>
          <w:b/>
          <w:sz w:val="20"/>
          <w:szCs w:val="20"/>
        </w:rPr>
        <w:t>estimate of the load reductions</w:t>
      </w:r>
      <w:r w:rsidRPr="00A647C1">
        <w:rPr>
          <w:rFonts w:eastAsia="Times New Roman" w:cs="Arial"/>
          <w:sz w:val="20"/>
          <w:szCs w:val="20"/>
        </w:rPr>
        <w:t xml:space="preserve"> </w:t>
      </w:r>
      <w:r w:rsidRPr="00A647C1">
        <w:rPr>
          <w:rFonts w:eastAsia="Times New Roman" w:cs="Arial"/>
          <w:color w:val="222222"/>
          <w:sz w:val="20"/>
          <w:szCs w:val="20"/>
        </w:rPr>
        <w:t>expected for the management measures described under paragraph (c) below (recognizing the natural variability and the difficulty in precisely predicting the performance of management measures over time).</w:t>
      </w:r>
    </w:p>
    <w:p w14:paraId="15D2DE70" w14:textId="77777777" w:rsidR="00C6711F" w:rsidRPr="00A647C1" w:rsidRDefault="00C6711F" w:rsidP="001D6648">
      <w:pPr>
        <w:pStyle w:val="ListParagraph"/>
        <w:rPr>
          <w:rFonts w:eastAsia="Times New Roman" w:cs="Arial"/>
          <w:color w:val="222222"/>
          <w:sz w:val="20"/>
          <w:szCs w:val="20"/>
        </w:rPr>
      </w:pPr>
    </w:p>
    <w:p w14:paraId="55AC3485"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 </w:t>
      </w:r>
      <w:r w:rsidRPr="00A647C1">
        <w:rPr>
          <w:rFonts w:eastAsia="Times New Roman" w:cs="Arial"/>
          <w:b/>
          <w:sz w:val="20"/>
          <w:szCs w:val="20"/>
        </w:rPr>
        <w:t>description of the NPS management measures</w:t>
      </w:r>
      <w:r w:rsidRPr="00A647C1">
        <w:rPr>
          <w:rFonts w:eastAsia="Times New Roman" w:cs="Arial"/>
          <w:sz w:val="20"/>
          <w:szCs w:val="20"/>
        </w:rPr>
        <w:t xml:space="preserve"> </w:t>
      </w:r>
      <w:r w:rsidRPr="00A647C1">
        <w:rPr>
          <w:rFonts w:eastAsia="Times New Roman" w:cs="Arial"/>
          <w:color w:val="222222"/>
          <w:sz w:val="20"/>
          <w:szCs w:val="20"/>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4A67B73F" w14:textId="77777777" w:rsidR="00C6711F" w:rsidRPr="00A647C1" w:rsidRDefault="00C6711F" w:rsidP="001D6648">
      <w:pPr>
        <w:pStyle w:val="ListParagraph"/>
        <w:rPr>
          <w:rFonts w:eastAsia="Times New Roman" w:cs="Arial"/>
          <w:color w:val="222222"/>
          <w:sz w:val="20"/>
          <w:szCs w:val="20"/>
        </w:rPr>
      </w:pPr>
    </w:p>
    <w:p w14:paraId="07EDB911"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An </w:t>
      </w:r>
      <w:r w:rsidRPr="00A647C1">
        <w:rPr>
          <w:rFonts w:eastAsia="Times New Roman" w:cs="Arial"/>
          <w:b/>
          <w:sz w:val="20"/>
          <w:szCs w:val="20"/>
        </w:rPr>
        <w:t>estimate of the amounts of technical and financial assistance needed</w:t>
      </w:r>
      <w:r w:rsidRPr="00A647C1">
        <w:rPr>
          <w:rFonts w:eastAsia="Times New Roman" w:cs="Arial"/>
          <w:color w:val="222222"/>
          <w:sz w:val="20"/>
          <w:szCs w:val="20"/>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45E17819" w14:textId="77777777" w:rsidR="00C6711F" w:rsidRPr="00A647C1" w:rsidRDefault="00C6711F" w:rsidP="001D6648">
      <w:pPr>
        <w:pStyle w:val="ListParagraph"/>
        <w:rPr>
          <w:rFonts w:eastAsia="Times New Roman" w:cs="Arial"/>
          <w:color w:val="222222"/>
          <w:sz w:val="20"/>
          <w:szCs w:val="20"/>
        </w:rPr>
      </w:pPr>
    </w:p>
    <w:p w14:paraId="75C93663"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An </w:t>
      </w:r>
      <w:r w:rsidRPr="00A647C1">
        <w:rPr>
          <w:rFonts w:eastAsia="Times New Roman" w:cs="Arial"/>
          <w:b/>
          <w:sz w:val="20"/>
          <w:szCs w:val="20"/>
        </w:rPr>
        <w:t>information/education component</w:t>
      </w:r>
      <w:r w:rsidRPr="00A647C1">
        <w:rPr>
          <w:rFonts w:eastAsia="Times New Roman" w:cs="Arial"/>
          <w:sz w:val="20"/>
          <w:szCs w:val="20"/>
        </w:rPr>
        <w:t xml:space="preserve"> </w:t>
      </w:r>
      <w:r w:rsidRPr="00A647C1">
        <w:rPr>
          <w:rFonts w:eastAsia="Times New Roman" w:cs="Arial"/>
          <w:color w:val="222222"/>
          <w:sz w:val="20"/>
          <w:szCs w:val="20"/>
        </w:rPr>
        <w:t>that will be used to enhance public understanding of the project and encourage their early and continued participation in selecting, designing, and implementing the NPS management measures that will be implemented.</w:t>
      </w:r>
    </w:p>
    <w:p w14:paraId="433875F7" w14:textId="77777777" w:rsidR="00C6711F" w:rsidRPr="00A647C1" w:rsidRDefault="00C6711F" w:rsidP="001D6648">
      <w:pPr>
        <w:pStyle w:val="ListParagraph"/>
        <w:rPr>
          <w:rFonts w:eastAsia="Times New Roman" w:cs="Arial"/>
          <w:color w:val="222222"/>
          <w:sz w:val="20"/>
          <w:szCs w:val="20"/>
        </w:rPr>
      </w:pPr>
    </w:p>
    <w:p w14:paraId="68126443"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 </w:t>
      </w:r>
      <w:r w:rsidRPr="00A647C1">
        <w:rPr>
          <w:rFonts w:eastAsia="Times New Roman" w:cs="Arial"/>
          <w:b/>
          <w:sz w:val="20"/>
          <w:szCs w:val="20"/>
        </w:rPr>
        <w:t xml:space="preserve">schedule for implementing the NPS management measures </w:t>
      </w:r>
      <w:r w:rsidRPr="00A647C1">
        <w:rPr>
          <w:rFonts w:eastAsia="Times New Roman" w:cs="Arial"/>
          <w:color w:val="222222"/>
          <w:sz w:val="20"/>
          <w:szCs w:val="20"/>
        </w:rPr>
        <w:t>identified in this plan that is reasonably expeditious.</w:t>
      </w:r>
    </w:p>
    <w:p w14:paraId="249D4EE2" w14:textId="77777777" w:rsidR="00C6711F" w:rsidRPr="00A647C1" w:rsidRDefault="00C6711F" w:rsidP="001D6648">
      <w:pPr>
        <w:pStyle w:val="ListParagraph"/>
        <w:rPr>
          <w:rFonts w:eastAsia="Times New Roman" w:cs="Arial"/>
          <w:color w:val="222222"/>
          <w:sz w:val="20"/>
          <w:szCs w:val="20"/>
        </w:rPr>
      </w:pPr>
    </w:p>
    <w:p w14:paraId="41E80732"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 description of </w:t>
      </w:r>
      <w:r w:rsidRPr="00A647C1">
        <w:rPr>
          <w:rFonts w:eastAsia="Times New Roman" w:cs="Arial"/>
          <w:b/>
          <w:sz w:val="20"/>
          <w:szCs w:val="20"/>
        </w:rPr>
        <w:t xml:space="preserve">interim, measurable milestones </w:t>
      </w:r>
      <w:r w:rsidRPr="00A647C1">
        <w:rPr>
          <w:rFonts w:eastAsia="Times New Roman" w:cs="Arial"/>
          <w:color w:val="222222"/>
          <w:sz w:val="20"/>
          <w:szCs w:val="20"/>
        </w:rPr>
        <w:t>for determining whether NPS management measures or other control actions are being implemented.</w:t>
      </w:r>
    </w:p>
    <w:p w14:paraId="7D68F3DC" w14:textId="77777777" w:rsidR="00C6711F" w:rsidRPr="00A647C1" w:rsidRDefault="00C6711F" w:rsidP="001D6648">
      <w:pPr>
        <w:pStyle w:val="ListParagraph"/>
        <w:rPr>
          <w:rFonts w:eastAsia="Times New Roman" w:cs="Arial"/>
          <w:color w:val="222222"/>
          <w:sz w:val="20"/>
          <w:szCs w:val="20"/>
        </w:rPr>
      </w:pPr>
    </w:p>
    <w:p w14:paraId="3E6031F0"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 set of </w:t>
      </w:r>
      <w:r w:rsidRPr="00A647C1">
        <w:rPr>
          <w:rFonts w:eastAsia="Times New Roman" w:cs="Arial"/>
          <w:b/>
          <w:sz w:val="20"/>
          <w:szCs w:val="20"/>
        </w:rPr>
        <w:t xml:space="preserve">criteria to determine if loading reductions are being achieved </w:t>
      </w:r>
      <w:r w:rsidRPr="00A647C1">
        <w:rPr>
          <w:rFonts w:eastAsia="Times New Roman" w:cs="Arial"/>
          <w:color w:val="222222"/>
          <w:sz w:val="20"/>
          <w:szCs w:val="20"/>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0B689723" w14:textId="77777777" w:rsidR="00C6711F" w:rsidRPr="00A647C1" w:rsidRDefault="00C6711F" w:rsidP="001D6648">
      <w:pPr>
        <w:pStyle w:val="ListParagraph"/>
        <w:rPr>
          <w:rFonts w:eastAsia="Times New Roman" w:cs="Arial"/>
          <w:color w:val="222222"/>
          <w:sz w:val="20"/>
          <w:szCs w:val="20"/>
        </w:rPr>
      </w:pPr>
    </w:p>
    <w:p w14:paraId="467AD01D" w14:textId="77777777" w:rsidR="00C6711F" w:rsidRPr="00A647C1" w:rsidRDefault="00C6711F" w:rsidP="00505BA8">
      <w:pPr>
        <w:pStyle w:val="ListParagraph"/>
        <w:numPr>
          <w:ilvl w:val="0"/>
          <w:numId w:val="17"/>
        </w:numPr>
        <w:spacing w:before="240" w:after="240" w:line="240" w:lineRule="auto"/>
        <w:jc w:val="both"/>
        <w:rPr>
          <w:rFonts w:eastAsia="Times New Roman" w:cs="Arial"/>
          <w:color w:val="222222"/>
          <w:sz w:val="20"/>
          <w:szCs w:val="20"/>
        </w:rPr>
      </w:pPr>
      <w:r w:rsidRPr="00A647C1">
        <w:rPr>
          <w:rFonts w:eastAsia="Times New Roman" w:cs="Arial"/>
          <w:color w:val="222222"/>
          <w:sz w:val="20"/>
          <w:szCs w:val="20"/>
        </w:rPr>
        <w:t xml:space="preserve">A </w:t>
      </w:r>
      <w:r w:rsidRPr="00A647C1">
        <w:rPr>
          <w:rFonts w:eastAsia="Times New Roman" w:cs="Arial"/>
          <w:b/>
          <w:sz w:val="20"/>
          <w:szCs w:val="20"/>
        </w:rPr>
        <w:t xml:space="preserve">monitoring component </w:t>
      </w:r>
      <w:r w:rsidRPr="00A647C1">
        <w:rPr>
          <w:rFonts w:eastAsia="Times New Roman" w:cs="Arial"/>
          <w:color w:val="222222"/>
          <w:sz w:val="20"/>
          <w:szCs w:val="20"/>
        </w:rPr>
        <w:t>to evaluate the effectiveness of the implementation efforts over time, measured against the criteria established under item (h) immediately above.</w:t>
      </w:r>
    </w:p>
    <w:p w14:paraId="708EBD6D" w14:textId="77777777" w:rsidR="00C6711F" w:rsidRPr="001D6648" w:rsidRDefault="00C6711F" w:rsidP="001D6648">
      <w:pPr>
        <w:pStyle w:val="ListParagraph"/>
        <w:rPr>
          <w:rFonts w:eastAsia="Times New Roman" w:cs="Arial"/>
          <w:color w:val="222222"/>
          <w:sz w:val="24"/>
          <w:szCs w:val="24"/>
        </w:rPr>
      </w:pPr>
    </w:p>
    <w:p w14:paraId="2F05F715" w14:textId="77777777" w:rsidR="00C6711F" w:rsidRDefault="00C6711F" w:rsidP="00C6711F">
      <w:pPr>
        <w:spacing w:before="240" w:after="240" w:line="240" w:lineRule="auto"/>
        <w:jc w:val="both"/>
        <w:rPr>
          <w:rFonts w:eastAsia="Times New Roman" w:cs="Arial"/>
          <w:color w:val="222222"/>
          <w:sz w:val="24"/>
          <w:szCs w:val="24"/>
        </w:rPr>
      </w:pPr>
      <w:r>
        <w:rPr>
          <w:rFonts w:eastAsia="Times New Roman" w:cs="Arial"/>
          <w:color w:val="222222"/>
          <w:sz w:val="24"/>
          <w:szCs w:val="24"/>
        </w:rPr>
        <w:br w:type="page"/>
      </w:r>
    </w:p>
    <w:p w14:paraId="12E4BD78" w14:textId="77777777" w:rsidR="00F56D69" w:rsidRPr="001D6648" w:rsidRDefault="00643AFB" w:rsidP="001D6648">
      <w:pPr>
        <w:pStyle w:val="Heading1"/>
      </w:pPr>
      <w:bookmarkStart w:id="6" w:name="ELEMA_HEADER"/>
      <w:bookmarkStart w:id="7" w:name="_Toc486344328"/>
      <w:r w:rsidRPr="001D6648">
        <w:lastRenderedPageBreak/>
        <w:t>Element A: Identify Causes of Impairment &amp; Pollution Sources</w:t>
      </w:r>
      <w:bookmarkEnd w:id="6"/>
      <w:bookmarkEnd w:id="7"/>
    </w:p>
    <w:p w14:paraId="6C455A17" w14:textId="77777777" w:rsidR="00F56D69" w:rsidRDefault="00F56D69">
      <w:pPr>
        <w:spacing w:after="0"/>
        <w:rPr>
          <w:rFonts w:ascii="Calibri" w:eastAsia="Times New Roman" w:hAnsi="Calibri" w:cs="Times New Roman"/>
          <w:bCs/>
          <w:color w:val="006686"/>
          <w:sz w:val="24"/>
          <w:szCs w:val="24"/>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F56D69" w14:paraId="683B594C" w14:textId="77777777">
        <w:trPr>
          <w:jc w:val="center"/>
        </w:trPr>
        <w:tc>
          <w:tcPr>
            <w:tcW w:w="7560" w:type="dxa"/>
            <w:vAlign w:val="center"/>
          </w:tcPr>
          <w:p w14:paraId="3B9E18B8" w14:textId="77777777" w:rsidR="00F56D69" w:rsidRDefault="00643AFB">
            <w:pPr>
              <w:jc w:val="center"/>
              <w:rPr>
                <w:rFonts w:ascii="Calibri" w:eastAsia="Times New Roman" w:hAnsi="Calibri" w:cs="Times New Roman"/>
                <w:bCs/>
                <w:color w:val="006686"/>
                <w:sz w:val="24"/>
                <w:szCs w:val="24"/>
              </w:rPr>
            </w:pPr>
            <w:r>
              <w:rPr>
                <w:noProof/>
              </w:rPr>
              <w:drawing>
                <wp:inline distT="0" distB="0" distL="0" distR="0" wp14:anchorId="6E160953" wp14:editId="0E8C984D">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tretch>
                            <a:fillRect/>
                          </a:stretch>
                        </pic:blipFill>
                        <pic:spPr bwMode="auto">
                          <a:xfrm>
                            <a:off x="0" y="0"/>
                            <a:ext cx="4784141" cy="1338681"/>
                          </a:xfrm>
                          <a:prstGeom prst="rect">
                            <a:avLst/>
                          </a:prstGeom>
                        </pic:spPr>
                      </pic:pic>
                    </a:graphicData>
                  </a:graphic>
                </wp:inline>
              </w:drawing>
            </w:r>
          </w:p>
        </w:tc>
        <w:tc>
          <w:tcPr>
            <w:tcW w:w="2520" w:type="dxa"/>
            <w:vAlign w:val="center"/>
          </w:tcPr>
          <w:p w14:paraId="3B272821" w14:textId="77777777" w:rsidR="00F56D69" w:rsidRDefault="00643AFB">
            <w:pPr>
              <w:jc w:val="center"/>
              <w:rPr>
                <w:rFonts w:ascii="Calibri" w:eastAsia="Times New Roman" w:hAnsi="Calibri" w:cs="Times New Roman"/>
                <w:bCs/>
                <w:color w:val="006686"/>
                <w:sz w:val="24"/>
                <w:szCs w:val="24"/>
              </w:rPr>
            </w:pPr>
            <w:r>
              <w:rPr>
                <w:noProof/>
              </w:rPr>
              <w:drawing>
                <wp:inline distT="0" distB="0" distL="0" distR="0" wp14:anchorId="231B6AB4" wp14:editId="42BB7021">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tretch>
                            <a:fillRect/>
                          </a:stretch>
                        </pic:blipFill>
                        <pic:spPr bwMode="auto">
                          <a:xfrm>
                            <a:off x="0" y="0"/>
                            <a:ext cx="1402246" cy="1053388"/>
                          </a:xfrm>
                          <a:prstGeom prst="rect">
                            <a:avLst/>
                          </a:prstGeom>
                        </pic:spPr>
                      </pic:pic>
                    </a:graphicData>
                  </a:graphic>
                </wp:inline>
              </w:drawing>
            </w:r>
          </w:p>
        </w:tc>
      </w:tr>
    </w:tbl>
    <w:p w14:paraId="47DD943F" w14:textId="77777777" w:rsidR="00F56D69" w:rsidRDefault="00F56D69">
      <w:pPr>
        <w:spacing w:after="0"/>
        <w:rPr>
          <w:rFonts w:ascii="Calibri" w:eastAsia="Times New Roman" w:hAnsi="Calibri" w:cs="Times New Roman"/>
          <w:bCs/>
          <w:color w:val="006686"/>
          <w:sz w:val="24"/>
          <w:szCs w:val="24"/>
        </w:rPr>
      </w:pPr>
    </w:p>
    <w:p w14:paraId="1A8D1459" w14:textId="77777777" w:rsidR="00F56D69" w:rsidRPr="001D6648" w:rsidRDefault="00643AFB" w:rsidP="00505BA8">
      <w:pPr>
        <w:pStyle w:val="Heading2"/>
        <w:numPr>
          <w:ilvl w:val="0"/>
          <w:numId w:val="18"/>
        </w:numPr>
        <w:ind w:left="360"/>
      </w:pPr>
      <w:bookmarkStart w:id="8" w:name="_Toc486344329"/>
      <w:bookmarkStart w:id="9" w:name="_Hlk482708420"/>
      <w:r w:rsidRPr="001D6648">
        <w:t>General Watershed Information</w:t>
      </w:r>
      <w:bookmarkEnd w:id="8"/>
    </w:p>
    <w:bookmarkEnd w:id="9"/>
    <w:p w14:paraId="31525D8B" w14:textId="77777777" w:rsidR="00F56D69" w:rsidRPr="00E23389" w:rsidRDefault="0046130B" w:rsidP="00970A02">
      <w:pPr>
        <w:rPr>
          <w:rFonts w:ascii="Calibri" w:eastAsia="Times New Roman" w:hAnsi="Calibri" w:cs="Times New Roman"/>
          <w:b/>
          <w:bCs/>
          <w:sz w:val="24"/>
          <w:szCs w:val="24"/>
        </w:rPr>
      </w:pPr>
      <w:r w:rsidRPr="00E23389">
        <w:rPr>
          <w:rFonts w:cs="Arial"/>
          <w:sz w:val="20"/>
          <w:szCs w:val="20"/>
          <w:shd w:val="clear" w:color="auto" w:fill="FFFFFF"/>
        </w:rPr>
        <w:t>The Foster's Pond (“Pond”)</w:t>
      </w:r>
      <w:r w:rsidR="00CF3999">
        <w:rPr>
          <w:rStyle w:val="FootnoteReference"/>
          <w:rFonts w:cs="Arial"/>
          <w:sz w:val="20"/>
          <w:szCs w:val="20"/>
          <w:shd w:val="clear" w:color="auto" w:fill="FFFFFF"/>
        </w:rPr>
        <w:footnoteReference w:id="1"/>
      </w:r>
      <w:r w:rsidRPr="00E23389">
        <w:rPr>
          <w:rFonts w:cs="Arial"/>
          <w:sz w:val="20"/>
          <w:szCs w:val="20"/>
          <w:shd w:val="clear" w:color="auto" w:fill="FFFFFF"/>
        </w:rPr>
        <w:t xml:space="preserve"> watershed is located within the towns of Andover and Wilmington, MA (see Figure A-1). </w:t>
      </w:r>
      <w:r w:rsidRPr="00E23389">
        <w:rPr>
          <w:sz w:val="20"/>
          <w:szCs w:val="20"/>
        </w:rPr>
        <w:t xml:space="preserve">The primary surface water inflow to the pond is from </w:t>
      </w:r>
      <w:r w:rsidR="007F3556">
        <w:rPr>
          <w:sz w:val="20"/>
          <w:szCs w:val="20"/>
        </w:rPr>
        <w:t>Frye’s</w:t>
      </w:r>
      <w:r w:rsidRPr="00E23389">
        <w:rPr>
          <w:sz w:val="20"/>
          <w:szCs w:val="20"/>
        </w:rPr>
        <w:t xml:space="preserve"> Brook in the northwest corner of the Pond. Additional surface water inflows are from intermittent tributaries and overland flow from nearshore areas</w:t>
      </w:r>
      <w:r w:rsidR="00FB522C">
        <w:rPr>
          <w:sz w:val="20"/>
          <w:szCs w:val="20"/>
        </w:rPr>
        <w:t xml:space="preserve"> (Proximal areas)</w:t>
      </w:r>
      <w:r w:rsidRPr="00E23389">
        <w:rPr>
          <w:sz w:val="20"/>
          <w:szCs w:val="20"/>
        </w:rPr>
        <w:t>. The drainage boundaries of these areas are delineated on Figure A-1 as “</w:t>
      </w:r>
      <w:r w:rsidR="003D2375">
        <w:rPr>
          <w:sz w:val="20"/>
          <w:szCs w:val="20"/>
        </w:rPr>
        <w:t>Frye’s</w:t>
      </w:r>
      <w:r w:rsidRPr="00E23389">
        <w:rPr>
          <w:sz w:val="20"/>
          <w:szCs w:val="20"/>
        </w:rPr>
        <w:t xml:space="preserve"> Brook Watershed” and “Proximal Watershed”, respectively. The primary outflow from the Pond is from the dam</w:t>
      </w:r>
      <w:r w:rsidRPr="00E23389">
        <w:rPr>
          <w:rFonts w:cs="Arial"/>
          <w:sz w:val="20"/>
          <w:szCs w:val="20"/>
          <w:shd w:val="clear" w:color="auto" w:fill="FFFFFF"/>
        </w:rPr>
        <w:t xml:space="preserve"> at the Pond’s northwest corner. Water flows via an unnamed tributary (MA83-16) to the Shawsheen River.</w:t>
      </w:r>
    </w:p>
    <w:p w14:paraId="3FDB74B7" w14:textId="77777777" w:rsidR="00F56D69" w:rsidRDefault="00643AFB">
      <w:pPr>
        <w:spacing w:after="0"/>
        <w:jc w:val="center"/>
        <w:rPr>
          <w:rFonts w:ascii="Calibri" w:eastAsia="Times New Roman" w:hAnsi="Calibri" w:cs="Times New Roman"/>
          <w:b/>
          <w:bCs/>
          <w:color w:val="006686"/>
          <w:sz w:val="20"/>
          <w:szCs w:val="20"/>
        </w:rPr>
      </w:pPr>
      <w:r>
        <w:rPr>
          <w:rFonts w:ascii="Calibri" w:hAnsi="Calibri"/>
          <w:b/>
          <w:bCs/>
          <w:color w:val="000000"/>
          <w:sz w:val="20"/>
          <w:szCs w:val="20"/>
          <w:shd w:val="clear" w:color="auto" w:fill="FFFFFF"/>
        </w:rPr>
        <w:t>Table A-1: General Watershed Information</w:t>
      </w:r>
    </w:p>
    <w:p w14:paraId="61195470" w14:textId="77777777" w:rsidR="00F56D69" w:rsidRDefault="00F56D69">
      <w:pPr>
        <w:spacing w:after="0"/>
        <w:jc w:val="center"/>
        <w:rPr>
          <w:rFonts w:ascii="Calibri" w:eastAsia="Times New Roman" w:hAnsi="Calibri" w:cs="Times New Roman"/>
          <w:b/>
          <w:bCs/>
          <w:color w:val="006686"/>
          <w:sz w:val="24"/>
          <w:szCs w:val="24"/>
        </w:rPr>
      </w:pPr>
      <w:bookmarkStart w:id="10" w:name="ELEMA_GENINFO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429"/>
        <w:gridCol w:w="4191"/>
      </w:tblGrid>
      <w:tr w:rsidR="004814DD" w14:paraId="7B24C92E" w14:textId="77777777" w:rsidTr="004E662B">
        <w:trPr>
          <w:jc w:val="center"/>
        </w:trPr>
        <w:tc>
          <w:tcPr>
            <w:tcW w:w="7620" w:type="dxa"/>
            <w:gridSpan w:val="2"/>
            <w:shd w:val="clear" w:color="auto" w:fill="006686"/>
          </w:tcPr>
          <w:p w14:paraId="23C9433A" w14:textId="77777777" w:rsidR="00F56D69" w:rsidRDefault="00F56D69"/>
        </w:tc>
      </w:tr>
      <w:tr w:rsidR="00F56D69" w14:paraId="6D0F4A3C" w14:textId="77777777" w:rsidTr="004E662B">
        <w:trPr>
          <w:trHeight w:val="300"/>
          <w:jc w:val="center"/>
        </w:trPr>
        <w:tc>
          <w:tcPr>
            <w:tcW w:w="3429" w:type="dxa"/>
            <w:shd w:val="clear" w:color="auto" w:fill="80C4D6"/>
            <w:vAlign w:val="center"/>
          </w:tcPr>
          <w:p w14:paraId="4D46E3FE" w14:textId="77777777" w:rsidR="00F56D69" w:rsidRDefault="00643AFB">
            <w:pPr>
              <w:pStyle w:val="row-header-style1"/>
            </w:pPr>
            <w:r>
              <w:t>Watershed Name (Assessment Unit ID):</w:t>
            </w:r>
          </w:p>
        </w:tc>
        <w:tc>
          <w:tcPr>
            <w:tcW w:w="4191" w:type="dxa"/>
            <w:shd w:val="clear" w:color="auto" w:fill="DAEEF3"/>
            <w:vAlign w:val="center"/>
          </w:tcPr>
          <w:p w14:paraId="33A571E6" w14:textId="77777777" w:rsidR="00F56D69" w:rsidRDefault="00CF3999">
            <w:pPr>
              <w:pStyle w:val="col-data-style1"/>
            </w:pPr>
            <w:r>
              <w:t>Foster’s</w:t>
            </w:r>
            <w:r w:rsidR="00643AFB">
              <w:t xml:space="preserve"> Pond (MA83005)</w:t>
            </w:r>
          </w:p>
        </w:tc>
      </w:tr>
      <w:tr w:rsidR="00F56D69" w14:paraId="0B4A94FA" w14:textId="77777777" w:rsidTr="004E662B">
        <w:trPr>
          <w:trHeight w:val="300"/>
          <w:jc w:val="center"/>
        </w:trPr>
        <w:tc>
          <w:tcPr>
            <w:tcW w:w="3429" w:type="dxa"/>
            <w:shd w:val="clear" w:color="auto" w:fill="80C4D6"/>
            <w:vAlign w:val="center"/>
          </w:tcPr>
          <w:p w14:paraId="7E9FDD26" w14:textId="77777777" w:rsidR="00F56D69" w:rsidRDefault="00643AFB">
            <w:pPr>
              <w:pStyle w:val="row-header-style1"/>
            </w:pPr>
            <w:r>
              <w:t>Major Basin:</w:t>
            </w:r>
          </w:p>
        </w:tc>
        <w:tc>
          <w:tcPr>
            <w:tcW w:w="4191" w:type="dxa"/>
            <w:shd w:val="clear" w:color="auto" w:fill="DAEEF3"/>
            <w:vAlign w:val="center"/>
          </w:tcPr>
          <w:p w14:paraId="55F3F6A9" w14:textId="77777777" w:rsidR="00F56D69" w:rsidRDefault="00643AFB">
            <w:pPr>
              <w:pStyle w:val="col-data-style1"/>
            </w:pPr>
            <w:r>
              <w:t>SHAWSHEEN</w:t>
            </w:r>
          </w:p>
        </w:tc>
      </w:tr>
      <w:tr w:rsidR="00F56D69" w14:paraId="0A9D8E23" w14:textId="77777777" w:rsidTr="004E662B">
        <w:trPr>
          <w:trHeight w:val="300"/>
          <w:jc w:val="center"/>
        </w:trPr>
        <w:tc>
          <w:tcPr>
            <w:tcW w:w="3429" w:type="dxa"/>
            <w:shd w:val="clear" w:color="auto" w:fill="80C4D6"/>
            <w:vAlign w:val="center"/>
          </w:tcPr>
          <w:p w14:paraId="4741FDA8" w14:textId="77777777" w:rsidR="00F56D69" w:rsidRDefault="00643AFB" w:rsidP="00E23389">
            <w:pPr>
              <w:pStyle w:val="row-header-style1"/>
            </w:pPr>
            <w:r>
              <w:t>Watershed Area:</w:t>
            </w:r>
          </w:p>
        </w:tc>
        <w:tc>
          <w:tcPr>
            <w:tcW w:w="4191" w:type="dxa"/>
            <w:shd w:val="clear" w:color="auto" w:fill="DAEEF3"/>
            <w:vAlign w:val="center"/>
          </w:tcPr>
          <w:p w14:paraId="49ACF0C5" w14:textId="77777777" w:rsidR="00F56D69" w:rsidRDefault="00643AFB">
            <w:pPr>
              <w:pStyle w:val="col-data-style1"/>
            </w:pPr>
            <w:r>
              <w:t>956.8 (ac)</w:t>
            </w:r>
          </w:p>
        </w:tc>
      </w:tr>
      <w:tr w:rsidR="00F56D69" w14:paraId="7DF0F52E" w14:textId="77777777" w:rsidTr="004E662B">
        <w:trPr>
          <w:trHeight w:val="300"/>
          <w:jc w:val="center"/>
        </w:trPr>
        <w:tc>
          <w:tcPr>
            <w:tcW w:w="3429" w:type="dxa"/>
            <w:shd w:val="clear" w:color="auto" w:fill="80C4D6"/>
            <w:vAlign w:val="center"/>
          </w:tcPr>
          <w:p w14:paraId="59627CA7" w14:textId="77777777" w:rsidR="00F56D69" w:rsidRDefault="00643AFB">
            <w:pPr>
              <w:pStyle w:val="row-header-style1"/>
            </w:pPr>
            <w:r>
              <w:t>Water Body Size:</w:t>
            </w:r>
          </w:p>
        </w:tc>
        <w:tc>
          <w:tcPr>
            <w:tcW w:w="4191" w:type="dxa"/>
            <w:shd w:val="clear" w:color="auto" w:fill="DAEEF3"/>
            <w:vAlign w:val="center"/>
          </w:tcPr>
          <w:p w14:paraId="3254E564" w14:textId="77777777" w:rsidR="00F56D69" w:rsidRDefault="00643AFB">
            <w:pPr>
              <w:pStyle w:val="col-data-style1"/>
            </w:pPr>
            <w:r>
              <w:t>109 (ac)</w:t>
            </w:r>
          </w:p>
        </w:tc>
      </w:tr>
      <w:bookmarkEnd w:id="10"/>
    </w:tbl>
    <w:p w14:paraId="1FFAED55" w14:textId="77777777" w:rsidR="00970A02" w:rsidRDefault="00970A02" w:rsidP="004E662B">
      <w:pPr>
        <w:spacing w:after="0"/>
        <w:rPr>
          <w:b/>
          <w:color w:val="78B832"/>
        </w:rPr>
        <w:sectPr w:rsidR="00970A02">
          <w:footerReference w:type="default" r:id="rId20"/>
          <w:type w:val="continuous"/>
          <w:pgSz w:w="12240" w:h="15840"/>
          <w:pgMar w:top="1440" w:right="1080" w:bottom="1440" w:left="1080" w:header="720" w:footer="720" w:gutter="0"/>
          <w:pgBorders w:display="firstPage" w:offsetFrom="page">
            <w:top w:val="single" w:sz="24" w:space="24" w:color="007DA3"/>
            <w:left w:val="single" w:sz="24" w:space="24" w:color="007DA3"/>
            <w:bottom w:val="single" w:sz="24" w:space="24" w:color="007DA3"/>
            <w:right w:val="single" w:sz="24" w:space="24" w:color="007DA3"/>
          </w:pgBorders>
          <w:cols w:space="720"/>
          <w:docGrid w:linePitch="360"/>
        </w:sectPr>
      </w:pPr>
    </w:p>
    <w:p w14:paraId="786FA706" w14:textId="77777777" w:rsidR="004E662B" w:rsidRDefault="004E662B" w:rsidP="004E662B">
      <w:pPr>
        <w:spacing w:after="0"/>
        <w:rPr>
          <w:b/>
          <w:color w:val="78B832"/>
        </w:rPr>
      </w:pPr>
    </w:p>
    <w:p w14:paraId="6E678684" w14:textId="77777777" w:rsidR="00970A02" w:rsidRDefault="00981FF0">
      <w:pPr>
        <w:pStyle w:val="map-table-title"/>
        <w:jc w:val="center"/>
        <w:rPr>
          <w:b/>
        </w:rPr>
        <w:sectPr w:rsidR="00970A02" w:rsidSect="00970A02">
          <w:pgSz w:w="15840" w:h="12240" w:orient="landscape"/>
          <w:pgMar w:top="1080" w:right="1440" w:bottom="1080" w:left="1440" w:header="720" w:footer="720" w:gutter="0"/>
          <w:cols w:space="720"/>
          <w:docGrid w:linePitch="360"/>
        </w:sectPr>
      </w:pPr>
      <w:r>
        <w:rPr>
          <w:noProof/>
        </w:rPr>
        <mc:AlternateContent>
          <mc:Choice Requires="wps">
            <w:drawing>
              <wp:anchor distT="0" distB="0" distL="114300" distR="114300" simplePos="0" relativeHeight="251629568" behindDoc="0" locked="0" layoutInCell="1" allowOverlap="1" wp14:anchorId="439F4183" wp14:editId="2BC977A2">
                <wp:simplePos x="0" y="0"/>
                <wp:positionH relativeFrom="column">
                  <wp:posOffset>1293962</wp:posOffset>
                </wp:positionH>
                <wp:positionV relativeFrom="paragraph">
                  <wp:posOffset>2370143</wp:posOffset>
                </wp:positionV>
                <wp:extent cx="638175" cy="379095"/>
                <wp:effectExtent l="57150" t="19050" r="485775" b="97155"/>
                <wp:wrapNone/>
                <wp:docPr id="1613" name="Speech Bubble: Rectangle 1613"/>
                <wp:cNvGraphicFramePr/>
                <a:graphic xmlns:a="http://schemas.openxmlformats.org/drawingml/2006/main">
                  <a:graphicData uri="http://schemas.microsoft.com/office/word/2010/wordprocessingShape">
                    <wps:wsp>
                      <wps:cNvSpPr/>
                      <wps:spPr>
                        <a:xfrm>
                          <a:off x="0" y="0"/>
                          <a:ext cx="638175" cy="379095"/>
                        </a:xfrm>
                        <a:prstGeom prst="wedgeRectCallout">
                          <a:avLst>
                            <a:gd name="adj1" fmla="val 117043"/>
                            <a:gd name="adj2" fmla="val 34689"/>
                          </a:avLst>
                        </a:prstGeom>
                        <a:solidFill>
                          <a:srgbClr val="FFFFCC"/>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1911ECD9" w14:textId="77777777" w:rsidR="000C79C1" w:rsidRPr="00981FF0" w:rsidRDefault="000C79C1" w:rsidP="00981FF0">
                            <w:pPr>
                              <w:jc w:val="center"/>
                              <w:rPr>
                                <w:color w:val="1F497D" w:themeColor="text2"/>
                                <w:sz w:val="16"/>
                                <w:szCs w:val="16"/>
                              </w:rPr>
                            </w:pPr>
                            <w:r>
                              <w:rPr>
                                <w:color w:val="1F497D" w:themeColor="text2"/>
                                <w:sz w:val="16"/>
                                <w:szCs w:val="16"/>
                              </w:rPr>
                              <w:t>Dam Outlet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F41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613" o:spid="_x0000_s1027" type="#_x0000_t61" style="position:absolute;left:0;text-align:left;margin-left:101.9pt;margin-top:186.65pt;width:50.25pt;height:29.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" adj="36081,18293" fillcolor="#ffc" strokecolor="black [3213]">
                <v:shadow on="t" color="black" opacity="22937f" origin=",.5" offset="0,.63889mm"/>
                <v:textbox>
                  <w:txbxContent>
                    <w:p w14:paraId="1911ECD9" w14:textId="77777777" w:rsidR="000C79C1" w:rsidRPr="00981FF0" w:rsidRDefault="000C79C1" w:rsidP="00981FF0">
                      <w:pPr>
                        <w:jc w:val="center"/>
                        <w:rPr>
                          <w:color w:val="1F497D" w:themeColor="text2"/>
                          <w:sz w:val="16"/>
                          <w:szCs w:val="16"/>
                        </w:rPr>
                      </w:pPr>
                      <w:r>
                        <w:rPr>
                          <w:color w:val="1F497D" w:themeColor="text2"/>
                          <w:sz w:val="16"/>
                          <w:szCs w:val="16"/>
                        </w:rPr>
                        <w:t>Dam Outlet</w:t>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74B128EB" wp14:editId="6AFF4CED">
                <wp:simplePos x="0" y="0"/>
                <wp:positionH relativeFrom="column">
                  <wp:posOffset>3743864</wp:posOffset>
                </wp:positionH>
                <wp:positionV relativeFrom="paragraph">
                  <wp:posOffset>2844596</wp:posOffset>
                </wp:positionV>
                <wp:extent cx="638175" cy="379095"/>
                <wp:effectExtent l="323850" t="19050" r="85725" b="97155"/>
                <wp:wrapNone/>
                <wp:docPr id="1612" name="Speech Bubble: Rectangle 1612"/>
                <wp:cNvGraphicFramePr/>
                <a:graphic xmlns:a="http://schemas.openxmlformats.org/drawingml/2006/main">
                  <a:graphicData uri="http://schemas.microsoft.com/office/word/2010/wordprocessingShape">
                    <wps:wsp>
                      <wps:cNvSpPr/>
                      <wps:spPr>
                        <a:xfrm>
                          <a:off x="0" y="0"/>
                          <a:ext cx="638175" cy="379095"/>
                        </a:xfrm>
                        <a:prstGeom prst="wedgeRectCallout">
                          <a:avLst>
                            <a:gd name="adj1" fmla="val -92475"/>
                            <a:gd name="adj2" fmla="val 18760"/>
                          </a:avLst>
                        </a:prstGeom>
                        <a:solidFill>
                          <a:srgbClr val="FFFFCC"/>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304F3EEC" w14:textId="77777777" w:rsidR="000C79C1" w:rsidRPr="00981FF0" w:rsidRDefault="000C79C1" w:rsidP="00981FF0">
                            <w:pPr>
                              <w:jc w:val="center"/>
                              <w:rPr>
                                <w:color w:val="1F497D" w:themeColor="text2"/>
                                <w:sz w:val="16"/>
                                <w:szCs w:val="16"/>
                              </w:rPr>
                            </w:pPr>
                            <w:r>
                              <w:rPr>
                                <w:color w:val="1F497D" w:themeColor="text2"/>
                                <w:sz w:val="16"/>
                                <w:szCs w:val="16"/>
                              </w:rPr>
                              <w:t>Frye Brook Inlet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28EB" id="Speech Bubble: Rectangle 1612" o:spid="_x0000_s1028" type="#_x0000_t61" style="position:absolute;left:0;text-align:left;margin-left:294.8pt;margin-top:224pt;width:50.25pt;height:29.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" adj="-9175,14852" fillcolor="#ffc" strokecolor="black [3213]">
                <v:shadow on="t" color="black" opacity="22937f" origin=",.5" offset="0,.63889mm"/>
                <v:textbox>
                  <w:txbxContent>
                    <w:p w14:paraId="304F3EEC" w14:textId="77777777" w:rsidR="000C79C1" w:rsidRPr="00981FF0" w:rsidRDefault="000C79C1" w:rsidP="00981FF0">
                      <w:pPr>
                        <w:jc w:val="center"/>
                        <w:rPr>
                          <w:color w:val="1F497D" w:themeColor="text2"/>
                          <w:sz w:val="16"/>
                          <w:szCs w:val="16"/>
                        </w:rPr>
                      </w:pPr>
                      <w:r>
                        <w:rPr>
                          <w:color w:val="1F497D" w:themeColor="text2"/>
                          <w:sz w:val="16"/>
                          <w:szCs w:val="16"/>
                        </w:rPr>
                        <w:t>Frye Brook Inlet</w:t>
                      </w:r>
                    </w:p>
                  </w:txbxContent>
                </v:textbox>
              </v:shape>
            </w:pict>
          </mc:Fallback>
        </mc:AlternateContent>
      </w:r>
      <w:r w:rsidR="00970A02">
        <w:rPr>
          <w:noProof/>
        </w:rPr>
        <w:drawing>
          <wp:anchor distT="0" distB="0" distL="114300" distR="114300" simplePos="0" relativeHeight="251638784" behindDoc="0" locked="0" layoutInCell="1" allowOverlap="1" wp14:anchorId="664032D6" wp14:editId="5F372073">
            <wp:simplePos x="914400" y="882650"/>
            <wp:positionH relativeFrom="margin">
              <wp:align>center</wp:align>
            </wp:positionH>
            <wp:positionV relativeFrom="margin">
              <wp:align>center</wp:align>
            </wp:positionV>
            <wp:extent cx="8961120" cy="5541010"/>
            <wp:effectExtent l="0" t="0" r="0" b="2540"/>
            <wp:wrapSquare wrapText="bothSides"/>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8961120" cy="5541010"/>
                    </a:xfrm>
                    <a:prstGeom prst="rect">
                      <a:avLst/>
                    </a:prstGeom>
                  </pic:spPr>
                </pic:pic>
              </a:graphicData>
            </a:graphic>
          </wp:anchor>
        </w:drawing>
      </w:r>
      <w:r w:rsidR="00643AFB">
        <w:br/>
      </w:r>
      <w:r w:rsidR="00643AFB">
        <w:rPr>
          <w:b/>
        </w:rPr>
        <w:t>Figure A-1: Watershed Boundary Map</w:t>
      </w:r>
      <w:r w:rsidR="00970A02">
        <w:rPr>
          <w:b/>
        </w:rPr>
        <w:t xml:space="preserve"> </w:t>
      </w:r>
      <w:r w:rsidR="00643AFB">
        <w:rPr>
          <w:b/>
        </w:rPr>
        <w:t>(MassGIS, 1999;</w:t>
      </w:r>
      <w:r w:rsidRPr="00981FF0">
        <w:rPr>
          <w:noProof/>
        </w:rPr>
        <w:t xml:space="preserve"> </w:t>
      </w:r>
      <w:r w:rsidR="00643AFB">
        <w:rPr>
          <w:b/>
        </w:rPr>
        <w:t>MassGIS, 2001; USGS, 2016)</w:t>
      </w:r>
      <w:r w:rsidR="0001655C">
        <w:rPr>
          <w:b/>
        </w:rPr>
        <w:t xml:space="preserve"> </w:t>
      </w:r>
    </w:p>
    <w:p w14:paraId="14A0612E" w14:textId="77777777" w:rsidR="00F56D69" w:rsidRDefault="00643AFB" w:rsidP="001D6648">
      <w:pPr>
        <w:pStyle w:val="Heading2"/>
      </w:pPr>
      <w:bookmarkStart w:id="11" w:name="_Toc486344330"/>
      <w:r>
        <w:lastRenderedPageBreak/>
        <w:t xml:space="preserve">MassDEP Water Quality </w:t>
      </w:r>
      <w:r w:rsidRPr="00570739">
        <w:t>Assessment</w:t>
      </w:r>
      <w:r>
        <w:t xml:space="preserve"> Report and TMDL Review</w:t>
      </w:r>
      <w:bookmarkEnd w:id="11"/>
    </w:p>
    <w:p w14:paraId="67BCD27D" w14:textId="77777777" w:rsidR="00F56D69" w:rsidRDefault="00643AFB">
      <w:pPr>
        <w:spacing w:after="0"/>
        <w:rPr>
          <w:sz w:val="20"/>
          <w:szCs w:val="20"/>
        </w:rPr>
      </w:pPr>
      <w:r>
        <w:rPr>
          <w:sz w:val="20"/>
          <w:szCs w:val="20"/>
        </w:rPr>
        <w:t xml:space="preserve">The following reports </w:t>
      </w:r>
      <w:r w:rsidR="00E23389">
        <w:rPr>
          <w:sz w:val="20"/>
          <w:szCs w:val="20"/>
        </w:rPr>
        <w:t xml:space="preserve">with information related to Foster’s Pond </w:t>
      </w:r>
      <w:r w:rsidR="000E69C2">
        <w:rPr>
          <w:sz w:val="20"/>
          <w:szCs w:val="20"/>
        </w:rPr>
        <w:t>were reviewed for this study</w:t>
      </w:r>
      <w:r>
        <w:rPr>
          <w:sz w:val="20"/>
          <w:szCs w:val="20"/>
        </w:rPr>
        <w:t>:</w:t>
      </w:r>
    </w:p>
    <w:p w14:paraId="51E3E8C4" w14:textId="77777777" w:rsidR="00F56D69" w:rsidRDefault="00C81F43" w:rsidP="00505BA8">
      <w:pPr>
        <w:pStyle w:val="report-list-style1"/>
        <w:numPr>
          <w:ilvl w:val="0"/>
          <w:numId w:val="1"/>
        </w:numPr>
      </w:pPr>
      <w:hyperlink r:id="rId22" w:history="1">
        <w:r w:rsidR="00643AFB">
          <w:rPr>
            <w:color w:val="0000FF"/>
            <w:u w:val="single"/>
          </w:rPr>
          <w:t>Northeast Regional Mercury Total Maximum Daily Load</w:t>
        </w:r>
      </w:hyperlink>
      <w:r w:rsidR="00570739">
        <w:rPr>
          <w:color w:val="0000FF"/>
          <w:u w:val="single"/>
        </w:rPr>
        <w:t xml:space="preserve"> (TMDL)</w:t>
      </w:r>
    </w:p>
    <w:p w14:paraId="2F657B80" w14:textId="77777777" w:rsidR="000E69C2" w:rsidRPr="000E69C2" w:rsidRDefault="00C81F43" w:rsidP="00505BA8">
      <w:pPr>
        <w:pStyle w:val="report-list-style1"/>
        <w:numPr>
          <w:ilvl w:val="0"/>
          <w:numId w:val="1"/>
        </w:numPr>
      </w:pPr>
      <w:hyperlink r:id="rId23" w:history="1">
        <w:r w:rsidR="00643AFB">
          <w:rPr>
            <w:color w:val="0000FF"/>
            <w:u w:val="single"/>
          </w:rPr>
          <w:t>Shawsheen River Watershed 2000 Water Quality Assessment Report</w:t>
        </w:r>
      </w:hyperlink>
    </w:p>
    <w:p w14:paraId="633F9E3C" w14:textId="77777777" w:rsidR="000E69C2" w:rsidRDefault="000E69C2" w:rsidP="000E69C2">
      <w:pPr>
        <w:pStyle w:val="report-list-style1"/>
      </w:pPr>
    </w:p>
    <w:p w14:paraId="1AA6619B" w14:textId="77777777" w:rsidR="00F56D69" w:rsidRPr="00F32590" w:rsidRDefault="000E69C2" w:rsidP="000E69C2">
      <w:pPr>
        <w:pStyle w:val="report-list-style1"/>
        <w:sectPr w:rsidR="00F56D69" w:rsidRPr="00F32590" w:rsidSect="00970A02">
          <w:pgSz w:w="12240" w:h="15840"/>
          <w:pgMar w:top="1440" w:right="1080" w:bottom="1440" w:left="1080" w:header="720" w:footer="720" w:gutter="0"/>
          <w:cols w:space="720"/>
          <w:docGrid w:linePitch="360"/>
        </w:sectPr>
      </w:pPr>
      <w:r>
        <w:rPr>
          <w:szCs w:val="20"/>
        </w:rPr>
        <w:t>S</w:t>
      </w:r>
      <w:r w:rsidR="00E23389" w:rsidRPr="000E69C2">
        <w:rPr>
          <w:szCs w:val="20"/>
        </w:rPr>
        <w:t>ections relevant to Foster’s Pond summarized below</w:t>
      </w:r>
      <w:r>
        <w:t>.</w:t>
      </w:r>
    </w:p>
    <w:p w14:paraId="7BFB29CF" w14:textId="77777777" w:rsidR="00F56D69" w:rsidRDefault="00F56D69">
      <w:pPr>
        <w:spacing w:after="0"/>
        <w:jc w:val="center"/>
        <w:rPr>
          <w:sz w:val="24"/>
          <w:szCs w:val="24"/>
        </w:rPr>
      </w:pPr>
      <w:bookmarkStart w:id="12" w:name="ELEMA_WQLTYRPTS_TBL"/>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766"/>
      </w:tblGrid>
      <w:tr w:rsidR="00F56D69" w14:paraId="5C03292F" w14:textId="77777777">
        <w:trPr>
          <w:trHeight w:val="300"/>
          <w:jc w:val="center"/>
        </w:trPr>
        <w:tc>
          <w:tcPr>
            <w:tcW w:w="5000" w:type="pct"/>
            <w:shd w:val="clear" w:color="auto" w:fill="006686"/>
            <w:vAlign w:val="center"/>
          </w:tcPr>
          <w:p w14:paraId="6D7FD45F" w14:textId="77777777" w:rsidR="00F56D69" w:rsidRDefault="00643AFB">
            <w:pPr>
              <w:pStyle w:val="col-header-style1"/>
            </w:pPr>
            <w:r>
              <w:t xml:space="preserve">Shawsheen River Watershed 2000 Water Quality Assessment Report (MA83005 - </w:t>
            </w:r>
            <w:r w:rsidR="00CF3999">
              <w:t>Foster’s</w:t>
            </w:r>
            <w:r>
              <w:t xml:space="preserve"> Pond)</w:t>
            </w:r>
          </w:p>
        </w:tc>
      </w:tr>
      <w:tr w:rsidR="00F56D69" w14:paraId="7A4D8165" w14:textId="77777777">
        <w:trPr>
          <w:jc w:val="center"/>
        </w:trPr>
        <w:tc>
          <w:tcPr>
            <w:tcW w:w="5000" w:type="pct"/>
            <w:shd w:val="clear" w:color="auto" w:fill="DAEEF3"/>
            <w:vAlign w:val="center"/>
          </w:tcPr>
          <w:p w14:paraId="004FE6D7" w14:textId="77777777" w:rsidR="00F56D69" w:rsidRDefault="00643AFB" w:rsidP="000E69C2">
            <w:pPr>
              <w:pStyle w:val="small-content"/>
              <w:spacing w:before="120"/>
            </w:pPr>
            <w:r w:rsidRPr="005C52AF">
              <w:rPr>
                <w:b/>
              </w:rPr>
              <w:t>LAKE USE ASSESSMENTS</w:t>
            </w:r>
            <w:r>
              <w:br/>
              <w:t>Lake assessments are based on information gathered during DWM surveys (recent and historic) as well as pertinent information from other reliable sources (e.g., abutters, herbicide applicators, diagnostic/feasibility studies, MDPH, etc.). The 1995 DWM synoptic surveys focused on visual observations of water quality and quantity (e.g., water level, sedimentation, etc.), the presence of native and non-native aquatic plants (both distribution and aerial cover) and presence/severity of algal blooms (Appendix D, Table D4). During 2000, more intensive in-lake sampling was conducted by DWM in two lakes in the Shawsheen River Watershed as part of the TMDL program. This sampling included in-lake measurements of DO, pH, temperature, Secchi disk transparency, nutrients, and chlorophyll a, and detailed macrophyte mapping (Appendix B, Tables B1, B2, and B3). While these surveys provided additional information to assess the status of the designated uses fecal coliform bacteria data were unavailable and, therefore, the Primary Contact Recreational Use was usually not assessed. In the case of the Fish Consumption Use, fish consumption advisory information was obtained from the MDPH (MDPH 2002a). Although the Drinking Water Use was not assessed in this water quality assessment report, the Class A waters were identified. Information on drinking water source protection and finish water quality is available at http://www.state.ma.us/dep/brp/dws/dwshome.htm and from the Shawsheen River Watershed’s public water suppliers.</w:t>
            </w:r>
            <w:r>
              <w:br/>
            </w:r>
            <w:r>
              <w:br/>
              <w:t>The use assessments and supporting information were entered into the EPA Waterbody System database. Data on the presence of non-native plants were entered into the MADEP DWM informal non-native plant tracking database.</w:t>
            </w:r>
            <w:r>
              <w:br/>
            </w:r>
            <w:r>
              <w:br/>
            </w:r>
            <w:r w:rsidRPr="005C52AF">
              <w:rPr>
                <w:b/>
              </w:rPr>
              <w:t>AQUATIC LIFE</w:t>
            </w:r>
            <w:r>
              <w:br/>
              <w:t>Non-native aquatic macrophytes were observed in 4 of the 15 lakes surveyed by DWM in 1995 (Appendix D, Table D4). The two non-native aquatic species observed in the Shawsheen River Watershed lakes were Potamogeton crispus (curly leaf pondweed) and Cabomba caroliniana (fanwort). These species have high potential for spreading and are likely to have established themselves in downstream lake and river segments in the Shawsheen River Watershed, which may not have been surveyed. Figure 10 indicates where these non-native aquatic species were observed during the DWM 1995 surveys and the likely, or potential, avenues of downstream spreading. [</w:t>
            </w:r>
            <w:r w:rsidRPr="005C52AF">
              <w:rPr>
                <w:i/>
              </w:rPr>
              <w:t>See figure on page 78 of Water Quality Assessment Report</w:t>
            </w:r>
            <w:r>
              <w:t>]</w:t>
            </w:r>
            <w:r>
              <w:br/>
            </w:r>
            <w:r>
              <w:br/>
            </w:r>
            <w:r w:rsidR="0001655C">
              <w:t>I</w:t>
            </w:r>
            <w:r>
              <w:t>t should also be noted that at least one non-native wetland species, either Lythrum Salicaria (purple loosestrife) or Phragmites australis (common reed grass), were observed at all but one of the 15 lakes surveyed by DWM in 1995 and/or 2000 (Appendix D, Table D4). These two non-native wetland species were co-located at Richardson Pond North (Billerica/Tewksbury) and Round Pond (Tewksbury). Although the presence of these species is not generally a cause of impairment to lakes, their invasive growth habit can result in the impairment of wetland habitat associated with lakes.</w:t>
            </w:r>
            <w:r>
              <w:br/>
            </w:r>
            <w:r>
              <w:br/>
              <w:t xml:space="preserve">Oxygen depletion occurred below 1.5 m during August and 0.5 m in September 2000 at </w:t>
            </w:r>
            <w:r w:rsidR="00CF3999">
              <w:t>Foster’s</w:t>
            </w:r>
            <w:r>
              <w:t xml:space="preserve"> Pond (Appendix B, Table B1). Because oxygen depletion occurs at such a shallow depth, the entire pond is assessed as impaired for the Aquatic Life Use as a result of organic enrichment/low DO, as well as the exotic species. </w:t>
            </w:r>
            <w:r>
              <w:br/>
            </w:r>
            <w:r>
              <w:br/>
              <w:t xml:space="preserve">The Aquatic Life Use was assessed as impaired in three lakes (Gravel Pit, Lowell Junction, and Pomps ponds) with confirmed non-native macrophyte(s). Two additional lakes, </w:t>
            </w:r>
            <w:r w:rsidR="00CF3999">
              <w:t>Foster’s</w:t>
            </w:r>
            <w:r>
              <w:t xml:space="preserve"> and Long ponds, were impaired for both organic enrichment/low DO and non-native macrophytes. The remaining 10 lakes in the Shawsheen River Watershed were not assessed for the Aquatic Life Use because of the cursorial nature of the synoptic surveys and/or the lack of DO data observations.</w:t>
            </w:r>
            <w:r>
              <w:br/>
            </w:r>
            <w:r>
              <w:br/>
            </w:r>
            <w:r w:rsidRPr="005C52AF">
              <w:rPr>
                <w:b/>
              </w:rPr>
              <w:t>FISH CONSUMPTION</w:t>
            </w:r>
            <w:r>
              <w:br/>
              <w:t xml:space="preserve">In June 2002, MDPH issued new consumer advisories on fish consumption and mercury contamination. The MDPH “…is advising pregnant women, women of childbearing age who may become pregnant, nursing mothers and children under 12 years of age to refrain from eating the following marine fish; shark, swordfish, king mackerel, tuna steak and tilefish. In addition, MDPH is </w:t>
            </w:r>
            <w:r>
              <w:lastRenderedPageBreak/>
              <w:t xml:space="preserve">expanding its previously issued statewide fish consumption advisory which cautioned pregnant women to avoid eating fish from all freshwater bodies due to concerns about mercury contamination, to now include women of childbearing age who may become pregnant, nursing mothers and children under 12 years of age (MDPH 2001).” </w:t>
            </w:r>
            <w:r>
              <w:br/>
            </w:r>
            <w:r>
              <w:br/>
              <w:t xml:space="preserve">Additionally, MDPH “…is recommending that pregnant women, women of childbearing age who may become pregnant, nursing mothers and children under 12 years of age limit their consumption of fish not covered by existing advisories to no more than 12 ounces (or about 2 meals) of cooked or uncooked fish per week. This recommendation includes canned tuna, the consumption of which should be limited to 2 cans per week. Very small children, including toddlers, should eat less. Consumers may wish to choose to eat light tuna rather than white or chunk white tuna, the latter of which may have higher levels of mercury (MDPH 2001).” </w:t>
            </w:r>
            <w:r>
              <w:br/>
            </w:r>
            <w:r>
              <w:br/>
              <w:t>MDPH’s statewide advisory does not include fish stocked by the state Division of Fisheries and Wildlife or farm-raised fish sold commercially. The advisory encompasses all freshwaters in Massachusetts and, therefore, the Fish Consumption Use for lakes in the Shawsheen River Watershed cannot be assessed as support.</w:t>
            </w:r>
            <w:r>
              <w:br/>
            </w:r>
            <w:r>
              <w:br/>
              <w:t xml:space="preserve">In August and September 2000 fish toxics monitoring (metals, PCB, and organochlorine pesticide in edible fillets) was conducted by DWM in </w:t>
            </w:r>
            <w:r w:rsidR="00CF3999">
              <w:t>Foster’s</w:t>
            </w:r>
            <w:r>
              <w:t xml:space="preserve"> Pond, Andover and Round Pond, Tewksbury, respectively, at the request of the Shawsheen Watershed Team for human consumption considerations. PCB was not detected in any of the samples analyzed (Appendix C, Table C1). Mercury concentrations were above the MDPH action level of 0.5 PPM in fish from </w:t>
            </w:r>
            <w:r w:rsidR="00CF3999">
              <w:t>Foster’s</w:t>
            </w:r>
            <w:r>
              <w:t xml:space="preserve"> Pond. Because of elevated mercury concentrations MDPH issued a fish consumption advisory in May 2001 due to mercury contamination for </w:t>
            </w:r>
            <w:r w:rsidR="00CF3999">
              <w:t>Foster’s</w:t>
            </w:r>
            <w:r>
              <w:t xml:space="preserve"> Pond in Andover/Wilmington (MDPH 2002a). The advisory recommends the following.</w:t>
            </w:r>
            <w:r>
              <w:br/>
            </w:r>
            <w:r>
              <w:br/>
            </w:r>
            <w:r w:rsidR="00CF3999">
              <w:t>Foster’s</w:t>
            </w:r>
            <w:r>
              <w:t xml:space="preserve"> Pond (Andover/Wilmington):</w:t>
            </w:r>
            <w:r>
              <w:br/>
              <w:t>1. “Children younger than 12 years, pregnant women, and nursing mothers should not eat any fish from this water body.”</w:t>
            </w:r>
            <w:r>
              <w:br/>
              <w:t>2. “The general public should limit consumption of all fish from this water body to two meals per month.”</w:t>
            </w:r>
            <w:r>
              <w:br/>
            </w:r>
            <w:r>
              <w:br/>
            </w:r>
            <w:r w:rsidRPr="005C52AF">
              <w:rPr>
                <w:b/>
              </w:rPr>
              <w:t>PRIMARY AND SECONDARY CONTACT RECREATION AND AESTHETICS</w:t>
            </w:r>
            <w:r>
              <w:br/>
              <w:t xml:space="preserve">Two ponds, Long Pond in Tewksbury, and </w:t>
            </w:r>
            <w:r w:rsidR="00CF3999">
              <w:t>Foster’s</w:t>
            </w:r>
            <w:r>
              <w:t xml:space="preserve"> Pond, Andover, were assessed as impaired for the Recreational and Aesthetics uses. In Long Pond all of the Secchi disk depth measurements violated the bathing beach guidance of four feet (Appendix B, Table B2). Because of the presence of algae and duckweed blooms the Primary and Secondary Contact Recreational and Aesthetic uses are assessed as impaired. Only 13% of the lake biovolume, however, has dense/very dense vegetation. </w:t>
            </w:r>
            <w:r>
              <w:br/>
            </w:r>
            <w:r>
              <w:br/>
              <w:t xml:space="preserve">Approximately 77% of </w:t>
            </w:r>
            <w:r w:rsidR="00CF3999">
              <w:t>Foster’s</w:t>
            </w:r>
            <w:r>
              <w:t xml:space="preserve"> Pond biovolume (the 3-dimensional space available for biological growth) has dense/very dense vegetation dominated by Cabomba caroliniana.</w:t>
            </w:r>
            <w:r w:rsidR="008C681B">
              <w:rPr>
                <w:rStyle w:val="FootnoteReference"/>
              </w:rPr>
              <w:footnoteReference w:id="2"/>
            </w:r>
            <w:r>
              <w:t xml:space="preserve"> Because of this high percentage of biovolume of a non-native aquatic plant the Primary and Secondary Contact Recreational and Aesthetic uses are assessed as impaired. None of the Secchi disk depth measurements in </w:t>
            </w:r>
            <w:r w:rsidR="00CF3999">
              <w:t>Foster’s</w:t>
            </w:r>
            <w:r>
              <w:t xml:space="preserve"> Pond violated the bathing beach guidance of four feet (Appendix B, Table B2).</w:t>
            </w:r>
            <w:r>
              <w:br/>
            </w:r>
            <w:r>
              <w:br/>
            </w:r>
            <w:r w:rsidRPr="005C52AF">
              <w:rPr>
                <w:b/>
              </w:rPr>
              <w:t>TROPHIC STATUS EVALUATION</w:t>
            </w:r>
            <w:r>
              <w:br/>
            </w:r>
            <w:r w:rsidRPr="005C52AF">
              <w:rPr>
                <w:sz w:val="12"/>
                <w:szCs w:val="12"/>
              </w:rPr>
              <w:br/>
            </w:r>
            <w:r>
              <w:t>Lakes are dynamic ecosystems that undergo a process of succession from one trophic state to another. Under natural conditions most lakes move from a nutrient poor (oligotrophic) condition, through an intermediate (mesotrophic) stage of nutrient availability and biological productivity, to a nutrient-rich or highly productive (eutrophic) state. For the purposes of this report trophic status was estimated primarily using visual observations of macrophyte cover and phytoplankton populations observed in 1995 and/or 2000 by MADEP DWM (Appendix D, Table D4). A more definitive assessment of trophic status requires more extensive collection of water quality and biological data than is currently available. As available data become more than five years old, trophic status estimates are generally listed as undetermined. This is particularly true if the lake was previously estimated to be oligo- or mesotrophic, since conditions may have moved to a more productive status in the interim.</w:t>
            </w:r>
            <w:r>
              <w:br/>
            </w:r>
            <w:r>
              <w:br/>
              <w:t xml:space="preserve">The trophic status estimates for the lakes assessed in the Shawsheen River Watershed are presented in Table 21; </w:t>
            </w:r>
            <w:r w:rsidR="000E69C2">
              <w:t>Foster’s Pond was assessed to be eutrophic.</w:t>
            </w:r>
            <w:r>
              <w:t xml:space="preserve"> </w:t>
            </w:r>
            <w:r>
              <w:br/>
            </w:r>
            <w:r>
              <w:br/>
              <w:t>[See table on page 77 of Water Quality Assessment Report]</w:t>
            </w:r>
          </w:p>
          <w:p w14:paraId="145775C3" w14:textId="77777777" w:rsidR="000E69C2" w:rsidRPr="000E69C2" w:rsidRDefault="000E69C2" w:rsidP="000E69C2"/>
        </w:tc>
      </w:tr>
    </w:tbl>
    <w:p w14:paraId="0A69F9CF" w14:textId="77777777" w:rsidR="00F56D69" w:rsidRPr="005C52AF" w:rsidRDefault="0087196C" w:rsidP="000E69C2">
      <w:pPr>
        <w:pStyle w:val="Heading2"/>
        <w:spacing w:before="240"/>
      </w:pPr>
      <w:bookmarkStart w:id="13" w:name="_Toc486344331"/>
      <w:bookmarkStart w:id="14" w:name="_Hlk482708436"/>
      <w:bookmarkEnd w:id="12"/>
      <w:r>
        <w:lastRenderedPageBreak/>
        <w:t xml:space="preserve">Foster’s Pond-Specific </w:t>
      </w:r>
      <w:r w:rsidR="00643AFB" w:rsidRPr="005C52AF">
        <w:t xml:space="preserve">Literature </w:t>
      </w:r>
      <w:r w:rsidR="00D74A13" w:rsidRPr="005C52AF">
        <w:t>R</w:t>
      </w:r>
      <w:r w:rsidR="00643AFB" w:rsidRPr="005C52AF">
        <w:t>eview</w:t>
      </w:r>
      <w:bookmarkEnd w:id="1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w:tblPr>
      <w:tblGrid>
        <w:gridCol w:w="10296"/>
      </w:tblGrid>
      <w:tr w:rsidR="00F56D69" w14:paraId="67E8CECB" w14:textId="77777777" w:rsidTr="00FB3028">
        <w:tc>
          <w:tcPr>
            <w:tcW w:w="10296" w:type="dxa"/>
            <w:shd w:val="clear" w:color="auto" w:fill="FFFFFF" w:themeFill="background1"/>
            <w:vAlign w:val="center"/>
          </w:tcPr>
          <w:bookmarkEnd w:id="14"/>
          <w:p w14:paraId="1EA13878" w14:textId="77777777" w:rsidR="00AD7FF5" w:rsidRDefault="00AD7FF5" w:rsidP="005C52AF">
            <w:pPr>
              <w:shd w:val="clear" w:color="auto" w:fill="FFFFFF" w:themeFill="background1"/>
              <w:rPr>
                <w:shd w:val="clear" w:color="auto" w:fill="EFEFEF"/>
              </w:rPr>
            </w:pPr>
            <w:r w:rsidRPr="005C52AF">
              <w:rPr>
                <w:shd w:val="clear" w:color="auto" w:fill="FFFFFF" w:themeFill="background1"/>
              </w:rPr>
              <w:t xml:space="preserve">The following relevant </w:t>
            </w:r>
            <w:r w:rsidR="00970A02" w:rsidRPr="005C52AF">
              <w:rPr>
                <w:shd w:val="clear" w:color="auto" w:fill="FFFFFF" w:themeFill="background1"/>
              </w:rPr>
              <w:t xml:space="preserve">Pond-specific </w:t>
            </w:r>
            <w:r w:rsidRPr="005C52AF">
              <w:rPr>
                <w:shd w:val="clear" w:color="auto" w:fill="FFFFFF" w:themeFill="background1"/>
              </w:rPr>
              <w:t>references were reviewed when preparing the Foster’s Pond Watershed Based Plan:</w:t>
            </w:r>
            <w:r w:rsidRPr="00970A02">
              <w:rPr>
                <w:shd w:val="clear" w:color="auto" w:fill="EFEFEF"/>
              </w:rPr>
              <w:t xml:space="preserve"> </w:t>
            </w:r>
          </w:p>
          <w:p w14:paraId="2A0004E6" w14:textId="77777777" w:rsidR="00970A02" w:rsidRPr="00970A02" w:rsidRDefault="00970A02" w:rsidP="005C52AF">
            <w:pPr>
              <w:shd w:val="clear" w:color="auto" w:fill="FFFFFF" w:themeFill="background1"/>
              <w:rPr>
                <w:shd w:val="clear" w:color="auto" w:fill="EFEFEF"/>
              </w:rPr>
            </w:pPr>
          </w:p>
          <w:p w14:paraId="5DC8B2F6" w14:textId="77777777" w:rsidR="00955A20" w:rsidRPr="00970A02" w:rsidRDefault="00955A20" w:rsidP="00505BA8">
            <w:pPr>
              <w:pStyle w:val="ListParagraph"/>
              <w:numPr>
                <w:ilvl w:val="0"/>
                <w:numId w:val="10"/>
              </w:numPr>
              <w:shd w:val="clear" w:color="auto" w:fill="FFFFFF" w:themeFill="background1"/>
              <w:rPr>
                <w:shd w:val="clear" w:color="auto" w:fill="EFEFEF"/>
              </w:rPr>
            </w:pPr>
            <w:r w:rsidRPr="005C52AF">
              <w:rPr>
                <w:shd w:val="clear" w:color="auto" w:fill="FFFFFF" w:themeFill="background1"/>
              </w:rPr>
              <w:t xml:space="preserve">A </w:t>
            </w:r>
            <w:hyperlink r:id="rId24" w:history="1">
              <w:r w:rsidRPr="005C52AF">
                <w:rPr>
                  <w:rStyle w:val="Hyperlink"/>
                  <w:shd w:val="clear" w:color="auto" w:fill="FFFFFF" w:themeFill="background1"/>
                </w:rPr>
                <w:t>29-page report</w:t>
              </w:r>
            </w:hyperlink>
            <w:r w:rsidRPr="005C52AF">
              <w:rPr>
                <w:shd w:val="clear" w:color="auto" w:fill="FFFFFF" w:themeFill="background1"/>
              </w:rPr>
              <w:t xml:space="preserve"> dated February 10, 2017 was prepared by Solitude Lake Management summarizing results from the 2016 Aquatic Management Program. The primary focus of the report is on vegetation management</w:t>
            </w:r>
            <w:r w:rsidR="00FD0120">
              <w:rPr>
                <w:shd w:val="clear" w:color="auto" w:fill="FFFFFF" w:themeFill="background1"/>
              </w:rPr>
              <w:t>. H</w:t>
            </w:r>
            <w:r w:rsidRPr="005C52AF">
              <w:rPr>
                <w:shd w:val="clear" w:color="auto" w:fill="FFFFFF" w:themeFill="background1"/>
              </w:rPr>
              <w:t>owever, page 8 of the report summarizes water quality monitoring data from sampling locations throughout the pond</w:t>
            </w:r>
            <w:r w:rsidR="00FD0120">
              <w:rPr>
                <w:shd w:val="clear" w:color="auto" w:fill="FFFFFF" w:themeFill="background1"/>
              </w:rPr>
              <w:t>,</w:t>
            </w:r>
            <w:r w:rsidRPr="005C52AF">
              <w:rPr>
                <w:shd w:val="clear" w:color="auto" w:fill="FFFFFF" w:themeFill="background1"/>
              </w:rPr>
              <w:t xml:space="preserve"> including: Mill Reservoir</w:t>
            </w:r>
            <w:r w:rsidR="00134D1C" w:rsidRPr="005C52AF">
              <w:rPr>
                <w:shd w:val="clear" w:color="auto" w:fill="FFFFFF" w:themeFill="background1"/>
              </w:rPr>
              <w:t xml:space="preserve"> (WQ1)</w:t>
            </w:r>
            <w:r w:rsidRPr="005C52AF">
              <w:rPr>
                <w:shd w:val="clear" w:color="auto" w:fill="FFFFFF" w:themeFill="background1"/>
              </w:rPr>
              <w:t>, Main Pond</w:t>
            </w:r>
            <w:r w:rsidR="00134D1C" w:rsidRPr="005C52AF">
              <w:rPr>
                <w:shd w:val="clear" w:color="auto" w:fill="FFFFFF" w:themeFill="background1"/>
              </w:rPr>
              <w:t xml:space="preserve"> (WQ3)</w:t>
            </w:r>
            <w:r w:rsidRPr="005C52AF">
              <w:rPr>
                <w:shd w:val="clear" w:color="auto" w:fill="FFFFFF" w:themeFill="background1"/>
              </w:rPr>
              <w:t>, Dug Pond</w:t>
            </w:r>
            <w:r w:rsidR="00134D1C" w:rsidRPr="005C52AF">
              <w:rPr>
                <w:shd w:val="clear" w:color="auto" w:fill="FFFFFF" w:themeFill="background1"/>
              </w:rPr>
              <w:t xml:space="preserve"> (WQ2)</w:t>
            </w:r>
            <w:r w:rsidRPr="005C52AF">
              <w:rPr>
                <w:shd w:val="clear" w:color="auto" w:fill="FFFFFF" w:themeFill="background1"/>
              </w:rPr>
              <w:t>, Outlet Cove</w:t>
            </w:r>
            <w:r w:rsidR="00134D1C" w:rsidRPr="005C52AF">
              <w:rPr>
                <w:shd w:val="clear" w:color="auto" w:fill="FFFFFF" w:themeFill="background1"/>
              </w:rPr>
              <w:t xml:space="preserve"> (WQ4), and Azalea Drive (WQ5)</w:t>
            </w:r>
            <w:r w:rsidRPr="005C52AF">
              <w:rPr>
                <w:shd w:val="clear" w:color="auto" w:fill="FFFFFF" w:themeFill="background1"/>
              </w:rPr>
              <w:t xml:space="preserve">. </w:t>
            </w:r>
            <w:r w:rsidR="00FD0120">
              <w:rPr>
                <w:shd w:val="clear" w:color="auto" w:fill="FFFFFF" w:themeFill="background1"/>
              </w:rPr>
              <w:t>T</w:t>
            </w:r>
            <w:r w:rsidR="004B2ED9" w:rsidRPr="005C52AF">
              <w:rPr>
                <w:shd w:val="clear" w:color="auto" w:fill="FFFFFF" w:themeFill="background1"/>
              </w:rPr>
              <w:t>he report contains information on bacteria (</w:t>
            </w:r>
            <w:r w:rsidR="00FD0120">
              <w:rPr>
                <w:shd w:val="clear" w:color="auto" w:fill="FFFFFF" w:themeFill="background1"/>
              </w:rPr>
              <w:t>f</w:t>
            </w:r>
            <w:r w:rsidR="004B2ED9" w:rsidRPr="005C52AF">
              <w:rPr>
                <w:shd w:val="clear" w:color="auto" w:fill="FFFFFF" w:themeFill="background1"/>
              </w:rPr>
              <w:t xml:space="preserve">ecal </w:t>
            </w:r>
            <w:r w:rsidR="00FD0120">
              <w:rPr>
                <w:shd w:val="clear" w:color="auto" w:fill="FFFFFF" w:themeFill="background1"/>
              </w:rPr>
              <w:t>c</w:t>
            </w:r>
            <w:r w:rsidR="004B2ED9" w:rsidRPr="005C52AF">
              <w:rPr>
                <w:shd w:val="clear" w:color="auto" w:fill="FFFFFF" w:themeFill="background1"/>
              </w:rPr>
              <w:t>oliform) and phosphorus measur</w:t>
            </w:r>
            <w:r w:rsidR="00CD7AC0" w:rsidRPr="005C52AF">
              <w:rPr>
                <w:shd w:val="clear" w:color="auto" w:fill="FFFFFF" w:themeFill="background1"/>
              </w:rPr>
              <w:t xml:space="preserve">ements. Bacteria measurements were taken at all </w:t>
            </w:r>
            <w:r w:rsidR="00970A02" w:rsidRPr="005C52AF">
              <w:rPr>
                <w:shd w:val="clear" w:color="auto" w:fill="FFFFFF" w:themeFill="background1"/>
              </w:rPr>
              <w:t xml:space="preserve">sampling </w:t>
            </w:r>
            <w:r w:rsidR="00CD7AC0" w:rsidRPr="005C52AF">
              <w:rPr>
                <w:shd w:val="clear" w:color="auto" w:fill="FFFFFF" w:themeFill="background1"/>
              </w:rPr>
              <w:t xml:space="preserve">locations </w:t>
            </w:r>
            <w:r w:rsidR="00970A02" w:rsidRPr="005C52AF">
              <w:rPr>
                <w:shd w:val="clear" w:color="auto" w:fill="FFFFFF" w:themeFill="background1"/>
              </w:rPr>
              <w:t xml:space="preserve">and was only detected at </w:t>
            </w:r>
            <w:r w:rsidR="00CD7AC0" w:rsidRPr="005C52AF">
              <w:rPr>
                <w:shd w:val="clear" w:color="auto" w:fill="FFFFFF" w:themeFill="background1"/>
              </w:rPr>
              <w:t>Mill Reservoir</w:t>
            </w:r>
            <w:r w:rsidR="00970A02" w:rsidRPr="005C52AF">
              <w:rPr>
                <w:shd w:val="clear" w:color="auto" w:fill="FFFFFF" w:themeFill="background1"/>
              </w:rPr>
              <w:t>. A</w:t>
            </w:r>
            <w:r w:rsidR="00CD7AC0" w:rsidRPr="005C52AF">
              <w:rPr>
                <w:shd w:val="clear" w:color="auto" w:fill="FFFFFF" w:themeFill="background1"/>
              </w:rPr>
              <w:t xml:space="preserve">dditional annual reports are available on the Corporation’s website summarizing efforts and results from </w:t>
            </w:r>
            <w:hyperlink r:id="rId25" w:anchor="OOC_extended_2015" w:history="1">
              <w:r w:rsidR="00CD7AC0" w:rsidRPr="005C52AF">
                <w:rPr>
                  <w:rStyle w:val="Hyperlink"/>
                  <w:shd w:val="clear" w:color="auto" w:fill="FFFFFF" w:themeFill="background1"/>
                </w:rPr>
                <w:t>previous years</w:t>
              </w:r>
            </w:hyperlink>
            <w:r w:rsidR="00CD7AC0" w:rsidRPr="005C52AF">
              <w:rPr>
                <w:shd w:val="clear" w:color="auto" w:fill="FFFFFF" w:themeFill="background1"/>
              </w:rPr>
              <w:t>.</w:t>
            </w:r>
            <w:r w:rsidR="00CD7AC0" w:rsidRPr="00970A02">
              <w:rPr>
                <w:shd w:val="clear" w:color="auto" w:fill="EFEFEF"/>
              </w:rPr>
              <w:t xml:space="preserve"> </w:t>
            </w:r>
          </w:p>
          <w:p w14:paraId="7786652D" w14:textId="77777777" w:rsidR="00955A20" w:rsidRPr="00970A02" w:rsidRDefault="00955A20" w:rsidP="005C52AF">
            <w:pPr>
              <w:shd w:val="clear" w:color="auto" w:fill="FFFFFF" w:themeFill="background1"/>
              <w:rPr>
                <w:shd w:val="clear" w:color="auto" w:fill="EFEFEF"/>
              </w:rPr>
            </w:pPr>
          </w:p>
          <w:p w14:paraId="79E45911" w14:textId="77777777" w:rsidR="00736FA3" w:rsidRPr="00970A02" w:rsidRDefault="00955A20" w:rsidP="00505BA8">
            <w:pPr>
              <w:pStyle w:val="ListParagraph"/>
              <w:numPr>
                <w:ilvl w:val="0"/>
                <w:numId w:val="10"/>
              </w:numPr>
              <w:shd w:val="clear" w:color="auto" w:fill="FFFFFF" w:themeFill="background1"/>
              <w:rPr>
                <w:shd w:val="clear" w:color="auto" w:fill="EFEFEF"/>
              </w:rPr>
            </w:pPr>
            <w:r w:rsidRPr="005C52AF">
              <w:rPr>
                <w:shd w:val="clear" w:color="auto" w:fill="FFFFFF" w:themeFill="background1"/>
              </w:rPr>
              <w:t xml:space="preserve">Mr. </w:t>
            </w:r>
            <w:r w:rsidR="00E33B6D">
              <w:rPr>
                <w:shd w:val="clear" w:color="auto" w:fill="FFFFFF" w:themeFill="background1"/>
              </w:rPr>
              <w:t>Stephen</w:t>
            </w:r>
            <w:r w:rsidR="00E33B6D" w:rsidRPr="005C52AF">
              <w:rPr>
                <w:shd w:val="clear" w:color="auto" w:fill="FFFFFF" w:themeFill="background1"/>
              </w:rPr>
              <w:t xml:space="preserve"> </w:t>
            </w:r>
            <w:r w:rsidRPr="005C52AF">
              <w:rPr>
                <w:shd w:val="clear" w:color="auto" w:fill="FFFFFF" w:themeFill="background1"/>
              </w:rPr>
              <w:t xml:space="preserve">Cotton </w:t>
            </w:r>
            <w:r w:rsidR="00D74A13">
              <w:rPr>
                <w:shd w:val="clear" w:color="auto" w:fill="FFFFFF" w:themeFill="background1"/>
              </w:rPr>
              <w:t>of the Foster’s Pond Corporation (FPC) p</w:t>
            </w:r>
            <w:r w:rsidRPr="005C52AF">
              <w:rPr>
                <w:shd w:val="clear" w:color="auto" w:fill="FFFFFF" w:themeFill="background1"/>
              </w:rPr>
              <w:t xml:space="preserve">repared a graphic and table summarizing </w:t>
            </w:r>
            <w:r w:rsidR="00D74A13">
              <w:rPr>
                <w:shd w:val="clear" w:color="auto" w:fill="FFFFFF" w:themeFill="background1"/>
              </w:rPr>
              <w:t>t</w:t>
            </w:r>
            <w:r w:rsidRPr="005C52AF">
              <w:rPr>
                <w:shd w:val="clear" w:color="auto" w:fill="FFFFFF" w:themeFill="background1"/>
              </w:rPr>
              <w:t xml:space="preserve">otal </w:t>
            </w:r>
            <w:r w:rsidR="00D74A13">
              <w:rPr>
                <w:shd w:val="clear" w:color="auto" w:fill="FFFFFF" w:themeFill="background1"/>
              </w:rPr>
              <w:t>p</w:t>
            </w:r>
            <w:r w:rsidRPr="005C52AF">
              <w:rPr>
                <w:shd w:val="clear" w:color="auto" w:fill="FFFFFF" w:themeFill="background1"/>
              </w:rPr>
              <w:t xml:space="preserve">hosphorus </w:t>
            </w:r>
            <w:r w:rsidR="00D74A13">
              <w:rPr>
                <w:shd w:val="clear" w:color="auto" w:fill="FFFFFF" w:themeFill="background1"/>
              </w:rPr>
              <w:t xml:space="preserve">(TP) </w:t>
            </w:r>
            <w:r w:rsidRPr="005C52AF">
              <w:rPr>
                <w:shd w:val="clear" w:color="auto" w:fill="FFFFFF" w:themeFill="background1"/>
              </w:rPr>
              <w:t xml:space="preserve">concentration measurements taken at each of the above referenced locations </w:t>
            </w:r>
            <w:r w:rsidR="00A43646" w:rsidRPr="005C52AF">
              <w:rPr>
                <w:shd w:val="clear" w:color="auto" w:fill="FFFFFF" w:themeFill="background1"/>
              </w:rPr>
              <w:t>from 2004 through 2016</w:t>
            </w:r>
            <w:r w:rsidR="000E744E" w:rsidRPr="005C52AF">
              <w:rPr>
                <w:shd w:val="clear" w:color="auto" w:fill="FFFFFF" w:themeFill="background1"/>
              </w:rPr>
              <w:t>, typically during the summer</w:t>
            </w:r>
            <w:r w:rsidR="00A43646" w:rsidRPr="005C52AF">
              <w:rPr>
                <w:shd w:val="clear" w:color="auto" w:fill="FFFFFF" w:themeFill="background1"/>
              </w:rPr>
              <w:t xml:space="preserve">. </w:t>
            </w:r>
            <w:r w:rsidR="00736FA3" w:rsidRPr="005C52AF">
              <w:rPr>
                <w:shd w:val="clear" w:color="auto" w:fill="FFFFFF" w:themeFill="background1"/>
              </w:rPr>
              <w:t>Mr. Cotton</w:t>
            </w:r>
            <w:r w:rsidR="00FD0120">
              <w:rPr>
                <w:shd w:val="clear" w:color="auto" w:fill="FFFFFF" w:themeFill="background1"/>
              </w:rPr>
              <w:t xml:space="preserve"> also</w:t>
            </w:r>
            <w:r w:rsidR="00736FA3" w:rsidRPr="005C52AF">
              <w:rPr>
                <w:shd w:val="clear" w:color="auto" w:fill="FFFFFF" w:themeFill="background1"/>
              </w:rPr>
              <w:t xml:space="preserve"> provide</w:t>
            </w:r>
            <w:r w:rsidR="00134D1C" w:rsidRPr="005C52AF">
              <w:rPr>
                <w:shd w:val="clear" w:color="auto" w:fill="FFFFFF" w:themeFill="background1"/>
              </w:rPr>
              <w:t>d</w:t>
            </w:r>
            <w:r w:rsidR="00FD0120">
              <w:rPr>
                <w:shd w:val="clear" w:color="auto" w:fill="FFFFFF" w:themeFill="background1"/>
              </w:rPr>
              <w:t xml:space="preserve"> </w:t>
            </w:r>
            <w:r w:rsidR="00134D1C" w:rsidRPr="005C52AF">
              <w:rPr>
                <w:shd w:val="clear" w:color="auto" w:fill="FFFFFF" w:themeFill="background1"/>
              </w:rPr>
              <w:t xml:space="preserve">data </w:t>
            </w:r>
            <w:r w:rsidR="00FD0120">
              <w:rPr>
                <w:shd w:val="clear" w:color="auto" w:fill="FFFFFF" w:themeFill="background1"/>
              </w:rPr>
              <w:t>from</w:t>
            </w:r>
            <w:r w:rsidR="00134D1C" w:rsidRPr="005C52AF">
              <w:rPr>
                <w:shd w:val="clear" w:color="auto" w:fill="FFFFFF" w:themeFill="background1"/>
              </w:rPr>
              <w:t xml:space="preserve"> </w:t>
            </w:r>
            <w:r w:rsidR="00FD0120">
              <w:rPr>
                <w:shd w:val="clear" w:color="auto" w:fill="FFFFFF" w:themeFill="background1"/>
              </w:rPr>
              <w:t xml:space="preserve">two dates in April 2017, which represent TP concentrations at </w:t>
            </w:r>
            <w:r w:rsidR="00FD0120" w:rsidRPr="00E34695">
              <w:rPr>
                <w:shd w:val="clear" w:color="auto" w:fill="FFFFFF" w:themeFill="background1"/>
              </w:rPr>
              <w:t>WQ1, WQ3, and WQ4</w:t>
            </w:r>
            <w:r w:rsidR="00FD0120">
              <w:rPr>
                <w:shd w:val="clear" w:color="auto" w:fill="FFFFFF" w:themeFill="background1"/>
              </w:rPr>
              <w:t xml:space="preserve"> both before and after hydroraking</w:t>
            </w:r>
            <w:r w:rsidR="00FD0120" w:rsidRPr="00F32590">
              <w:rPr>
                <w:shd w:val="clear" w:color="auto" w:fill="FFFFFF" w:themeFill="background1"/>
              </w:rPr>
              <w:t xml:space="preserve"> </w:t>
            </w:r>
            <w:r w:rsidR="00FD0120" w:rsidRPr="005C52AF">
              <w:rPr>
                <w:shd w:val="clear" w:color="auto" w:fill="FFFFFF" w:themeFill="background1"/>
              </w:rPr>
              <w:t>was conducted in the Pond</w:t>
            </w:r>
            <w:r w:rsidR="001322C4">
              <w:rPr>
                <w:shd w:val="clear" w:color="auto" w:fill="FFFFFF" w:themeFill="background1"/>
              </w:rPr>
              <w:t xml:space="preserve"> (See Table A-2)</w:t>
            </w:r>
            <w:r w:rsidR="00FD0120" w:rsidRPr="005C52AF">
              <w:rPr>
                <w:shd w:val="clear" w:color="auto" w:fill="FFFFFF" w:themeFill="background1"/>
              </w:rPr>
              <w:t>.</w:t>
            </w:r>
            <w:r w:rsidR="001322C4">
              <w:rPr>
                <w:shd w:val="clear" w:color="auto" w:fill="FFFFFF" w:themeFill="background1"/>
              </w:rPr>
              <w:t xml:space="preserve"> </w:t>
            </w:r>
            <w:r w:rsidR="003B0C20">
              <w:rPr>
                <w:shd w:val="clear" w:color="auto" w:fill="FFFFFF" w:themeFill="background1"/>
              </w:rPr>
              <w:t>The table additionally includes precipitation data from a local Weather Underground station and information from the U.S. Drought Monitor.</w:t>
            </w:r>
          </w:p>
          <w:p w14:paraId="4839ECC4" w14:textId="77777777" w:rsidR="004C5845" w:rsidRPr="004C5845" w:rsidRDefault="004C5845" w:rsidP="004C5845">
            <w:pPr>
              <w:pStyle w:val="ListParagraph"/>
              <w:rPr>
                <w:sz w:val="24"/>
                <w:shd w:val="clear" w:color="auto" w:fill="EFEFEF"/>
              </w:rPr>
            </w:pPr>
          </w:p>
          <w:p w14:paraId="713D0453" w14:textId="77777777" w:rsidR="004C5845" w:rsidRDefault="004C5845" w:rsidP="005C52AF">
            <w:pPr>
              <w:spacing w:after="120"/>
              <w:jc w:val="center"/>
              <w:rPr>
                <w:rFonts w:ascii="Calibri" w:eastAsia="Times New Roman" w:hAnsi="Calibri" w:cs="Times New Roman"/>
                <w:color w:val="000000"/>
                <w:sz w:val="20"/>
                <w:szCs w:val="20"/>
              </w:rPr>
            </w:pPr>
            <w:r>
              <w:rPr>
                <w:rFonts w:ascii="Calibri" w:hAnsi="Calibri"/>
                <w:b/>
                <w:bCs/>
                <w:color w:val="000000"/>
                <w:sz w:val="20"/>
                <w:szCs w:val="20"/>
                <w:shd w:val="clear" w:color="auto" w:fill="FFFFFF"/>
              </w:rPr>
              <w:t>Table A-2: Foster’s Pond Total Phosphorus (</w:t>
            </w:r>
            <w:r w:rsidR="00AC0A07" w:rsidRPr="00AC0A07">
              <w:rPr>
                <w:b/>
                <w:sz w:val="20"/>
                <w:szCs w:val="20"/>
              </w:rPr>
              <w:t>µg/L</w:t>
            </w:r>
            <w:r>
              <w:rPr>
                <w:rFonts w:ascii="Calibri" w:hAnsi="Calibri"/>
                <w:b/>
                <w:bCs/>
                <w:color w:val="000000"/>
                <w:sz w:val="20"/>
                <w:szCs w:val="20"/>
                <w:shd w:val="clear" w:color="auto" w:fill="FFFFFF"/>
              </w:rPr>
              <w:t>)</w:t>
            </w:r>
          </w:p>
          <w:tbl>
            <w:tblPr>
              <w:tblW w:w="5000" w:type="pct"/>
              <w:tblCellMar>
                <w:top w:w="15" w:type="dxa"/>
                <w:bottom w:w="15" w:type="dxa"/>
              </w:tblCellMar>
              <w:tblLook w:val="04A0" w:firstRow="1" w:lastRow="0" w:firstColumn="1" w:lastColumn="0" w:noHBand="0" w:noVBand="1"/>
            </w:tblPr>
            <w:tblGrid>
              <w:gridCol w:w="1081"/>
              <w:gridCol w:w="1226"/>
              <w:gridCol w:w="1060"/>
              <w:gridCol w:w="1234"/>
              <w:gridCol w:w="1234"/>
              <w:gridCol w:w="1236"/>
              <w:gridCol w:w="971"/>
              <w:gridCol w:w="971"/>
              <w:gridCol w:w="1057"/>
            </w:tblGrid>
            <w:tr w:rsidR="00FB3028" w:rsidRPr="00FB3028" w14:paraId="50F6CA21" w14:textId="77777777" w:rsidTr="00FB3028">
              <w:trPr>
                <w:trHeight w:val="1050"/>
              </w:trPr>
              <w:tc>
                <w:tcPr>
                  <w:tcW w:w="527"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4CDBDE49"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Date</w:t>
                  </w:r>
                </w:p>
              </w:tc>
              <w:tc>
                <w:tcPr>
                  <w:tcW w:w="610"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29EB735B"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Mill  Reservoir (WQ1)</w:t>
                  </w:r>
                </w:p>
              </w:tc>
              <w:tc>
                <w:tcPr>
                  <w:tcW w:w="528"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48B545EC"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Dug Pond (WQ2)</w:t>
                  </w:r>
                </w:p>
              </w:tc>
              <w:tc>
                <w:tcPr>
                  <w:tcW w:w="614"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6D483CBB"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Main Pond (WQ3)</w:t>
                  </w:r>
                </w:p>
              </w:tc>
              <w:tc>
                <w:tcPr>
                  <w:tcW w:w="614"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074ED583"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Outlet Cove (WQ4)</w:t>
                  </w:r>
                </w:p>
              </w:tc>
              <w:tc>
                <w:tcPr>
                  <w:tcW w:w="615"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7661B490"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Azalea Drive (WQ5)</w:t>
                  </w:r>
                </w:p>
              </w:tc>
              <w:tc>
                <w:tcPr>
                  <w:tcW w:w="483"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1D58FE70"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Precip.</w:t>
                  </w:r>
                  <w:r w:rsidRPr="00FB3028">
                    <w:rPr>
                      <w:rFonts w:ascii="Calibri" w:eastAsia="Times New Roman" w:hAnsi="Calibri" w:cs="Times New Roman"/>
                      <w:b/>
                      <w:bCs/>
                      <w:color w:val="FFFFFF"/>
                      <w:sz w:val="18"/>
                      <w:szCs w:val="18"/>
                    </w:rPr>
                    <w:br/>
                    <w:t xml:space="preserve"> (2 days)</w:t>
                  </w:r>
                </w:p>
              </w:tc>
              <w:tc>
                <w:tcPr>
                  <w:tcW w:w="483"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7A25C78E"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Precip.</w:t>
                  </w:r>
                  <w:r w:rsidRPr="00FB3028">
                    <w:rPr>
                      <w:rFonts w:ascii="Calibri" w:eastAsia="Times New Roman" w:hAnsi="Calibri" w:cs="Times New Roman"/>
                      <w:b/>
                      <w:bCs/>
                      <w:color w:val="FFFFFF"/>
                      <w:sz w:val="18"/>
                      <w:szCs w:val="18"/>
                    </w:rPr>
                    <w:br/>
                    <w:t xml:space="preserve"> (1 week)</w:t>
                  </w:r>
                </w:p>
              </w:tc>
              <w:tc>
                <w:tcPr>
                  <w:tcW w:w="527" w:type="pct"/>
                  <w:tcBorders>
                    <w:top w:val="single" w:sz="4" w:space="0" w:color="auto"/>
                    <w:left w:val="single" w:sz="4" w:space="0" w:color="auto"/>
                    <w:bottom w:val="single" w:sz="4" w:space="0" w:color="auto"/>
                    <w:right w:val="single" w:sz="4" w:space="0" w:color="auto"/>
                  </w:tcBorders>
                  <w:shd w:val="clear" w:color="000000" w:fill="006686"/>
                  <w:vAlign w:val="center"/>
                  <w:hideMark/>
                </w:tcPr>
                <w:p w14:paraId="16658D9F" w14:textId="77777777" w:rsidR="00FB3028" w:rsidRPr="00FB3028" w:rsidRDefault="00FB3028" w:rsidP="00FB3028">
                  <w:pPr>
                    <w:spacing w:after="0" w:line="240" w:lineRule="auto"/>
                    <w:jc w:val="center"/>
                    <w:rPr>
                      <w:rFonts w:ascii="Calibri" w:eastAsia="Times New Roman" w:hAnsi="Calibri" w:cs="Times New Roman"/>
                      <w:b/>
                      <w:bCs/>
                      <w:color w:val="FFFFFF"/>
                      <w:sz w:val="18"/>
                      <w:szCs w:val="18"/>
                    </w:rPr>
                  </w:pPr>
                  <w:r w:rsidRPr="00FB3028">
                    <w:rPr>
                      <w:rFonts w:ascii="Calibri" w:eastAsia="Times New Roman" w:hAnsi="Calibri" w:cs="Times New Roman"/>
                      <w:b/>
                      <w:bCs/>
                      <w:color w:val="FFFFFF"/>
                      <w:sz w:val="18"/>
                      <w:szCs w:val="18"/>
                    </w:rPr>
                    <w:t xml:space="preserve">Precip. </w:t>
                  </w:r>
                  <w:r w:rsidRPr="00FB3028">
                    <w:rPr>
                      <w:rFonts w:ascii="Calibri" w:eastAsia="Times New Roman" w:hAnsi="Calibri" w:cs="Times New Roman"/>
                      <w:b/>
                      <w:bCs/>
                      <w:color w:val="FFFFFF"/>
                      <w:sz w:val="18"/>
                      <w:szCs w:val="18"/>
                    </w:rPr>
                    <w:br/>
                    <w:t>(1 mo.)</w:t>
                  </w:r>
                </w:p>
              </w:tc>
            </w:tr>
            <w:tr w:rsidR="00FB3028" w:rsidRPr="00FB3028" w14:paraId="778FFB81"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26B524C3"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8/16/2004</w:t>
                  </w:r>
                </w:p>
              </w:tc>
              <w:tc>
                <w:tcPr>
                  <w:tcW w:w="610" w:type="pct"/>
                  <w:tcBorders>
                    <w:top w:val="single" w:sz="4" w:space="0" w:color="auto"/>
                    <w:left w:val="single" w:sz="4" w:space="0" w:color="auto"/>
                    <w:bottom w:val="single" w:sz="4" w:space="0" w:color="auto"/>
                    <w:right w:val="single" w:sz="4" w:space="0" w:color="auto"/>
                  </w:tcBorders>
                  <w:vAlign w:val="bottom"/>
                  <w:hideMark/>
                </w:tcPr>
                <w:p w14:paraId="0E501F57"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528" w:type="pct"/>
                  <w:tcBorders>
                    <w:top w:val="single" w:sz="4" w:space="0" w:color="auto"/>
                    <w:left w:val="single" w:sz="4" w:space="0" w:color="auto"/>
                    <w:bottom w:val="single" w:sz="4" w:space="0" w:color="auto"/>
                    <w:right w:val="single" w:sz="4" w:space="0" w:color="auto"/>
                  </w:tcBorders>
                  <w:vAlign w:val="bottom"/>
                  <w:hideMark/>
                </w:tcPr>
                <w:p w14:paraId="32CEFF8F"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614" w:type="pct"/>
                  <w:tcBorders>
                    <w:top w:val="single" w:sz="4" w:space="0" w:color="auto"/>
                    <w:left w:val="single" w:sz="4" w:space="0" w:color="auto"/>
                    <w:bottom w:val="single" w:sz="4" w:space="0" w:color="auto"/>
                    <w:right w:val="single" w:sz="4" w:space="0" w:color="auto"/>
                  </w:tcBorders>
                  <w:vAlign w:val="bottom"/>
                  <w:hideMark/>
                </w:tcPr>
                <w:p w14:paraId="4A2ED835"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22</w:t>
                  </w:r>
                </w:p>
              </w:tc>
              <w:tc>
                <w:tcPr>
                  <w:tcW w:w="614" w:type="pct"/>
                  <w:tcBorders>
                    <w:top w:val="single" w:sz="4" w:space="0" w:color="auto"/>
                    <w:left w:val="single" w:sz="4" w:space="0" w:color="auto"/>
                    <w:bottom w:val="single" w:sz="4" w:space="0" w:color="auto"/>
                    <w:right w:val="single" w:sz="4" w:space="0" w:color="auto"/>
                  </w:tcBorders>
                  <w:vAlign w:val="bottom"/>
                  <w:hideMark/>
                </w:tcPr>
                <w:p w14:paraId="02293922"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615" w:type="pct"/>
                  <w:tcBorders>
                    <w:top w:val="single" w:sz="4" w:space="0" w:color="auto"/>
                    <w:left w:val="single" w:sz="4" w:space="0" w:color="auto"/>
                    <w:bottom w:val="single" w:sz="4" w:space="0" w:color="auto"/>
                    <w:right w:val="single" w:sz="4" w:space="0" w:color="auto"/>
                  </w:tcBorders>
                  <w:vAlign w:val="bottom"/>
                  <w:hideMark/>
                </w:tcPr>
                <w:p w14:paraId="02817298"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3B15EF4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5388B719"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527" w:type="pct"/>
                  <w:tcBorders>
                    <w:top w:val="single" w:sz="4" w:space="0" w:color="auto"/>
                    <w:left w:val="single" w:sz="4" w:space="0" w:color="auto"/>
                    <w:bottom w:val="single" w:sz="4" w:space="0" w:color="auto"/>
                    <w:right w:val="single" w:sz="4" w:space="0" w:color="auto"/>
                  </w:tcBorders>
                  <w:vAlign w:val="bottom"/>
                  <w:hideMark/>
                </w:tcPr>
                <w:p w14:paraId="3EE52382"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r>
            <w:tr w:rsidR="00FB3028" w:rsidRPr="00FB3028" w14:paraId="344D7040"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69B0766D"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9/2/2008</w:t>
                  </w:r>
                </w:p>
              </w:tc>
              <w:tc>
                <w:tcPr>
                  <w:tcW w:w="610" w:type="pct"/>
                  <w:tcBorders>
                    <w:top w:val="single" w:sz="4" w:space="0" w:color="auto"/>
                    <w:left w:val="single" w:sz="4" w:space="0" w:color="auto"/>
                    <w:bottom w:val="single" w:sz="4" w:space="0" w:color="auto"/>
                    <w:right w:val="single" w:sz="4" w:space="0" w:color="auto"/>
                  </w:tcBorders>
                  <w:shd w:val="clear" w:color="000000" w:fill="DAEEF3"/>
                  <w:vAlign w:val="bottom"/>
                  <w:hideMark/>
                </w:tcPr>
                <w:p w14:paraId="31BC2976"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&lt;10</w:t>
                  </w:r>
                </w:p>
              </w:tc>
              <w:tc>
                <w:tcPr>
                  <w:tcW w:w="528" w:type="pct"/>
                  <w:tcBorders>
                    <w:top w:val="single" w:sz="4" w:space="0" w:color="auto"/>
                    <w:left w:val="single" w:sz="4" w:space="0" w:color="auto"/>
                    <w:bottom w:val="single" w:sz="4" w:space="0" w:color="auto"/>
                    <w:right w:val="single" w:sz="4" w:space="0" w:color="auto"/>
                  </w:tcBorders>
                  <w:shd w:val="clear" w:color="000000" w:fill="DAEEF3"/>
                  <w:vAlign w:val="bottom"/>
                  <w:hideMark/>
                </w:tcPr>
                <w:p w14:paraId="1A8F62FE"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&lt;10</w:t>
                  </w:r>
                </w:p>
              </w:tc>
              <w:tc>
                <w:tcPr>
                  <w:tcW w:w="614" w:type="pct"/>
                  <w:tcBorders>
                    <w:top w:val="single" w:sz="4" w:space="0" w:color="auto"/>
                    <w:left w:val="single" w:sz="4" w:space="0" w:color="auto"/>
                    <w:bottom w:val="single" w:sz="4" w:space="0" w:color="auto"/>
                    <w:right w:val="single" w:sz="4" w:space="0" w:color="auto"/>
                  </w:tcBorders>
                  <w:vAlign w:val="bottom"/>
                  <w:hideMark/>
                </w:tcPr>
                <w:p w14:paraId="09D57CEC"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30</w:t>
                  </w:r>
                </w:p>
              </w:tc>
              <w:tc>
                <w:tcPr>
                  <w:tcW w:w="614" w:type="pct"/>
                  <w:tcBorders>
                    <w:top w:val="single" w:sz="4" w:space="0" w:color="auto"/>
                    <w:left w:val="single" w:sz="4" w:space="0" w:color="auto"/>
                    <w:bottom w:val="single" w:sz="4" w:space="0" w:color="auto"/>
                    <w:right w:val="single" w:sz="4" w:space="0" w:color="auto"/>
                  </w:tcBorders>
                  <w:vAlign w:val="bottom"/>
                  <w:hideMark/>
                </w:tcPr>
                <w:p w14:paraId="5E262A9F"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30</w:t>
                  </w:r>
                </w:p>
              </w:tc>
              <w:tc>
                <w:tcPr>
                  <w:tcW w:w="615" w:type="pct"/>
                  <w:tcBorders>
                    <w:top w:val="single" w:sz="4" w:space="0" w:color="auto"/>
                    <w:left w:val="single" w:sz="4" w:space="0" w:color="auto"/>
                    <w:bottom w:val="single" w:sz="4" w:space="0" w:color="auto"/>
                    <w:right w:val="single" w:sz="4" w:space="0" w:color="auto"/>
                  </w:tcBorders>
                  <w:vAlign w:val="bottom"/>
                  <w:hideMark/>
                </w:tcPr>
                <w:p w14:paraId="793DFB2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59D864B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0.0</w:t>
                  </w:r>
                </w:p>
              </w:tc>
              <w:tc>
                <w:tcPr>
                  <w:tcW w:w="483" w:type="pct"/>
                  <w:tcBorders>
                    <w:top w:val="single" w:sz="4" w:space="0" w:color="auto"/>
                    <w:left w:val="single" w:sz="4" w:space="0" w:color="auto"/>
                    <w:bottom w:val="single" w:sz="4" w:space="0" w:color="auto"/>
                    <w:right w:val="single" w:sz="4" w:space="0" w:color="auto"/>
                  </w:tcBorders>
                  <w:vAlign w:val="bottom"/>
                  <w:hideMark/>
                </w:tcPr>
                <w:p w14:paraId="5D9C11F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0.0</w:t>
                  </w:r>
                </w:p>
              </w:tc>
              <w:tc>
                <w:tcPr>
                  <w:tcW w:w="527" w:type="pct"/>
                  <w:tcBorders>
                    <w:top w:val="single" w:sz="4" w:space="0" w:color="auto"/>
                    <w:left w:val="single" w:sz="4" w:space="0" w:color="auto"/>
                    <w:bottom w:val="single" w:sz="4" w:space="0" w:color="auto"/>
                    <w:right w:val="single" w:sz="4" w:space="0" w:color="auto"/>
                  </w:tcBorders>
                  <w:vAlign w:val="bottom"/>
                  <w:hideMark/>
                </w:tcPr>
                <w:p w14:paraId="476978D5"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1.8</w:t>
                  </w:r>
                </w:p>
              </w:tc>
            </w:tr>
            <w:tr w:rsidR="00FB3028" w:rsidRPr="00FB3028" w14:paraId="447DFAE0"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19D81E2B"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8/27/2009</w:t>
                  </w:r>
                </w:p>
              </w:tc>
              <w:tc>
                <w:tcPr>
                  <w:tcW w:w="610" w:type="pct"/>
                  <w:tcBorders>
                    <w:top w:val="single" w:sz="4" w:space="0" w:color="auto"/>
                    <w:left w:val="single" w:sz="4" w:space="0" w:color="auto"/>
                    <w:bottom w:val="single" w:sz="4" w:space="0" w:color="auto"/>
                    <w:right w:val="single" w:sz="4" w:space="0" w:color="auto"/>
                  </w:tcBorders>
                  <w:vAlign w:val="bottom"/>
                  <w:hideMark/>
                </w:tcPr>
                <w:p w14:paraId="130A261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27</w:t>
                  </w:r>
                </w:p>
              </w:tc>
              <w:tc>
                <w:tcPr>
                  <w:tcW w:w="528" w:type="pct"/>
                  <w:tcBorders>
                    <w:top w:val="single" w:sz="4" w:space="0" w:color="auto"/>
                    <w:left w:val="single" w:sz="4" w:space="0" w:color="auto"/>
                    <w:bottom w:val="single" w:sz="4" w:space="0" w:color="auto"/>
                    <w:right w:val="single" w:sz="4" w:space="0" w:color="auto"/>
                  </w:tcBorders>
                  <w:vAlign w:val="bottom"/>
                  <w:hideMark/>
                </w:tcPr>
                <w:p w14:paraId="0763613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12</w:t>
                  </w:r>
                </w:p>
              </w:tc>
              <w:tc>
                <w:tcPr>
                  <w:tcW w:w="614" w:type="pct"/>
                  <w:tcBorders>
                    <w:top w:val="single" w:sz="4" w:space="0" w:color="auto"/>
                    <w:left w:val="single" w:sz="4" w:space="0" w:color="auto"/>
                    <w:bottom w:val="single" w:sz="4" w:space="0" w:color="auto"/>
                    <w:right w:val="single" w:sz="4" w:space="0" w:color="auto"/>
                  </w:tcBorders>
                  <w:vAlign w:val="bottom"/>
                  <w:hideMark/>
                </w:tcPr>
                <w:p w14:paraId="0A94A125"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46</w:t>
                  </w:r>
                </w:p>
              </w:tc>
              <w:tc>
                <w:tcPr>
                  <w:tcW w:w="614" w:type="pct"/>
                  <w:tcBorders>
                    <w:top w:val="single" w:sz="4" w:space="0" w:color="auto"/>
                    <w:left w:val="single" w:sz="4" w:space="0" w:color="auto"/>
                    <w:bottom w:val="single" w:sz="4" w:space="0" w:color="auto"/>
                    <w:right w:val="single" w:sz="4" w:space="0" w:color="auto"/>
                  </w:tcBorders>
                  <w:vAlign w:val="bottom"/>
                  <w:hideMark/>
                </w:tcPr>
                <w:p w14:paraId="02F6C417"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35</w:t>
                  </w:r>
                </w:p>
              </w:tc>
              <w:tc>
                <w:tcPr>
                  <w:tcW w:w="615" w:type="pct"/>
                  <w:tcBorders>
                    <w:top w:val="single" w:sz="4" w:space="0" w:color="auto"/>
                    <w:left w:val="single" w:sz="4" w:space="0" w:color="auto"/>
                    <w:bottom w:val="single" w:sz="4" w:space="0" w:color="auto"/>
                    <w:right w:val="single" w:sz="4" w:space="0" w:color="auto"/>
                  </w:tcBorders>
                  <w:vAlign w:val="bottom"/>
                  <w:hideMark/>
                </w:tcPr>
                <w:p w14:paraId="4FCD49F2"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119AAD79"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0.3</w:t>
                  </w:r>
                </w:p>
              </w:tc>
              <w:tc>
                <w:tcPr>
                  <w:tcW w:w="483" w:type="pct"/>
                  <w:tcBorders>
                    <w:top w:val="single" w:sz="4" w:space="0" w:color="auto"/>
                    <w:left w:val="single" w:sz="4" w:space="0" w:color="auto"/>
                    <w:bottom w:val="single" w:sz="4" w:space="0" w:color="auto"/>
                    <w:right w:val="single" w:sz="4" w:space="0" w:color="auto"/>
                  </w:tcBorders>
                  <w:vAlign w:val="bottom"/>
                  <w:hideMark/>
                </w:tcPr>
                <w:p w14:paraId="75FDBC4B"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1.9</w:t>
                  </w:r>
                </w:p>
              </w:tc>
              <w:tc>
                <w:tcPr>
                  <w:tcW w:w="527" w:type="pct"/>
                  <w:tcBorders>
                    <w:top w:val="single" w:sz="4" w:space="0" w:color="auto"/>
                    <w:left w:val="single" w:sz="4" w:space="0" w:color="auto"/>
                    <w:bottom w:val="single" w:sz="4" w:space="0" w:color="auto"/>
                    <w:right w:val="single" w:sz="4" w:space="0" w:color="auto"/>
                  </w:tcBorders>
                  <w:vAlign w:val="bottom"/>
                  <w:hideMark/>
                </w:tcPr>
                <w:p w14:paraId="222D721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6.2</w:t>
                  </w:r>
                </w:p>
              </w:tc>
            </w:tr>
            <w:tr w:rsidR="00FB3028" w:rsidRPr="00FB3028" w14:paraId="1E328AE6"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300E3127"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8/23/2012</w:t>
                  </w:r>
                </w:p>
              </w:tc>
              <w:tc>
                <w:tcPr>
                  <w:tcW w:w="610" w:type="pct"/>
                  <w:tcBorders>
                    <w:top w:val="single" w:sz="4" w:space="0" w:color="auto"/>
                    <w:left w:val="single" w:sz="4" w:space="0" w:color="auto"/>
                    <w:bottom w:val="single" w:sz="4" w:space="0" w:color="auto"/>
                    <w:right w:val="single" w:sz="4" w:space="0" w:color="auto"/>
                  </w:tcBorders>
                  <w:vAlign w:val="bottom"/>
                  <w:hideMark/>
                </w:tcPr>
                <w:p w14:paraId="2B806D7A"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40</w:t>
                  </w:r>
                </w:p>
              </w:tc>
              <w:tc>
                <w:tcPr>
                  <w:tcW w:w="528" w:type="pct"/>
                  <w:tcBorders>
                    <w:top w:val="single" w:sz="4" w:space="0" w:color="auto"/>
                    <w:left w:val="single" w:sz="4" w:space="0" w:color="auto"/>
                    <w:bottom w:val="single" w:sz="4" w:space="0" w:color="auto"/>
                    <w:right w:val="single" w:sz="4" w:space="0" w:color="auto"/>
                  </w:tcBorders>
                  <w:vAlign w:val="bottom"/>
                  <w:hideMark/>
                </w:tcPr>
                <w:p w14:paraId="78F49FA8"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14</w:t>
                  </w:r>
                </w:p>
              </w:tc>
              <w:tc>
                <w:tcPr>
                  <w:tcW w:w="614" w:type="pct"/>
                  <w:tcBorders>
                    <w:top w:val="single" w:sz="4" w:space="0" w:color="auto"/>
                    <w:left w:val="single" w:sz="4" w:space="0" w:color="auto"/>
                    <w:bottom w:val="single" w:sz="4" w:space="0" w:color="auto"/>
                    <w:right w:val="single" w:sz="4" w:space="0" w:color="auto"/>
                  </w:tcBorders>
                  <w:vAlign w:val="bottom"/>
                  <w:hideMark/>
                </w:tcPr>
                <w:p w14:paraId="5B9DF507"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40</w:t>
                  </w:r>
                </w:p>
              </w:tc>
              <w:tc>
                <w:tcPr>
                  <w:tcW w:w="614" w:type="pct"/>
                  <w:tcBorders>
                    <w:top w:val="single" w:sz="4" w:space="0" w:color="auto"/>
                    <w:left w:val="single" w:sz="4" w:space="0" w:color="auto"/>
                    <w:bottom w:val="single" w:sz="4" w:space="0" w:color="auto"/>
                    <w:right w:val="single" w:sz="4" w:space="0" w:color="auto"/>
                  </w:tcBorders>
                  <w:vAlign w:val="bottom"/>
                  <w:hideMark/>
                </w:tcPr>
                <w:p w14:paraId="55CDF74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60</w:t>
                  </w:r>
                </w:p>
              </w:tc>
              <w:tc>
                <w:tcPr>
                  <w:tcW w:w="615" w:type="pct"/>
                  <w:tcBorders>
                    <w:top w:val="single" w:sz="4" w:space="0" w:color="auto"/>
                    <w:left w:val="single" w:sz="4" w:space="0" w:color="auto"/>
                    <w:bottom w:val="single" w:sz="4" w:space="0" w:color="auto"/>
                    <w:right w:val="single" w:sz="4" w:space="0" w:color="auto"/>
                  </w:tcBorders>
                  <w:vAlign w:val="bottom"/>
                  <w:hideMark/>
                </w:tcPr>
                <w:p w14:paraId="5993D0DB"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40</w:t>
                  </w:r>
                </w:p>
              </w:tc>
              <w:tc>
                <w:tcPr>
                  <w:tcW w:w="483" w:type="pct"/>
                  <w:tcBorders>
                    <w:top w:val="single" w:sz="4" w:space="0" w:color="auto"/>
                    <w:left w:val="single" w:sz="4" w:space="0" w:color="auto"/>
                    <w:bottom w:val="single" w:sz="4" w:space="0" w:color="auto"/>
                    <w:right w:val="single" w:sz="4" w:space="0" w:color="auto"/>
                  </w:tcBorders>
                  <w:vAlign w:val="bottom"/>
                  <w:hideMark/>
                </w:tcPr>
                <w:p w14:paraId="16C043A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0.1</w:t>
                  </w:r>
                </w:p>
              </w:tc>
              <w:tc>
                <w:tcPr>
                  <w:tcW w:w="483" w:type="pct"/>
                  <w:tcBorders>
                    <w:top w:val="single" w:sz="4" w:space="0" w:color="auto"/>
                    <w:left w:val="single" w:sz="4" w:space="0" w:color="auto"/>
                    <w:bottom w:val="single" w:sz="4" w:space="0" w:color="auto"/>
                    <w:right w:val="single" w:sz="4" w:space="0" w:color="auto"/>
                  </w:tcBorders>
                  <w:vAlign w:val="bottom"/>
                  <w:hideMark/>
                </w:tcPr>
                <w:p w14:paraId="68EFBB80"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0.9</w:t>
                  </w:r>
                </w:p>
              </w:tc>
              <w:tc>
                <w:tcPr>
                  <w:tcW w:w="527" w:type="pct"/>
                  <w:tcBorders>
                    <w:top w:val="single" w:sz="4" w:space="0" w:color="auto"/>
                    <w:left w:val="single" w:sz="4" w:space="0" w:color="auto"/>
                    <w:bottom w:val="single" w:sz="4" w:space="0" w:color="auto"/>
                    <w:right w:val="single" w:sz="4" w:space="0" w:color="auto"/>
                  </w:tcBorders>
                  <w:vAlign w:val="bottom"/>
                  <w:hideMark/>
                </w:tcPr>
                <w:p w14:paraId="4FF8FDEF"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5.5</w:t>
                  </w:r>
                </w:p>
              </w:tc>
            </w:tr>
            <w:tr w:rsidR="00FB3028" w:rsidRPr="00FB3028" w14:paraId="05194C01"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14076190"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8/28/2014</w:t>
                  </w:r>
                </w:p>
              </w:tc>
              <w:tc>
                <w:tcPr>
                  <w:tcW w:w="610" w:type="pct"/>
                  <w:tcBorders>
                    <w:top w:val="single" w:sz="4" w:space="0" w:color="auto"/>
                    <w:left w:val="single" w:sz="4" w:space="0" w:color="auto"/>
                    <w:bottom w:val="single" w:sz="4" w:space="0" w:color="auto"/>
                    <w:right w:val="single" w:sz="4" w:space="0" w:color="auto"/>
                  </w:tcBorders>
                  <w:vAlign w:val="bottom"/>
                  <w:hideMark/>
                </w:tcPr>
                <w:p w14:paraId="7A369A2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16</w:t>
                  </w:r>
                </w:p>
              </w:tc>
              <w:tc>
                <w:tcPr>
                  <w:tcW w:w="528" w:type="pct"/>
                  <w:tcBorders>
                    <w:top w:val="single" w:sz="4" w:space="0" w:color="auto"/>
                    <w:left w:val="single" w:sz="4" w:space="0" w:color="auto"/>
                    <w:bottom w:val="single" w:sz="4" w:space="0" w:color="auto"/>
                    <w:right w:val="single" w:sz="4" w:space="0" w:color="auto"/>
                  </w:tcBorders>
                  <w:vAlign w:val="bottom"/>
                  <w:hideMark/>
                </w:tcPr>
                <w:p w14:paraId="1BC4463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5</w:t>
                  </w:r>
                </w:p>
              </w:tc>
              <w:tc>
                <w:tcPr>
                  <w:tcW w:w="614" w:type="pct"/>
                  <w:tcBorders>
                    <w:top w:val="single" w:sz="4" w:space="0" w:color="auto"/>
                    <w:left w:val="single" w:sz="4" w:space="0" w:color="auto"/>
                    <w:bottom w:val="single" w:sz="4" w:space="0" w:color="auto"/>
                    <w:right w:val="single" w:sz="4" w:space="0" w:color="auto"/>
                  </w:tcBorders>
                  <w:vAlign w:val="bottom"/>
                  <w:hideMark/>
                </w:tcPr>
                <w:p w14:paraId="53C5D46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25</w:t>
                  </w:r>
                </w:p>
              </w:tc>
              <w:tc>
                <w:tcPr>
                  <w:tcW w:w="614" w:type="pct"/>
                  <w:tcBorders>
                    <w:top w:val="single" w:sz="4" w:space="0" w:color="auto"/>
                    <w:left w:val="single" w:sz="4" w:space="0" w:color="auto"/>
                    <w:bottom w:val="single" w:sz="4" w:space="0" w:color="auto"/>
                    <w:right w:val="single" w:sz="4" w:space="0" w:color="auto"/>
                  </w:tcBorders>
                  <w:vAlign w:val="bottom"/>
                  <w:hideMark/>
                </w:tcPr>
                <w:p w14:paraId="6771CD3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16</w:t>
                  </w:r>
                </w:p>
              </w:tc>
              <w:tc>
                <w:tcPr>
                  <w:tcW w:w="615" w:type="pct"/>
                  <w:tcBorders>
                    <w:top w:val="single" w:sz="4" w:space="0" w:color="auto"/>
                    <w:left w:val="single" w:sz="4" w:space="0" w:color="auto"/>
                    <w:bottom w:val="single" w:sz="4" w:space="0" w:color="auto"/>
                    <w:right w:val="single" w:sz="4" w:space="0" w:color="auto"/>
                  </w:tcBorders>
                  <w:vAlign w:val="bottom"/>
                  <w:hideMark/>
                </w:tcPr>
                <w:p w14:paraId="13DA2BAB"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10</w:t>
                  </w:r>
                </w:p>
              </w:tc>
              <w:tc>
                <w:tcPr>
                  <w:tcW w:w="483" w:type="pct"/>
                  <w:tcBorders>
                    <w:top w:val="single" w:sz="4" w:space="0" w:color="auto"/>
                    <w:left w:val="single" w:sz="4" w:space="0" w:color="auto"/>
                    <w:bottom w:val="single" w:sz="4" w:space="0" w:color="auto"/>
                    <w:right w:val="single" w:sz="4" w:space="0" w:color="auto"/>
                  </w:tcBorders>
                  <w:vAlign w:val="bottom"/>
                  <w:hideMark/>
                </w:tcPr>
                <w:p w14:paraId="33CA088D"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0.1</w:t>
                  </w:r>
                </w:p>
              </w:tc>
              <w:tc>
                <w:tcPr>
                  <w:tcW w:w="483" w:type="pct"/>
                  <w:tcBorders>
                    <w:top w:val="single" w:sz="4" w:space="0" w:color="auto"/>
                    <w:left w:val="single" w:sz="4" w:space="0" w:color="auto"/>
                    <w:bottom w:val="single" w:sz="4" w:space="0" w:color="auto"/>
                    <w:right w:val="single" w:sz="4" w:space="0" w:color="auto"/>
                  </w:tcBorders>
                  <w:vAlign w:val="bottom"/>
                  <w:hideMark/>
                </w:tcPr>
                <w:p w14:paraId="68B6E35C"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0.7</w:t>
                  </w:r>
                </w:p>
              </w:tc>
              <w:tc>
                <w:tcPr>
                  <w:tcW w:w="527" w:type="pct"/>
                  <w:tcBorders>
                    <w:top w:val="single" w:sz="4" w:space="0" w:color="auto"/>
                    <w:left w:val="single" w:sz="4" w:space="0" w:color="auto"/>
                    <w:bottom w:val="single" w:sz="4" w:space="0" w:color="auto"/>
                    <w:right w:val="single" w:sz="4" w:space="0" w:color="auto"/>
                  </w:tcBorders>
                  <w:vAlign w:val="bottom"/>
                  <w:hideMark/>
                </w:tcPr>
                <w:p w14:paraId="4B3D2DF7"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3.3</w:t>
                  </w:r>
                </w:p>
              </w:tc>
            </w:tr>
            <w:tr w:rsidR="00FB3028" w:rsidRPr="00FB3028" w14:paraId="72D4B279"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36856BB9"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9/9/2015</w:t>
                  </w:r>
                </w:p>
              </w:tc>
              <w:tc>
                <w:tcPr>
                  <w:tcW w:w="610" w:type="pct"/>
                  <w:tcBorders>
                    <w:top w:val="single" w:sz="4" w:space="0" w:color="auto"/>
                    <w:left w:val="single" w:sz="4" w:space="0" w:color="auto"/>
                    <w:bottom w:val="single" w:sz="4" w:space="0" w:color="auto"/>
                    <w:right w:val="single" w:sz="4" w:space="0" w:color="auto"/>
                  </w:tcBorders>
                  <w:vAlign w:val="bottom"/>
                  <w:hideMark/>
                </w:tcPr>
                <w:p w14:paraId="37827C3D"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17</w:t>
                  </w:r>
                </w:p>
              </w:tc>
              <w:tc>
                <w:tcPr>
                  <w:tcW w:w="528" w:type="pct"/>
                  <w:tcBorders>
                    <w:top w:val="single" w:sz="4" w:space="0" w:color="auto"/>
                    <w:left w:val="single" w:sz="4" w:space="0" w:color="auto"/>
                    <w:bottom w:val="single" w:sz="4" w:space="0" w:color="auto"/>
                    <w:right w:val="single" w:sz="4" w:space="0" w:color="auto"/>
                  </w:tcBorders>
                  <w:vAlign w:val="bottom"/>
                  <w:hideMark/>
                </w:tcPr>
                <w:p w14:paraId="23E4F672"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18</w:t>
                  </w:r>
                </w:p>
              </w:tc>
              <w:tc>
                <w:tcPr>
                  <w:tcW w:w="614" w:type="pct"/>
                  <w:tcBorders>
                    <w:top w:val="single" w:sz="4" w:space="0" w:color="auto"/>
                    <w:left w:val="single" w:sz="4" w:space="0" w:color="auto"/>
                    <w:bottom w:val="single" w:sz="4" w:space="0" w:color="auto"/>
                    <w:right w:val="single" w:sz="4" w:space="0" w:color="auto"/>
                  </w:tcBorders>
                  <w:vAlign w:val="bottom"/>
                  <w:hideMark/>
                </w:tcPr>
                <w:p w14:paraId="21CF356E"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33</w:t>
                  </w:r>
                </w:p>
              </w:tc>
              <w:tc>
                <w:tcPr>
                  <w:tcW w:w="614" w:type="pct"/>
                  <w:tcBorders>
                    <w:top w:val="single" w:sz="4" w:space="0" w:color="auto"/>
                    <w:left w:val="single" w:sz="4" w:space="0" w:color="auto"/>
                    <w:bottom w:val="single" w:sz="4" w:space="0" w:color="auto"/>
                    <w:right w:val="single" w:sz="4" w:space="0" w:color="auto"/>
                  </w:tcBorders>
                  <w:vAlign w:val="bottom"/>
                  <w:hideMark/>
                </w:tcPr>
                <w:p w14:paraId="2541716A"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21</w:t>
                  </w:r>
                </w:p>
              </w:tc>
              <w:tc>
                <w:tcPr>
                  <w:tcW w:w="615" w:type="pct"/>
                  <w:tcBorders>
                    <w:top w:val="single" w:sz="4" w:space="0" w:color="auto"/>
                    <w:left w:val="single" w:sz="4" w:space="0" w:color="auto"/>
                    <w:bottom w:val="single" w:sz="4" w:space="0" w:color="auto"/>
                    <w:right w:val="single" w:sz="4" w:space="0" w:color="auto"/>
                  </w:tcBorders>
                  <w:vAlign w:val="bottom"/>
                  <w:hideMark/>
                </w:tcPr>
                <w:p w14:paraId="5AA8A8AD"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135BE565"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0.1</w:t>
                  </w:r>
                </w:p>
              </w:tc>
              <w:tc>
                <w:tcPr>
                  <w:tcW w:w="483" w:type="pct"/>
                  <w:tcBorders>
                    <w:top w:val="single" w:sz="4" w:space="0" w:color="auto"/>
                    <w:left w:val="single" w:sz="4" w:space="0" w:color="auto"/>
                    <w:bottom w:val="single" w:sz="4" w:space="0" w:color="auto"/>
                    <w:right w:val="single" w:sz="4" w:space="0" w:color="auto"/>
                  </w:tcBorders>
                  <w:vAlign w:val="bottom"/>
                  <w:hideMark/>
                </w:tcPr>
                <w:p w14:paraId="477C006C"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0.6</w:t>
                  </w:r>
                </w:p>
              </w:tc>
              <w:tc>
                <w:tcPr>
                  <w:tcW w:w="527" w:type="pct"/>
                  <w:tcBorders>
                    <w:top w:val="single" w:sz="4" w:space="0" w:color="auto"/>
                    <w:left w:val="single" w:sz="4" w:space="0" w:color="auto"/>
                    <w:bottom w:val="single" w:sz="4" w:space="0" w:color="auto"/>
                    <w:right w:val="single" w:sz="4" w:space="0" w:color="auto"/>
                  </w:tcBorders>
                  <w:vAlign w:val="bottom"/>
                  <w:hideMark/>
                </w:tcPr>
                <w:p w14:paraId="7B2919EE"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3.8</w:t>
                  </w:r>
                </w:p>
              </w:tc>
            </w:tr>
            <w:tr w:rsidR="00FB3028" w:rsidRPr="00FB3028" w14:paraId="603C9A89"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64CFC544"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9/1/2016</w:t>
                  </w:r>
                </w:p>
              </w:tc>
              <w:tc>
                <w:tcPr>
                  <w:tcW w:w="610" w:type="pct"/>
                  <w:tcBorders>
                    <w:top w:val="single" w:sz="4" w:space="0" w:color="auto"/>
                    <w:left w:val="single" w:sz="4" w:space="0" w:color="auto"/>
                    <w:bottom w:val="single" w:sz="4" w:space="0" w:color="auto"/>
                    <w:right w:val="single" w:sz="4" w:space="0" w:color="auto"/>
                  </w:tcBorders>
                  <w:vAlign w:val="bottom"/>
                  <w:hideMark/>
                </w:tcPr>
                <w:p w14:paraId="11CF9E8B"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16</w:t>
                  </w:r>
                </w:p>
              </w:tc>
              <w:tc>
                <w:tcPr>
                  <w:tcW w:w="528" w:type="pct"/>
                  <w:tcBorders>
                    <w:top w:val="single" w:sz="4" w:space="0" w:color="auto"/>
                    <w:left w:val="single" w:sz="4" w:space="0" w:color="auto"/>
                    <w:bottom w:val="single" w:sz="4" w:space="0" w:color="auto"/>
                    <w:right w:val="single" w:sz="4" w:space="0" w:color="auto"/>
                  </w:tcBorders>
                  <w:shd w:val="clear" w:color="000000" w:fill="DAEEF3"/>
                  <w:vAlign w:val="bottom"/>
                  <w:hideMark/>
                </w:tcPr>
                <w:p w14:paraId="6501EFFE"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&lt;10</w:t>
                  </w:r>
                </w:p>
              </w:tc>
              <w:tc>
                <w:tcPr>
                  <w:tcW w:w="614" w:type="pct"/>
                  <w:tcBorders>
                    <w:top w:val="single" w:sz="4" w:space="0" w:color="auto"/>
                    <w:left w:val="single" w:sz="4" w:space="0" w:color="auto"/>
                    <w:bottom w:val="single" w:sz="4" w:space="0" w:color="auto"/>
                    <w:right w:val="single" w:sz="4" w:space="0" w:color="auto"/>
                  </w:tcBorders>
                  <w:vAlign w:val="bottom"/>
                  <w:hideMark/>
                </w:tcPr>
                <w:p w14:paraId="1660D7A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36</w:t>
                  </w:r>
                </w:p>
              </w:tc>
              <w:tc>
                <w:tcPr>
                  <w:tcW w:w="614" w:type="pct"/>
                  <w:tcBorders>
                    <w:top w:val="single" w:sz="4" w:space="0" w:color="auto"/>
                    <w:left w:val="single" w:sz="4" w:space="0" w:color="auto"/>
                    <w:bottom w:val="single" w:sz="4" w:space="0" w:color="auto"/>
                    <w:right w:val="single" w:sz="4" w:space="0" w:color="auto"/>
                  </w:tcBorders>
                  <w:vAlign w:val="bottom"/>
                  <w:hideMark/>
                </w:tcPr>
                <w:p w14:paraId="1C3D656E"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12</w:t>
                  </w:r>
                </w:p>
              </w:tc>
              <w:tc>
                <w:tcPr>
                  <w:tcW w:w="615" w:type="pct"/>
                  <w:tcBorders>
                    <w:top w:val="single" w:sz="4" w:space="0" w:color="auto"/>
                    <w:left w:val="single" w:sz="4" w:space="0" w:color="auto"/>
                    <w:bottom w:val="single" w:sz="4" w:space="0" w:color="auto"/>
                    <w:right w:val="single" w:sz="4" w:space="0" w:color="auto"/>
                  </w:tcBorders>
                  <w:vAlign w:val="bottom"/>
                  <w:hideMark/>
                </w:tcPr>
                <w:p w14:paraId="7A68DEEF"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243D7CF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0.1</w:t>
                  </w:r>
                </w:p>
              </w:tc>
              <w:tc>
                <w:tcPr>
                  <w:tcW w:w="483" w:type="pct"/>
                  <w:tcBorders>
                    <w:top w:val="single" w:sz="4" w:space="0" w:color="auto"/>
                    <w:left w:val="single" w:sz="4" w:space="0" w:color="auto"/>
                    <w:bottom w:val="single" w:sz="4" w:space="0" w:color="auto"/>
                    <w:right w:val="single" w:sz="4" w:space="0" w:color="auto"/>
                  </w:tcBorders>
                  <w:vAlign w:val="bottom"/>
                  <w:hideMark/>
                </w:tcPr>
                <w:p w14:paraId="65EF2F25"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0.6</w:t>
                  </w:r>
                </w:p>
              </w:tc>
              <w:tc>
                <w:tcPr>
                  <w:tcW w:w="527" w:type="pct"/>
                  <w:tcBorders>
                    <w:top w:val="single" w:sz="4" w:space="0" w:color="auto"/>
                    <w:left w:val="single" w:sz="4" w:space="0" w:color="auto"/>
                    <w:bottom w:val="single" w:sz="4" w:space="0" w:color="auto"/>
                    <w:right w:val="single" w:sz="4" w:space="0" w:color="auto"/>
                  </w:tcBorders>
                  <w:vAlign w:val="bottom"/>
                  <w:hideMark/>
                </w:tcPr>
                <w:p w14:paraId="23F0997A"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4.9</w:t>
                  </w:r>
                </w:p>
              </w:tc>
            </w:tr>
            <w:tr w:rsidR="00FB3028" w:rsidRPr="00FB3028" w14:paraId="081F8550"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100162F9"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4/24/2017</w:t>
                  </w:r>
                </w:p>
              </w:tc>
              <w:tc>
                <w:tcPr>
                  <w:tcW w:w="610" w:type="pct"/>
                  <w:tcBorders>
                    <w:top w:val="single" w:sz="4" w:space="0" w:color="auto"/>
                    <w:left w:val="single" w:sz="4" w:space="0" w:color="auto"/>
                    <w:bottom w:val="single" w:sz="4" w:space="0" w:color="auto"/>
                    <w:right w:val="single" w:sz="4" w:space="0" w:color="auto"/>
                  </w:tcBorders>
                  <w:shd w:val="clear" w:color="000000" w:fill="DAEEF3"/>
                  <w:vAlign w:val="bottom"/>
                  <w:hideMark/>
                </w:tcPr>
                <w:p w14:paraId="203E9ED6"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&lt;10</w:t>
                  </w:r>
                </w:p>
              </w:tc>
              <w:tc>
                <w:tcPr>
                  <w:tcW w:w="528" w:type="pct"/>
                  <w:tcBorders>
                    <w:top w:val="single" w:sz="4" w:space="0" w:color="auto"/>
                    <w:left w:val="single" w:sz="4" w:space="0" w:color="auto"/>
                    <w:bottom w:val="single" w:sz="4" w:space="0" w:color="auto"/>
                    <w:right w:val="single" w:sz="4" w:space="0" w:color="auto"/>
                  </w:tcBorders>
                  <w:vAlign w:val="bottom"/>
                  <w:hideMark/>
                </w:tcPr>
                <w:p w14:paraId="1D6029F2"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614" w:type="pct"/>
                  <w:tcBorders>
                    <w:top w:val="single" w:sz="4" w:space="0" w:color="auto"/>
                    <w:left w:val="single" w:sz="4" w:space="0" w:color="auto"/>
                    <w:bottom w:val="single" w:sz="4" w:space="0" w:color="auto"/>
                    <w:right w:val="single" w:sz="4" w:space="0" w:color="auto"/>
                  </w:tcBorders>
                  <w:shd w:val="clear" w:color="000000" w:fill="DAEEF3"/>
                  <w:vAlign w:val="bottom"/>
                  <w:hideMark/>
                </w:tcPr>
                <w:p w14:paraId="0D35F738"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&lt;10</w:t>
                  </w:r>
                </w:p>
              </w:tc>
              <w:tc>
                <w:tcPr>
                  <w:tcW w:w="614" w:type="pct"/>
                  <w:tcBorders>
                    <w:top w:val="single" w:sz="4" w:space="0" w:color="auto"/>
                    <w:left w:val="single" w:sz="4" w:space="0" w:color="auto"/>
                    <w:bottom w:val="single" w:sz="4" w:space="0" w:color="auto"/>
                    <w:right w:val="single" w:sz="4" w:space="0" w:color="auto"/>
                  </w:tcBorders>
                  <w:shd w:val="clear" w:color="000000" w:fill="DAEEF3"/>
                  <w:vAlign w:val="bottom"/>
                  <w:hideMark/>
                </w:tcPr>
                <w:p w14:paraId="6A59CBB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&lt;10</w:t>
                  </w:r>
                </w:p>
              </w:tc>
              <w:tc>
                <w:tcPr>
                  <w:tcW w:w="615" w:type="pct"/>
                  <w:tcBorders>
                    <w:top w:val="single" w:sz="4" w:space="0" w:color="auto"/>
                    <w:left w:val="single" w:sz="4" w:space="0" w:color="auto"/>
                    <w:bottom w:val="single" w:sz="4" w:space="0" w:color="auto"/>
                    <w:right w:val="single" w:sz="4" w:space="0" w:color="auto"/>
                  </w:tcBorders>
                  <w:vAlign w:val="bottom"/>
                  <w:hideMark/>
                </w:tcPr>
                <w:p w14:paraId="11E88040"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1F8CD225"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0.0</w:t>
                  </w:r>
                </w:p>
              </w:tc>
              <w:tc>
                <w:tcPr>
                  <w:tcW w:w="483" w:type="pct"/>
                  <w:tcBorders>
                    <w:top w:val="single" w:sz="4" w:space="0" w:color="auto"/>
                    <w:left w:val="single" w:sz="4" w:space="0" w:color="auto"/>
                    <w:bottom w:val="single" w:sz="4" w:space="0" w:color="auto"/>
                    <w:right w:val="single" w:sz="4" w:space="0" w:color="auto"/>
                  </w:tcBorders>
                  <w:vAlign w:val="bottom"/>
                  <w:hideMark/>
                </w:tcPr>
                <w:p w14:paraId="7866A670"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0.8</w:t>
                  </w:r>
                </w:p>
              </w:tc>
              <w:tc>
                <w:tcPr>
                  <w:tcW w:w="527" w:type="pct"/>
                  <w:tcBorders>
                    <w:top w:val="single" w:sz="4" w:space="0" w:color="auto"/>
                    <w:left w:val="single" w:sz="4" w:space="0" w:color="auto"/>
                    <w:bottom w:val="single" w:sz="4" w:space="0" w:color="auto"/>
                    <w:right w:val="single" w:sz="4" w:space="0" w:color="auto"/>
                  </w:tcBorders>
                  <w:vAlign w:val="bottom"/>
                  <w:hideMark/>
                </w:tcPr>
                <w:p w14:paraId="150BFE17"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6.8</w:t>
                  </w:r>
                </w:p>
              </w:tc>
            </w:tr>
            <w:tr w:rsidR="00FB3028" w:rsidRPr="00FB3028" w14:paraId="61D83A7D" w14:textId="77777777" w:rsidTr="00FB3028">
              <w:trPr>
                <w:trHeight w:val="300"/>
              </w:trPr>
              <w:tc>
                <w:tcPr>
                  <w:tcW w:w="527" w:type="pct"/>
                  <w:tcBorders>
                    <w:top w:val="single" w:sz="4" w:space="0" w:color="auto"/>
                    <w:left w:val="single" w:sz="4" w:space="0" w:color="auto"/>
                    <w:bottom w:val="single" w:sz="4" w:space="0" w:color="auto"/>
                    <w:right w:val="single" w:sz="4" w:space="0" w:color="auto"/>
                  </w:tcBorders>
                  <w:shd w:val="clear" w:color="000000" w:fill="80C4D6"/>
                  <w:vAlign w:val="bottom"/>
                  <w:hideMark/>
                </w:tcPr>
                <w:p w14:paraId="3C49F015" w14:textId="77777777" w:rsidR="00FB3028" w:rsidRPr="00FB3028" w:rsidRDefault="00FB3028" w:rsidP="00FB3028">
                  <w:pPr>
                    <w:spacing w:after="0" w:line="240" w:lineRule="auto"/>
                    <w:jc w:val="right"/>
                    <w:rPr>
                      <w:rFonts w:ascii="Calibri" w:eastAsia="Times New Roman" w:hAnsi="Calibri" w:cs="Times New Roman"/>
                      <w:color w:val="000000"/>
                      <w:sz w:val="20"/>
                      <w:szCs w:val="20"/>
                    </w:rPr>
                  </w:pPr>
                  <w:r w:rsidRPr="00FB3028">
                    <w:rPr>
                      <w:rFonts w:ascii="Calibri" w:eastAsia="Times New Roman" w:hAnsi="Calibri" w:cs="Times New Roman"/>
                      <w:color w:val="000000"/>
                      <w:sz w:val="20"/>
                      <w:szCs w:val="20"/>
                    </w:rPr>
                    <w:t>4/27/2017</w:t>
                  </w:r>
                </w:p>
              </w:tc>
              <w:tc>
                <w:tcPr>
                  <w:tcW w:w="610" w:type="pct"/>
                  <w:tcBorders>
                    <w:top w:val="single" w:sz="4" w:space="0" w:color="auto"/>
                    <w:left w:val="single" w:sz="4" w:space="0" w:color="auto"/>
                    <w:bottom w:val="single" w:sz="4" w:space="0" w:color="auto"/>
                    <w:right w:val="single" w:sz="4" w:space="0" w:color="auto"/>
                  </w:tcBorders>
                  <w:vAlign w:val="bottom"/>
                  <w:hideMark/>
                </w:tcPr>
                <w:p w14:paraId="7B8C1AEF"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12</w:t>
                  </w:r>
                </w:p>
              </w:tc>
              <w:tc>
                <w:tcPr>
                  <w:tcW w:w="528" w:type="pct"/>
                  <w:tcBorders>
                    <w:top w:val="single" w:sz="4" w:space="0" w:color="auto"/>
                    <w:left w:val="single" w:sz="4" w:space="0" w:color="auto"/>
                    <w:bottom w:val="single" w:sz="4" w:space="0" w:color="auto"/>
                    <w:right w:val="single" w:sz="4" w:space="0" w:color="auto"/>
                  </w:tcBorders>
                  <w:vAlign w:val="bottom"/>
                  <w:hideMark/>
                </w:tcPr>
                <w:p w14:paraId="48F243B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614" w:type="pct"/>
                  <w:tcBorders>
                    <w:top w:val="single" w:sz="4" w:space="0" w:color="auto"/>
                    <w:left w:val="single" w:sz="4" w:space="0" w:color="auto"/>
                    <w:bottom w:val="single" w:sz="4" w:space="0" w:color="auto"/>
                    <w:right w:val="single" w:sz="4" w:space="0" w:color="auto"/>
                  </w:tcBorders>
                  <w:vAlign w:val="bottom"/>
                  <w:hideMark/>
                </w:tcPr>
                <w:p w14:paraId="111C140E"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16</w:t>
                  </w:r>
                </w:p>
              </w:tc>
              <w:tc>
                <w:tcPr>
                  <w:tcW w:w="614" w:type="pct"/>
                  <w:tcBorders>
                    <w:top w:val="single" w:sz="4" w:space="0" w:color="auto"/>
                    <w:left w:val="single" w:sz="4" w:space="0" w:color="auto"/>
                    <w:bottom w:val="single" w:sz="4" w:space="0" w:color="auto"/>
                    <w:right w:val="single" w:sz="4" w:space="0" w:color="auto"/>
                  </w:tcBorders>
                  <w:vAlign w:val="bottom"/>
                  <w:hideMark/>
                </w:tcPr>
                <w:p w14:paraId="7D3A1162"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14</w:t>
                  </w:r>
                </w:p>
              </w:tc>
              <w:tc>
                <w:tcPr>
                  <w:tcW w:w="615" w:type="pct"/>
                  <w:tcBorders>
                    <w:top w:val="single" w:sz="4" w:space="0" w:color="auto"/>
                    <w:left w:val="single" w:sz="4" w:space="0" w:color="auto"/>
                    <w:bottom w:val="single" w:sz="4" w:space="0" w:color="auto"/>
                    <w:right w:val="single" w:sz="4" w:space="0" w:color="auto"/>
                  </w:tcBorders>
                  <w:vAlign w:val="bottom"/>
                  <w:hideMark/>
                </w:tcPr>
                <w:p w14:paraId="37B9D490"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w:t>
                  </w:r>
                </w:p>
              </w:tc>
              <w:tc>
                <w:tcPr>
                  <w:tcW w:w="483" w:type="pct"/>
                  <w:tcBorders>
                    <w:top w:val="single" w:sz="4" w:space="0" w:color="auto"/>
                    <w:left w:val="single" w:sz="4" w:space="0" w:color="auto"/>
                    <w:bottom w:val="single" w:sz="4" w:space="0" w:color="auto"/>
                    <w:right w:val="single" w:sz="4" w:space="0" w:color="auto"/>
                  </w:tcBorders>
                  <w:vAlign w:val="bottom"/>
                  <w:hideMark/>
                </w:tcPr>
                <w:p w14:paraId="6F1C6ACE"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0.6</w:t>
                  </w:r>
                </w:p>
              </w:tc>
              <w:tc>
                <w:tcPr>
                  <w:tcW w:w="483" w:type="pct"/>
                  <w:tcBorders>
                    <w:top w:val="single" w:sz="4" w:space="0" w:color="auto"/>
                    <w:left w:val="single" w:sz="4" w:space="0" w:color="auto"/>
                    <w:bottom w:val="single" w:sz="4" w:space="0" w:color="auto"/>
                    <w:right w:val="single" w:sz="4" w:space="0" w:color="auto"/>
                  </w:tcBorders>
                  <w:vAlign w:val="bottom"/>
                  <w:hideMark/>
                </w:tcPr>
                <w:p w14:paraId="303A608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1.9</w:t>
                  </w:r>
                </w:p>
              </w:tc>
              <w:tc>
                <w:tcPr>
                  <w:tcW w:w="527" w:type="pct"/>
                  <w:tcBorders>
                    <w:top w:val="single" w:sz="4" w:space="0" w:color="auto"/>
                    <w:left w:val="single" w:sz="4" w:space="0" w:color="auto"/>
                    <w:bottom w:val="single" w:sz="4" w:space="0" w:color="auto"/>
                    <w:right w:val="single" w:sz="4" w:space="0" w:color="auto"/>
                  </w:tcBorders>
                  <w:vAlign w:val="bottom"/>
                  <w:hideMark/>
                </w:tcPr>
                <w:p w14:paraId="4A956F36"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7.2</w:t>
                  </w:r>
                </w:p>
              </w:tc>
            </w:tr>
            <w:tr w:rsidR="00FB3028" w:rsidRPr="00FB3028" w14:paraId="321D3002" w14:textId="77777777" w:rsidTr="00FB3028">
              <w:trPr>
                <w:trHeight w:val="300"/>
              </w:trPr>
              <w:tc>
                <w:tcPr>
                  <w:tcW w:w="527" w:type="pct"/>
                  <w:tcBorders>
                    <w:top w:val="single" w:sz="4" w:space="0" w:color="auto"/>
                    <w:left w:val="single" w:sz="4" w:space="0" w:color="auto"/>
                    <w:bottom w:val="nil"/>
                    <w:right w:val="single" w:sz="4" w:space="0" w:color="auto"/>
                  </w:tcBorders>
                  <w:vAlign w:val="bottom"/>
                  <w:hideMark/>
                </w:tcPr>
                <w:p w14:paraId="3F48BF60" w14:textId="77777777" w:rsidR="00FB3028" w:rsidRPr="00FB3028" w:rsidRDefault="00FB3028" w:rsidP="00FB3028">
                  <w:pPr>
                    <w:spacing w:after="0" w:line="240" w:lineRule="auto"/>
                    <w:rPr>
                      <w:rFonts w:ascii="Calibri" w:eastAsia="Times New Roman" w:hAnsi="Calibri" w:cs="Times New Roman"/>
                      <w:b/>
                      <w:bCs/>
                      <w:color w:val="000000"/>
                      <w:sz w:val="20"/>
                      <w:szCs w:val="20"/>
                    </w:rPr>
                  </w:pPr>
                  <w:r w:rsidRPr="00FB3028">
                    <w:rPr>
                      <w:rFonts w:ascii="Calibri" w:eastAsia="Times New Roman" w:hAnsi="Calibri" w:cs="Times New Roman"/>
                      <w:b/>
                      <w:bCs/>
                      <w:color w:val="000000"/>
                      <w:sz w:val="20"/>
                      <w:szCs w:val="20"/>
                    </w:rPr>
                    <w:t>Average</w:t>
                  </w:r>
                </w:p>
              </w:tc>
              <w:tc>
                <w:tcPr>
                  <w:tcW w:w="610" w:type="pct"/>
                  <w:tcBorders>
                    <w:top w:val="single" w:sz="4" w:space="0" w:color="auto"/>
                    <w:left w:val="single" w:sz="4" w:space="0" w:color="auto"/>
                    <w:bottom w:val="nil"/>
                    <w:right w:val="single" w:sz="4" w:space="0" w:color="auto"/>
                  </w:tcBorders>
                  <w:vAlign w:val="bottom"/>
                  <w:hideMark/>
                </w:tcPr>
                <w:p w14:paraId="64E2AA47"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17.3</w:t>
                  </w:r>
                </w:p>
              </w:tc>
              <w:tc>
                <w:tcPr>
                  <w:tcW w:w="528" w:type="pct"/>
                  <w:tcBorders>
                    <w:top w:val="single" w:sz="4" w:space="0" w:color="auto"/>
                    <w:left w:val="single" w:sz="4" w:space="0" w:color="auto"/>
                    <w:bottom w:val="nil"/>
                    <w:right w:val="single" w:sz="4" w:space="0" w:color="auto"/>
                  </w:tcBorders>
                  <w:vAlign w:val="bottom"/>
                  <w:hideMark/>
                </w:tcPr>
                <w:p w14:paraId="66AB4EEA"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9.8</w:t>
                  </w:r>
                </w:p>
              </w:tc>
              <w:tc>
                <w:tcPr>
                  <w:tcW w:w="614" w:type="pct"/>
                  <w:tcBorders>
                    <w:top w:val="single" w:sz="4" w:space="0" w:color="auto"/>
                    <w:left w:val="single" w:sz="4" w:space="0" w:color="auto"/>
                    <w:bottom w:val="nil"/>
                    <w:right w:val="single" w:sz="4" w:space="0" w:color="auto"/>
                  </w:tcBorders>
                  <w:vAlign w:val="bottom"/>
                  <w:hideMark/>
                </w:tcPr>
                <w:p w14:paraId="54FF612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28.1</w:t>
                  </w:r>
                </w:p>
              </w:tc>
              <w:tc>
                <w:tcPr>
                  <w:tcW w:w="614" w:type="pct"/>
                  <w:tcBorders>
                    <w:top w:val="single" w:sz="4" w:space="0" w:color="auto"/>
                    <w:left w:val="single" w:sz="4" w:space="0" w:color="auto"/>
                    <w:bottom w:val="nil"/>
                    <w:right w:val="single" w:sz="4" w:space="0" w:color="auto"/>
                  </w:tcBorders>
                  <w:vAlign w:val="bottom"/>
                  <w:hideMark/>
                </w:tcPr>
                <w:p w14:paraId="643E7EC3"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24.1</w:t>
                  </w:r>
                </w:p>
              </w:tc>
              <w:tc>
                <w:tcPr>
                  <w:tcW w:w="615" w:type="pct"/>
                  <w:tcBorders>
                    <w:top w:val="single" w:sz="4" w:space="0" w:color="auto"/>
                    <w:left w:val="single" w:sz="4" w:space="0" w:color="auto"/>
                    <w:bottom w:val="nil"/>
                    <w:right w:val="single" w:sz="4" w:space="0" w:color="auto"/>
                  </w:tcBorders>
                  <w:vAlign w:val="bottom"/>
                  <w:hideMark/>
                </w:tcPr>
                <w:p w14:paraId="4C91F321"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25.0</w:t>
                  </w:r>
                </w:p>
              </w:tc>
              <w:tc>
                <w:tcPr>
                  <w:tcW w:w="483" w:type="pct"/>
                  <w:tcBorders>
                    <w:top w:val="single" w:sz="4" w:space="0" w:color="auto"/>
                    <w:left w:val="single" w:sz="4" w:space="0" w:color="auto"/>
                    <w:bottom w:val="nil"/>
                    <w:right w:val="single" w:sz="4" w:space="0" w:color="auto"/>
                  </w:tcBorders>
                  <w:vAlign w:val="bottom"/>
                  <w:hideMark/>
                </w:tcPr>
                <w:p w14:paraId="16290F3C"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0.1</w:t>
                  </w:r>
                </w:p>
              </w:tc>
              <w:tc>
                <w:tcPr>
                  <w:tcW w:w="483" w:type="pct"/>
                  <w:tcBorders>
                    <w:top w:val="single" w:sz="4" w:space="0" w:color="auto"/>
                    <w:left w:val="single" w:sz="4" w:space="0" w:color="auto"/>
                    <w:bottom w:val="nil"/>
                    <w:right w:val="single" w:sz="4" w:space="0" w:color="auto"/>
                  </w:tcBorders>
                  <w:vAlign w:val="bottom"/>
                  <w:hideMark/>
                </w:tcPr>
                <w:p w14:paraId="403A26E5"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0.9</w:t>
                  </w:r>
                </w:p>
              </w:tc>
              <w:tc>
                <w:tcPr>
                  <w:tcW w:w="527" w:type="pct"/>
                  <w:tcBorders>
                    <w:top w:val="single" w:sz="4" w:space="0" w:color="auto"/>
                    <w:left w:val="single" w:sz="4" w:space="0" w:color="auto"/>
                    <w:bottom w:val="nil"/>
                    <w:right w:val="single" w:sz="4" w:space="0" w:color="auto"/>
                  </w:tcBorders>
                  <w:vAlign w:val="bottom"/>
                  <w:hideMark/>
                </w:tcPr>
                <w:p w14:paraId="11F2FE94" w14:textId="77777777" w:rsidR="00FB3028" w:rsidRPr="00FB3028" w:rsidRDefault="00FB3028" w:rsidP="00FB3028">
                  <w:pPr>
                    <w:spacing w:after="0" w:line="240" w:lineRule="auto"/>
                    <w:jc w:val="center"/>
                    <w:rPr>
                      <w:rFonts w:ascii="Calibri" w:eastAsia="Times New Roman" w:hAnsi="Calibri" w:cs="Times New Roman"/>
                      <w:color w:val="000000"/>
                      <w:sz w:val="18"/>
                      <w:szCs w:val="18"/>
                    </w:rPr>
                  </w:pPr>
                  <w:r w:rsidRPr="00FB3028">
                    <w:rPr>
                      <w:rFonts w:ascii="Calibri" w:eastAsia="Times New Roman" w:hAnsi="Calibri" w:cs="Times New Roman"/>
                      <w:color w:val="000000"/>
                      <w:sz w:val="18"/>
                      <w:szCs w:val="18"/>
                    </w:rPr>
                    <w:t>4.9</w:t>
                  </w:r>
                </w:p>
              </w:tc>
            </w:tr>
            <w:tr w:rsidR="00FB3028" w:rsidRPr="00FB3028" w14:paraId="201FEAFD" w14:textId="77777777" w:rsidTr="00FB3028">
              <w:trPr>
                <w:trHeight w:val="300"/>
              </w:trPr>
              <w:tc>
                <w:tcPr>
                  <w:tcW w:w="527" w:type="pct"/>
                  <w:tcBorders>
                    <w:top w:val="single" w:sz="4" w:space="0" w:color="auto"/>
                    <w:left w:val="single" w:sz="4" w:space="0" w:color="auto"/>
                    <w:bottom w:val="nil"/>
                    <w:right w:val="nil"/>
                  </w:tcBorders>
                  <w:shd w:val="clear" w:color="000000" w:fill="FFFFFF"/>
                  <w:noWrap/>
                  <w:vAlign w:val="bottom"/>
                  <w:hideMark/>
                </w:tcPr>
                <w:p w14:paraId="24C79811" w14:textId="77777777" w:rsidR="00FB3028" w:rsidRPr="00FB3028" w:rsidRDefault="00FB3028" w:rsidP="00FB3028">
                  <w:pPr>
                    <w:spacing w:after="0" w:line="240" w:lineRule="auto"/>
                    <w:rPr>
                      <w:rFonts w:ascii="Calibri" w:eastAsia="Times New Roman" w:hAnsi="Calibri" w:cs="Times New Roman"/>
                      <w:color w:val="000000"/>
                      <w:sz w:val="16"/>
                      <w:szCs w:val="16"/>
                    </w:rPr>
                  </w:pPr>
                  <w:r w:rsidRPr="00FB3028">
                    <w:rPr>
                      <w:rFonts w:ascii="Calibri" w:eastAsia="Times New Roman" w:hAnsi="Calibri" w:cs="Times New Roman"/>
                      <w:color w:val="000000"/>
                      <w:sz w:val="16"/>
                      <w:szCs w:val="16"/>
                    </w:rPr>
                    <w:t>Notes:</w:t>
                  </w:r>
                </w:p>
              </w:tc>
              <w:tc>
                <w:tcPr>
                  <w:tcW w:w="610" w:type="pct"/>
                  <w:tcBorders>
                    <w:top w:val="single" w:sz="4" w:space="0" w:color="auto"/>
                    <w:left w:val="nil"/>
                    <w:bottom w:val="nil"/>
                    <w:right w:val="nil"/>
                  </w:tcBorders>
                  <w:shd w:val="clear" w:color="000000" w:fill="FFFFFF"/>
                  <w:vAlign w:val="bottom"/>
                  <w:hideMark/>
                </w:tcPr>
                <w:p w14:paraId="182187C4" w14:textId="77777777" w:rsidR="00FB3028" w:rsidRPr="00FB3028" w:rsidRDefault="00FB3028" w:rsidP="00FB3028">
                  <w:pPr>
                    <w:spacing w:after="0" w:line="240" w:lineRule="auto"/>
                    <w:rPr>
                      <w:rFonts w:ascii="Calibri" w:eastAsia="Times New Roman" w:hAnsi="Calibri" w:cs="Times New Roman"/>
                      <w:color w:val="000000"/>
                      <w:sz w:val="16"/>
                      <w:szCs w:val="16"/>
                    </w:rPr>
                  </w:pPr>
                </w:p>
              </w:tc>
              <w:tc>
                <w:tcPr>
                  <w:tcW w:w="528" w:type="pct"/>
                  <w:tcBorders>
                    <w:top w:val="single" w:sz="4" w:space="0" w:color="auto"/>
                    <w:left w:val="nil"/>
                    <w:bottom w:val="nil"/>
                    <w:right w:val="nil"/>
                  </w:tcBorders>
                  <w:shd w:val="clear" w:color="000000" w:fill="FFFFFF"/>
                  <w:vAlign w:val="bottom"/>
                  <w:hideMark/>
                </w:tcPr>
                <w:p w14:paraId="59621789" w14:textId="77777777" w:rsidR="00FB3028" w:rsidRPr="00FB3028" w:rsidRDefault="00FB3028" w:rsidP="00FB3028">
                  <w:pPr>
                    <w:spacing w:after="0" w:line="240" w:lineRule="auto"/>
                    <w:rPr>
                      <w:rFonts w:ascii="Times New Roman" w:eastAsia="Times New Roman" w:hAnsi="Times New Roman" w:cs="Times New Roman"/>
                      <w:sz w:val="20"/>
                      <w:szCs w:val="20"/>
                    </w:rPr>
                  </w:pPr>
                </w:p>
              </w:tc>
              <w:tc>
                <w:tcPr>
                  <w:tcW w:w="614" w:type="pct"/>
                  <w:tcBorders>
                    <w:top w:val="single" w:sz="4" w:space="0" w:color="auto"/>
                    <w:left w:val="nil"/>
                    <w:bottom w:val="nil"/>
                    <w:right w:val="nil"/>
                  </w:tcBorders>
                  <w:shd w:val="clear" w:color="000000" w:fill="FFFFFF"/>
                  <w:vAlign w:val="bottom"/>
                  <w:hideMark/>
                </w:tcPr>
                <w:p w14:paraId="232DB87D" w14:textId="77777777" w:rsidR="00FB3028" w:rsidRPr="00FB3028" w:rsidRDefault="00FB3028" w:rsidP="00FB3028">
                  <w:pPr>
                    <w:spacing w:after="0" w:line="240" w:lineRule="auto"/>
                    <w:rPr>
                      <w:rFonts w:ascii="Times New Roman" w:eastAsia="Times New Roman" w:hAnsi="Times New Roman" w:cs="Times New Roman"/>
                      <w:sz w:val="20"/>
                      <w:szCs w:val="20"/>
                    </w:rPr>
                  </w:pPr>
                </w:p>
              </w:tc>
              <w:tc>
                <w:tcPr>
                  <w:tcW w:w="614" w:type="pct"/>
                  <w:tcBorders>
                    <w:top w:val="single" w:sz="4" w:space="0" w:color="auto"/>
                    <w:left w:val="nil"/>
                    <w:bottom w:val="nil"/>
                    <w:right w:val="nil"/>
                  </w:tcBorders>
                  <w:shd w:val="clear" w:color="000000" w:fill="FFFFFF"/>
                  <w:vAlign w:val="bottom"/>
                  <w:hideMark/>
                </w:tcPr>
                <w:p w14:paraId="2C0B6575" w14:textId="77777777" w:rsidR="00FB3028" w:rsidRPr="00FB3028" w:rsidRDefault="00FB3028" w:rsidP="00FB3028">
                  <w:pPr>
                    <w:spacing w:after="0" w:line="240" w:lineRule="auto"/>
                    <w:rPr>
                      <w:rFonts w:ascii="Times New Roman" w:eastAsia="Times New Roman" w:hAnsi="Times New Roman" w:cs="Times New Roman"/>
                      <w:sz w:val="20"/>
                      <w:szCs w:val="20"/>
                    </w:rPr>
                  </w:pPr>
                </w:p>
              </w:tc>
              <w:tc>
                <w:tcPr>
                  <w:tcW w:w="615" w:type="pct"/>
                  <w:tcBorders>
                    <w:top w:val="single" w:sz="4" w:space="0" w:color="auto"/>
                    <w:left w:val="nil"/>
                    <w:bottom w:val="nil"/>
                    <w:right w:val="nil"/>
                  </w:tcBorders>
                  <w:shd w:val="clear" w:color="000000" w:fill="FFFFFF"/>
                  <w:vAlign w:val="bottom"/>
                  <w:hideMark/>
                </w:tcPr>
                <w:p w14:paraId="4C400F5F" w14:textId="77777777" w:rsidR="00FB3028" w:rsidRPr="00FB3028" w:rsidRDefault="00FB3028" w:rsidP="00FB3028">
                  <w:pPr>
                    <w:spacing w:after="0" w:line="240" w:lineRule="auto"/>
                    <w:rPr>
                      <w:rFonts w:ascii="Times New Roman" w:eastAsia="Times New Roman" w:hAnsi="Times New Roman" w:cs="Times New Roman"/>
                      <w:sz w:val="20"/>
                      <w:szCs w:val="20"/>
                    </w:rPr>
                  </w:pPr>
                </w:p>
              </w:tc>
              <w:tc>
                <w:tcPr>
                  <w:tcW w:w="483" w:type="pct"/>
                  <w:tcBorders>
                    <w:top w:val="single" w:sz="4" w:space="0" w:color="auto"/>
                    <w:left w:val="nil"/>
                    <w:bottom w:val="nil"/>
                    <w:right w:val="nil"/>
                  </w:tcBorders>
                  <w:shd w:val="clear" w:color="000000" w:fill="FFFFFF"/>
                  <w:vAlign w:val="bottom"/>
                  <w:hideMark/>
                </w:tcPr>
                <w:p w14:paraId="509A8F7F" w14:textId="77777777" w:rsidR="00FB3028" w:rsidRPr="00FB3028" w:rsidRDefault="00FB3028" w:rsidP="00FB3028">
                  <w:pPr>
                    <w:spacing w:after="0" w:line="240" w:lineRule="auto"/>
                    <w:rPr>
                      <w:rFonts w:ascii="Calibri" w:eastAsia="Times New Roman" w:hAnsi="Calibri" w:cs="Times New Roman"/>
                      <w:color w:val="000000"/>
                      <w:sz w:val="16"/>
                      <w:szCs w:val="16"/>
                    </w:rPr>
                  </w:pPr>
                  <w:r w:rsidRPr="00FB3028">
                    <w:rPr>
                      <w:rFonts w:ascii="Calibri" w:eastAsia="Times New Roman" w:hAnsi="Calibri" w:cs="Times New Roman"/>
                      <w:color w:val="000000"/>
                      <w:sz w:val="16"/>
                      <w:szCs w:val="16"/>
                    </w:rPr>
                    <w:t> </w:t>
                  </w:r>
                </w:p>
              </w:tc>
              <w:tc>
                <w:tcPr>
                  <w:tcW w:w="483" w:type="pct"/>
                  <w:tcBorders>
                    <w:top w:val="single" w:sz="4" w:space="0" w:color="auto"/>
                    <w:left w:val="nil"/>
                    <w:bottom w:val="nil"/>
                    <w:right w:val="nil"/>
                  </w:tcBorders>
                  <w:shd w:val="clear" w:color="000000" w:fill="FFFFFF"/>
                  <w:vAlign w:val="bottom"/>
                  <w:hideMark/>
                </w:tcPr>
                <w:p w14:paraId="547FC8C3" w14:textId="77777777" w:rsidR="00FB3028" w:rsidRPr="00FB3028" w:rsidRDefault="00FB3028" w:rsidP="00FB3028">
                  <w:pPr>
                    <w:spacing w:after="0" w:line="240" w:lineRule="auto"/>
                    <w:rPr>
                      <w:rFonts w:ascii="Calibri" w:eastAsia="Times New Roman" w:hAnsi="Calibri" w:cs="Times New Roman"/>
                      <w:color w:val="000000"/>
                      <w:sz w:val="16"/>
                      <w:szCs w:val="16"/>
                    </w:rPr>
                  </w:pPr>
                  <w:r w:rsidRPr="00FB3028">
                    <w:rPr>
                      <w:rFonts w:ascii="Calibri" w:eastAsia="Times New Roman" w:hAnsi="Calibri" w:cs="Times New Roman"/>
                      <w:color w:val="000000"/>
                      <w:sz w:val="16"/>
                      <w:szCs w:val="16"/>
                    </w:rPr>
                    <w:t> </w:t>
                  </w:r>
                </w:p>
              </w:tc>
              <w:tc>
                <w:tcPr>
                  <w:tcW w:w="527" w:type="pct"/>
                  <w:tcBorders>
                    <w:top w:val="single" w:sz="4" w:space="0" w:color="auto"/>
                    <w:left w:val="nil"/>
                    <w:bottom w:val="nil"/>
                    <w:right w:val="single" w:sz="4" w:space="0" w:color="auto"/>
                  </w:tcBorders>
                  <w:shd w:val="clear" w:color="000000" w:fill="FFFFFF"/>
                  <w:vAlign w:val="bottom"/>
                  <w:hideMark/>
                </w:tcPr>
                <w:p w14:paraId="4545C193" w14:textId="77777777" w:rsidR="00FB3028" w:rsidRPr="00FB3028" w:rsidRDefault="00FB3028" w:rsidP="00FB3028">
                  <w:pPr>
                    <w:spacing w:after="0" w:line="240" w:lineRule="auto"/>
                    <w:rPr>
                      <w:rFonts w:ascii="Calibri" w:eastAsia="Times New Roman" w:hAnsi="Calibri" w:cs="Times New Roman"/>
                      <w:color w:val="000000"/>
                      <w:sz w:val="16"/>
                      <w:szCs w:val="16"/>
                    </w:rPr>
                  </w:pPr>
                  <w:r w:rsidRPr="00FB3028">
                    <w:rPr>
                      <w:rFonts w:ascii="Calibri" w:eastAsia="Times New Roman" w:hAnsi="Calibri" w:cs="Times New Roman"/>
                      <w:color w:val="000000"/>
                      <w:sz w:val="16"/>
                      <w:szCs w:val="16"/>
                    </w:rPr>
                    <w:t> </w:t>
                  </w:r>
                </w:p>
              </w:tc>
            </w:tr>
            <w:tr w:rsidR="00FB3028" w:rsidRPr="00FB3028" w14:paraId="49059B7C" w14:textId="77777777" w:rsidTr="00FB3028">
              <w:trPr>
                <w:trHeight w:val="300"/>
              </w:trPr>
              <w:tc>
                <w:tcPr>
                  <w:tcW w:w="3991" w:type="pct"/>
                  <w:gridSpan w:val="7"/>
                  <w:tcBorders>
                    <w:top w:val="nil"/>
                    <w:left w:val="single" w:sz="4" w:space="0" w:color="auto"/>
                    <w:bottom w:val="nil"/>
                    <w:right w:val="nil"/>
                  </w:tcBorders>
                  <w:shd w:val="clear" w:color="000000" w:fill="FFFFFF"/>
                  <w:noWrap/>
                  <w:vAlign w:val="bottom"/>
                  <w:hideMark/>
                </w:tcPr>
                <w:p w14:paraId="0386A370" w14:textId="77777777" w:rsidR="00FB3028" w:rsidRPr="00FB3028" w:rsidRDefault="00FB3028" w:rsidP="00FB3028">
                  <w:pPr>
                    <w:spacing w:after="0" w:line="240" w:lineRule="auto"/>
                    <w:rPr>
                      <w:rFonts w:ascii="Calibri" w:eastAsia="Times New Roman" w:hAnsi="Calibri" w:cs="Times New Roman"/>
                      <w:color w:val="000000"/>
                      <w:sz w:val="16"/>
                      <w:szCs w:val="16"/>
                    </w:rPr>
                  </w:pPr>
                  <w:r w:rsidRPr="00FB3028">
                    <w:rPr>
                      <w:rFonts w:ascii="Calibri" w:eastAsia="Times New Roman" w:hAnsi="Calibri" w:cs="Times New Roman"/>
                      <w:color w:val="000000"/>
                      <w:sz w:val="16"/>
                      <w:szCs w:val="16"/>
                    </w:rPr>
                    <w:t>1. Values highlighted blue represent measurements that were below lab detection limit of 10 µg/L</w:t>
                  </w:r>
                </w:p>
              </w:tc>
              <w:tc>
                <w:tcPr>
                  <w:tcW w:w="483" w:type="pct"/>
                  <w:tcBorders>
                    <w:top w:val="nil"/>
                    <w:left w:val="nil"/>
                    <w:bottom w:val="nil"/>
                    <w:right w:val="nil"/>
                  </w:tcBorders>
                  <w:shd w:val="clear" w:color="000000" w:fill="FFFFFF"/>
                  <w:vAlign w:val="bottom"/>
                  <w:hideMark/>
                </w:tcPr>
                <w:p w14:paraId="5F38A3A7" w14:textId="77777777" w:rsidR="00FB3028" w:rsidRPr="00FB3028" w:rsidRDefault="00FB3028" w:rsidP="00FB3028">
                  <w:pPr>
                    <w:spacing w:after="0" w:line="240" w:lineRule="auto"/>
                    <w:rPr>
                      <w:rFonts w:ascii="Calibri" w:eastAsia="Times New Roman" w:hAnsi="Calibri" w:cs="Times New Roman"/>
                      <w:color w:val="000000"/>
                      <w:sz w:val="16"/>
                      <w:szCs w:val="16"/>
                    </w:rPr>
                  </w:pPr>
                </w:p>
              </w:tc>
              <w:tc>
                <w:tcPr>
                  <w:tcW w:w="527" w:type="pct"/>
                  <w:tcBorders>
                    <w:top w:val="nil"/>
                    <w:left w:val="nil"/>
                    <w:bottom w:val="nil"/>
                    <w:right w:val="single" w:sz="4" w:space="0" w:color="auto"/>
                  </w:tcBorders>
                  <w:shd w:val="clear" w:color="000000" w:fill="FFFFFF"/>
                  <w:vAlign w:val="bottom"/>
                  <w:hideMark/>
                </w:tcPr>
                <w:p w14:paraId="1AEB1EB4" w14:textId="77777777" w:rsidR="00FB3028" w:rsidRPr="00FB3028" w:rsidRDefault="00FB3028" w:rsidP="00FB3028">
                  <w:pPr>
                    <w:spacing w:after="0" w:line="240" w:lineRule="auto"/>
                    <w:rPr>
                      <w:rFonts w:ascii="Times New Roman" w:eastAsia="Times New Roman" w:hAnsi="Times New Roman" w:cs="Times New Roman"/>
                      <w:sz w:val="20"/>
                      <w:szCs w:val="20"/>
                    </w:rPr>
                  </w:pPr>
                </w:p>
              </w:tc>
            </w:tr>
            <w:tr w:rsidR="00FB3028" w:rsidRPr="00FB3028" w14:paraId="3BE6549B" w14:textId="77777777" w:rsidTr="00FB3028">
              <w:trPr>
                <w:trHeight w:val="300"/>
              </w:trPr>
              <w:tc>
                <w:tcPr>
                  <w:tcW w:w="5000" w:type="pct"/>
                  <w:gridSpan w:val="9"/>
                  <w:tcBorders>
                    <w:top w:val="nil"/>
                    <w:left w:val="single" w:sz="4" w:space="0" w:color="auto"/>
                    <w:bottom w:val="nil"/>
                    <w:right w:val="single" w:sz="4" w:space="0" w:color="auto"/>
                  </w:tcBorders>
                  <w:shd w:val="clear" w:color="000000" w:fill="FFFFFF"/>
                  <w:noWrap/>
                  <w:vAlign w:val="bottom"/>
                  <w:hideMark/>
                </w:tcPr>
                <w:p w14:paraId="772AB172" w14:textId="77777777" w:rsidR="00FB3028" w:rsidRPr="00FB3028" w:rsidRDefault="00FB3028" w:rsidP="00FB3028">
                  <w:pPr>
                    <w:spacing w:after="0" w:line="240" w:lineRule="auto"/>
                    <w:rPr>
                      <w:rFonts w:ascii="Calibri" w:eastAsia="Times New Roman" w:hAnsi="Calibri" w:cs="Times New Roman"/>
                      <w:color w:val="000000"/>
                      <w:sz w:val="16"/>
                      <w:szCs w:val="16"/>
                    </w:rPr>
                  </w:pPr>
                  <w:r w:rsidRPr="00FB3028">
                    <w:rPr>
                      <w:rFonts w:ascii="Calibri" w:eastAsia="Times New Roman" w:hAnsi="Calibri" w:cs="Times New Roman"/>
                      <w:color w:val="000000"/>
                      <w:sz w:val="16"/>
                      <w:szCs w:val="16"/>
                    </w:rPr>
                    <w:t>2. To calculate averages, values below lab detection limit were assumed to be 5 µg/L, which is half of the detection limit</w:t>
                  </w:r>
                </w:p>
              </w:tc>
            </w:tr>
            <w:tr w:rsidR="00FB3028" w:rsidRPr="00FB3028" w14:paraId="10F94761" w14:textId="77777777" w:rsidTr="00FB3028">
              <w:trPr>
                <w:trHeight w:val="300"/>
              </w:trPr>
              <w:tc>
                <w:tcPr>
                  <w:tcW w:w="5000" w:type="pct"/>
                  <w:gridSpan w:val="9"/>
                  <w:tcBorders>
                    <w:top w:val="nil"/>
                    <w:left w:val="single" w:sz="4" w:space="0" w:color="auto"/>
                    <w:bottom w:val="single" w:sz="4" w:space="0" w:color="auto"/>
                    <w:right w:val="single" w:sz="4" w:space="0" w:color="auto"/>
                  </w:tcBorders>
                  <w:shd w:val="clear" w:color="000000" w:fill="FFFFFF"/>
                  <w:noWrap/>
                  <w:vAlign w:val="bottom"/>
                  <w:hideMark/>
                </w:tcPr>
                <w:p w14:paraId="0E489142" w14:textId="77777777" w:rsidR="00FB3028" w:rsidRPr="00FB3028" w:rsidRDefault="00FB3028" w:rsidP="00FB3028">
                  <w:pPr>
                    <w:spacing w:after="0" w:line="240" w:lineRule="auto"/>
                    <w:rPr>
                      <w:rFonts w:ascii="Calibri" w:eastAsia="Times New Roman" w:hAnsi="Calibri" w:cs="Times New Roman"/>
                      <w:color w:val="000000"/>
                      <w:sz w:val="16"/>
                      <w:szCs w:val="16"/>
                    </w:rPr>
                  </w:pPr>
                  <w:r w:rsidRPr="00FB3028">
                    <w:rPr>
                      <w:rFonts w:ascii="Calibri" w:eastAsia="Times New Roman" w:hAnsi="Calibri" w:cs="Times New Roman"/>
                      <w:color w:val="000000"/>
                      <w:sz w:val="16"/>
                      <w:szCs w:val="16"/>
                    </w:rPr>
                    <w:t>3. Measurements from 8/23/2012 and 9/1/2016 were during an abnormally dry and extreme drought conditions, respectively</w:t>
                  </w:r>
                </w:p>
              </w:tc>
            </w:tr>
          </w:tbl>
          <w:p w14:paraId="463402C5" w14:textId="77777777" w:rsidR="004C5845" w:rsidRPr="00736FA3" w:rsidRDefault="004C5845" w:rsidP="005C52AF">
            <w:pPr>
              <w:pStyle w:val="ListParagraph"/>
              <w:shd w:val="clear" w:color="auto" w:fill="FFFFFF" w:themeFill="background1"/>
              <w:ind w:left="778"/>
              <w:rPr>
                <w:sz w:val="24"/>
                <w:shd w:val="clear" w:color="auto" w:fill="EFEFEF"/>
              </w:rPr>
            </w:pPr>
          </w:p>
          <w:p w14:paraId="545B11B0" w14:textId="77777777" w:rsidR="00AD7FF5" w:rsidRPr="005C52AF" w:rsidRDefault="004C5845" w:rsidP="00505BA8">
            <w:pPr>
              <w:pStyle w:val="ListParagraph"/>
              <w:numPr>
                <w:ilvl w:val="0"/>
                <w:numId w:val="11"/>
              </w:numPr>
              <w:shd w:val="clear" w:color="auto" w:fill="FFFFFF" w:themeFill="background1"/>
              <w:ind w:left="810"/>
              <w:rPr>
                <w:shd w:val="clear" w:color="auto" w:fill="FFFFFF" w:themeFill="background1"/>
              </w:rPr>
            </w:pPr>
            <w:r w:rsidRPr="005C52AF">
              <w:rPr>
                <w:shd w:val="clear" w:color="auto" w:fill="FFFFFF" w:themeFill="background1"/>
              </w:rPr>
              <w:t xml:space="preserve">Results indicate that concentrations </w:t>
            </w:r>
            <w:r w:rsidR="00970A02" w:rsidRPr="005C52AF">
              <w:rPr>
                <w:shd w:val="clear" w:color="auto" w:fill="FFFFFF" w:themeFill="background1"/>
              </w:rPr>
              <w:t xml:space="preserve">during the monitoring period of record </w:t>
            </w:r>
            <w:r w:rsidRPr="005C52AF">
              <w:rPr>
                <w:shd w:val="clear" w:color="auto" w:fill="FFFFFF" w:themeFill="background1"/>
              </w:rPr>
              <w:t>have ranged from &lt;</w:t>
            </w:r>
            <w:r w:rsidR="00AC0A07">
              <w:rPr>
                <w:shd w:val="clear" w:color="auto" w:fill="FFFFFF" w:themeFill="background1"/>
              </w:rPr>
              <w:t>10</w:t>
            </w:r>
            <w:r w:rsidRPr="005C52AF">
              <w:rPr>
                <w:shd w:val="clear" w:color="auto" w:fill="FFFFFF" w:themeFill="background1"/>
              </w:rPr>
              <w:t xml:space="preserve"> </w:t>
            </w:r>
            <w:r w:rsidR="00AC0A07" w:rsidRPr="00AC0A07">
              <w:t>µg/L</w:t>
            </w:r>
            <w:r w:rsidR="00AC0A07" w:rsidRPr="00AC0A07">
              <w:rPr>
                <w:shd w:val="clear" w:color="auto" w:fill="FFFFFF" w:themeFill="background1"/>
              </w:rPr>
              <w:t xml:space="preserve"> </w:t>
            </w:r>
            <w:r w:rsidRPr="005C52AF">
              <w:rPr>
                <w:shd w:val="clear" w:color="auto" w:fill="FFFFFF" w:themeFill="background1"/>
              </w:rPr>
              <w:t xml:space="preserve">(i.e. </w:t>
            </w:r>
            <w:r w:rsidR="00F32590">
              <w:rPr>
                <w:shd w:val="clear" w:color="auto" w:fill="FFFFFF" w:themeFill="background1"/>
              </w:rPr>
              <w:t>below detection limit</w:t>
            </w:r>
            <w:r w:rsidRPr="005C52AF">
              <w:rPr>
                <w:shd w:val="clear" w:color="auto" w:fill="FFFFFF" w:themeFill="background1"/>
              </w:rPr>
              <w:t xml:space="preserve">) to </w:t>
            </w:r>
            <w:r w:rsidR="00AC0A07">
              <w:rPr>
                <w:shd w:val="clear" w:color="auto" w:fill="FFFFFF" w:themeFill="background1"/>
              </w:rPr>
              <w:t>60</w:t>
            </w:r>
            <w:r w:rsidRPr="005C52AF">
              <w:rPr>
                <w:shd w:val="clear" w:color="auto" w:fill="FFFFFF" w:themeFill="background1"/>
              </w:rPr>
              <w:t xml:space="preserve"> </w:t>
            </w:r>
            <w:r w:rsidR="00AC0A07" w:rsidRPr="00AC0A07">
              <w:t>µg/L</w:t>
            </w:r>
            <w:r w:rsidRPr="005C52AF">
              <w:rPr>
                <w:shd w:val="clear" w:color="auto" w:fill="FFFFFF" w:themeFill="background1"/>
              </w:rPr>
              <w:t>. The highest concentrations were typically observed within the Main Pond</w:t>
            </w:r>
            <w:r w:rsidR="00710B5E">
              <w:rPr>
                <w:shd w:val="clear" w:color="auto" w:fill="FFFFFF" w:themeFill="background1"/>
              </w:rPr>
              <w:t>,</w:t>
            </w:r>
            <w:r w:rsidRPr="005C52AF">
              <w:rPr>
                <w:shd w:val="clear" w:color="auto" w:fill="FFFFFF" w:themeFill="background1"/>
              </w:rPr>
              <w:t xml:space="preserve"> with 6 out of 9 measurements exceeding </w:t>
            </w:r>
            <w:r w:rsidR="00710B5E">
              <w:rPr>
                <w:shd w:val="clear" w:color="auto" w:fill="FFFFFF" w:themeFill="background1"/>
              </w:rPr>
              <w:t xml:space="preserve">the eutrophic pond benchmark of </w:t>
            </w:r>
            <w:r w:rsidR="00AC0A07">
              <w:rPr>
                <w:shd w:val="clear" w:color="auto" w:fill="FFFFFF" w:themeFill="background1"/>
              </w:rPr>
              <w:t>25</w:t>
            </w:r>
            <w:r w:rsidRPr="005C52AF">
              <w:rPr>
                <w:shd w:val="clear" w:color="auto" w:fill="FFFFFF" w:themeFill="background1"/>
              </w:rPr>
              <w:t xml:space="preserve"> </w:t>
            </w:r>
            <w:r w:rsidR="00AC0A07" w:rsidRPr="00AC0A07">
              <w:t>µg/L</w:t>
            </w:r>
            <w:r w:rsidR="00632C5C">
              <w:t xml:space="preserve"> (</w:t>
            </w:r>
            <w:r w:rsidR="00632C5C">
              <w:rPr>
                <w:rFonts w:ascii="Calibri" w:hAnsi="Calibri"/>
                <w:color w:val="000000"/>
                <w:sz w:val="20"/>
                <w:szCs w:val="20"/>
                <w:shd w:val="clear" w:color="auto" w:fill="FFFFFF"/>
              </w:rPr>
              <w:t xml:space="preserve">USEPA, </w:t>
            </w:r>
            <w:r w:rsidR="00632C5C">
              <w:rPr>
                <w:rFonts w:ascii="Calibri" w:hAnsi="Calibri"/>
                <w:color w:val="000000"/>
                <w:sz w:val="20"/>
                <w:szCs w:val="20"/>
                <w:shd w:val="clear" w:color="auto" w:fill="FFFFFF"/>
              </w:rPr>
              <w:lastRenderedPageBreak/>
              <w:t>1986)</w:t>
            </w:r>
            <w:r w:rsidR="00710B5E">
              <w:rPr>
                <w:shd w:val="clear" w:color="auto" w:fill="FFFFFF" w:themeFill="background1"/>
              </w:rPr>
              <w:t>.</w:t>
            </w:r>
            <w:r w:rsidRPr="005C52AF">
              <w:rPr>
                <w:shd w:val="clear" w:color="auto" w:fill="FFFFFF" w:themeFill="background1"/>
              </w:rPr>
              <w:t xml:space="preserve"> </w:t>
            </w:r>
            <w:r w:rsidR="00710B5E">
              <w:rPr>
                <w:shd w:val="clear" w:color="auto" w:fill="FFFFFF" w:themeFill="background1"/>
              </w:rPr>
              <w:t xml:space="preserve"> C</w:t>
            </w:r>
            <w:r w:rsidRPr="005C52AF">
              <w:rPr>
                <w:shd w:val="clear" w:color="auto" w:fill="FFFFFF" w:themeFill="background1"/>
              </w:rPr>
              <w:t xml:space="preserve">oncentrations exceeding </w:t>
            </w:r>
            <w:r w:rsidR="00AC0A07">
              <w:rPr>
                <w:shd w:val="clear" w:color="auto" w:fill="FFFFFF" w:themeFill="background1"/>
              </w:rPr>
              <w:t>25</w:t>
            </w:r>
            <w:r w:rsidRPr="005C52AF">
              <w:rPr>
                <w:shd w:val="clear" w:color="auto" w:fill="FFFFFF" w:themeFill="background1"/>
              </w:rPr>
              <w:t xml:space="preserve"> </w:t>
            </w:r>
            <w:r w:rsidR="00AC0A07" w:rsidRPr="00AC0A07">
              <w:t>µg/L</w:t>
            </w:r>
            <w:r w:rsidR="00AC0A07" w:rsidRPr="00AC0A07">
              <w:rPr>
                <w:shd w:val="clear" w:color="auto" w:fill="FFFFFF" w:themeFill="background1"/>
              </w:rPr>
              <w:t xml:space="preserve"> </w:t>
            </w:r>
            <w:r w:rsidRPr="005C52AF">
              <w:rPr>
                <w:shd w:val="clear" w:color="auto" w:fill="FFFFFF" w:themeFill="background1"/>
              </w:rPr>
              <w:t>were also observed in</w:t>
            </w:r>
            <w:r w:rsidR="00632C5C">
              <w:rPr>
                <w:shd w:val="clear" w:color="auto" w:fill="FFFFFF" w:themeFill="background1"/>
              </w:rPr>
              <w:t xml:space="preserve"> Mill Reservoir (2 of 8</w:t>
            </w:r>
            <w:r w:rsidRPr="005C52AF">
              <w:rPr>
                <w:shd w:val="clear" w:color="auto" w:fill="FFFFFF" w:themeFill="background1"/>
              </w:rPr>
              <w:t>) and Outlet Cove (</w:t>
            </w:r>
            <w:r w:rsidR="00710B5E">
              <w:rPr>
                <w:shd w:val="clear" w:color="auto" w:fill="FFFFFF" w:themeFill="background1"/>
              </w:rPr>
              <w:t>3</w:t>
            </w:r>
            <w:r w:rsidRPr="005C52AF">
              <w:rPr>
                <w:shd w:val="clear" w:color="auto" w:fill="FFFFFF" w:themeFill="background1"/>
              </w:rPr>
              <w:t xml:space="preserve"> of 9). The average concentration of all measurements </w:t>
            </w:r>
            <w:r w:rsidR="00710B5E">
              <w:rPr>
                <w:shd w:val="clear" w:color="auto" w:fill="FFFFFF" w:themeFill="background1"/>
              </w:rPr>
              <w:t>i</w:t>
            </w:r>
            <w:r w:rsidRPr="005C52AF">
              <w:rPr>
                <w:shd w:val="clear" w:color="auto" w:fill="FFFFFF" w:themeFill="background1"/>
              </w:rPr>
              <w:t xml:space="preserve">s </w:t>
            </w:r>
            <w:r w:rsidR="00AC0A07">
              <w:rPr>
                <w:shd w:val="clear" w:color="auto" w:fill="FFFFFF" w:themeFill="background1"/>
              </w:rPr>
              <w:t xml:space="preserve">21 </w:t>
            </w:r>
            <w:r w:rsidR="00AC0A07" w:rsidRPr="00AC0A07">
              <w:t>µg/L</w:t>
            </w:r>
            <w:r w:rsidR="00710B5E">
              <w:rPr>
                <w:shd w:val="clear" w:color="auto" w:fill="FFFFFF" w:themeFill="background1"/>
              </w:rPr>
              <w:t xml:space="preserve">, </w:t>
            </w:r>
            <w:r w:rsidR="009D6D82" w:rsidRPr="005C52AF">
              <w:rPr>
                <w:shd w:val="clear" w:color="auto" w:fill="FFFFFF" w:themeFill="background1"/>
              </w:rPr>
              <w:t>and</w:t>
            </w:r>
            <w:r w:rsidR="00710B5E">
              <w:rPr>
                <w:shd w:val="clear" w:color="auto" w:fill="FFFFFF" w:themeFill="background1"/>
              </w:rPr>
              <w:t xml:space="preserve"> the average is </w:t>
            </w:r>
            <w:r w:rsidR="00AC0A07">
              <w:rPr>
                <w:shd w:val="clear" w:color="auto" w:fill="FFFFFF" w:themeFill="background1"/>
              </w:rPr>
              <w:t>23</w:t>
            </w:r>
            <w:r w:rsidR="00632C5C">
              <w:rPr>
                <w:shd w:val="clear" w:color="auto" w:fill="FFFFFF" w:themeFill="background1"/>
              </w:rPr>
              <w:t>.5</w:t>
            </w:r>
            <w:r w:rsidR="00AC0A07">
              <w:rPr>
                <w:shd w:val="clear" w:color="auto" w:fill="FFFFFF" w:themeFill="background1"/>
              </w:rPr>
              <w:t xml:space="preserve"> </w:t>
            </w:r>
            <w:r w:rsidR="00AC0A07" w:rsidRPr="00AC0A07">
              <w:t>µg/L</w:t>
            </w:r>
            <w:r w:rsidR="00AC0A07" w:rsidRPr="00AC0A07">
              <w:rPr>
                <w:shd w:val="clear" w:color="auto" w:fill="FFFFFF" w:themeFill="background1"/>
              </w:rPr>
              <w:t xml:space="preserve"> </w:t>
            </w:r>
            <w:r w:rsidR="009D6D82" w:rsidRPr="005C52AF">
              <w:rPr>
                <w:shd w:val="clear" w:color="auto" w:fill="FFFFFF" w:themeFill="background1"/>
              </w:rPr>
              <w:t xml:space="preserve">when excluding </w:t>
            </w:r>
            <w:r w:rsidR="00710B5E">
              <w:rPr>
                <w:shd w:val="clear" w:color="auto" w:fill="FFFFFF" w:themeFill="background1"/>
              </w:rPr>
              <w:t xml:space="preserve">results from </w:t>
            </w:r>
            <w:r w:rsidR="009D6D82" w:rsidRPr="005C52AF">
              <w:rPr>
                <w:shd w:val="clear" w:color="auto" w:fill="FFFFFF" w:themeFill="background1"/>
              </w:rPr>
              <w:t>Dug Pond</w:t>
            </w:r>
            <w:r w:rsidR="00710B5E">
              <w:rPr>
                <w:shd w:val="clear" w:color="auto" w:fill="FFFFFF" w:themeFill="background1"/>
              </w:rPr>
              <w:t>, which has no direct surface flow connection to Foster’s Pond</w:t>
            </w:r>
            <w:r w:rsidRPr="005C52AF">
              <w:rPr>
                <w:shd w:val="clear" w:color="auto" w:fill="FFFFFF" w:themeFill="background1"/>
              </w:rPr>
              <w:t>.</w:t>
            </w:r>
            <w:r w:rsidR="009D6D82" w:rsidRPr="005C52AF">
              <w:rPr>
                <w:shd w:val="clear" w:color="auto" w:fill="FFFFFF" w:themeFill="background1"/>
              </w:rPr>
              <w:t xml:space="preserve"> These results were used to assess initial results from the trophic modeling task </w:t>
            </w:r>
            <w:r w:rsidR="00710B5E">
              <w:rPr>
                <w:shd w:val="clear" w:color="auto" w:fill="FFFFFF" w:themeFill="background1"/>
              </w:rPr>
              <w:t xml:space="preserve">presented below in Section 7 of </w:t>
            </w:r>
            <w:r w:rsidR="003262BF">
              <w:rPr>
                <w:shd w:val="clear" w:color="auto" w:fill="FFFFFF" w:themeFill="background1"/>
              </w:rPr>
              <w:t xml:space="preserve">WBP </w:t>
            </w:r>
            <w:r w:rsidR="00710B5E">
              <w:rPr>
                <w:shd w:val="clear" w:color="auto" w:fill="FFFFFF" w:themeFill="background1"/>
              </w:rPr>
              <w:t>Element A</w:t>
            </w:r>
            <w:r w:rsidR="009D6D82" w:rsidRPr="005C52AF">
              <w:rPr>
                <w:shd w:val="clear" w:color="auto" w:fill="FFFFFF" w:themeFill="background1"/>
              </w:rPr>
              <w:t xml:space="preserve">. </w:t>
            </w:r>
          </w:p>
          <w:p w14:paraId="44C269C6" w14:textId="77777777" w:rsidR="004C5845" w:rsidRPr="00970A02" w:rsidRDefault="004C5845" w:rsidP="005C52AF">
            <w:pPr>
              <w:pStyle w:val="ListParagraph"/>
              <w:shd w:val="clear" w:color="auto" w:fill="FFFFFF" w:themeFill="background1"/>
              <w:rPr>
                <w:shd w:val="clear" w:color="auto" w:fill="EFEFEF"/>
              </w:rPr>
            </w:pPr>
          </w:p>
          <w:p w14:paraId="7160ACCA" w14:textId="77777777" w:rsidR="00C73411" w:rsidRDefault="00736FA3" w:rsidP="00505BA8">
            <w:pPr>
              <w:pStyle w:val="ListParagraph"/>
              <w:numPr>
                <w:ilvl w:val="0"/>
                <w:numId w:val="10"/>
              </w:numPr>
              <w:shd w:val="clear" w:color="auto" w:fill="FFFFFF" w:themeFill="background1"/>
              <w:rPr>
                <w:shd w:val="clear" w:color="auto" w:fill="FFFFFF" w:themeFill="background1"/>
              </w:rPr>
            </w:pPr>
            <w:r w:rsidRPr="005C52AF">
              <w:rPr>
                <w:shd w:val="clear" w:color="auto" w:fill="FFFFFF" w:themeFill="background1"/>
              </w:rPr>
              <w:t xml:space="preserve">A </w:t>
            </w:r>
            <w:hyperlink r:id="rId26" w:history="1">
              <w:r w:rsidRPr="00F57EE9">
                <w:rPr>
                  <w:rStyle w:val="Hyperlink"/>
                </w:rPr>
                <w:t>65-page report</w:t>
              </w:r>
            </w:hyperlink>
            <w:r w:rsidRPr="005C52AF">
              <w:rPr>
                <w:shd w:val="clear" w:color="auto" w:fill="FFFFFF" w:themeFill="background1"/>
              </w:rPr>
              <w:t xml:space="preserve"> dated </w:t>
            </w:r>
            <w:r w:rsidR="00C73411" w:rsidRPr="005C52AF">
              <w:rPr>
                <w:shd w:val="clear" w:color="auto" w:fill="FFFFFF" w:themeFill="background1"/>
              </w:rPr>
              <w:t>December 6</w:t>
            </w:r>
            <w:r w:rsidR="00F57EE9">
              <w:rPr>
                <w:shd w:val="clear" w:color="auto" w:fill="FFFFFF" w:themeFill="background1"/>
              </w:rPr>
              <w:t>, 2016</w:t>
            </w:r>
            <w:r w:rsidRPr="005C52AF">
              <w:rPr>
                <w:shd w:val="clear" w:color="auto" w:fill="FFFFFF" w:themeFill="background1"/>
              </w:rPr>
              <w:t xml:space="preserve"> was prepared by GEI Consultants summarizing resul</w:t>
            </w:r>
            <w:r w:rsidR="00C73411" w:rsidRPr="005C52AF">
              <w:rPr>
                <w:shd w:val="clear" w:color="auto" w:fill="FFFFFF" w:themeFill="background1"/>
              </w:rPr>
              <w:t>ts</w:t>
            </w:r>
            <w:r w:rsidR="009D6D82" w:rsidRPr="005C52AF">
              <w:rPr>
                <w:shd w:val="clear" w:color="auto" w:fill="FFFFFF" w:themeFill="background1"/>
              </w:rPr>
              <w:t xml:space="preserve"> from an</w:t>
            </w:r>
            <w:r w:rsidR="00C73411" w:rsidRPr="005C52AF">
              <w:rPr>
                <w:shd w:val="clear" w:color="auto" w:fill="FFFFFF" w:themeFill="background1"/>
              </w:rPr>
              <w:t xml:space="preserve"> inspection of the dam. Data included in this report was used in subsequent calculations of overall volume of the pond.</w:t>
            </w:r>
          </w:p>
          <w:p w14:paraId="24D1B5C0" w14:textId="77777777" w:rsidR="00710B5E" w:rsidRDefault="00710B5E" w:rsidP="005C52AF">
            <w:pPr>
              <w:pStyle w:val="ListParagraph"/>
              <w:shd w:val="clear" w:color="auto" w:fill="FFFFFF" w:themeFill="background1"/>
              <w:ind w:left="778"/>
              <w:rPr>
                <w:shd w:val="clear" w:color="auto" w:fill="FFFFFF" w:themeFill="background1"/>
              </w:rPr>
            </w:pPr>
          </w:p>
          <w:p w14:paraId="1C363DAD" w14:textId="5D5B96AA" w:rsidR="00CD7AC0" w:rsidRDefault="006E5CDD" w:rsidP="00505BA8">
            <w:pPr>
              <w:pStyle w:val="ListParagraph"/>
              <w:numPr>
                <w:ilvl w:val="0"/>
                <w:numId w:val="10"/>
              </w:numPr>
              <w:shd w:val="clear" w:color="auto" w:fill="FFFFFF" w:themeFill="background1"/>
            </w:pPr>
            <w:r w:rsidRPr="005C52AF">
              <w:rPr>
                <w:shd w:val="clear" w:color="auto" w:fill="FFFFFF" w:themeFill="background1"/>
              </w:rPr>
              <w:t>The Town of Andover provided data from the assessor’s database for the project area</w:t>
            </w:r>
            <w:r w:rsidR="002C292E">
              <w:rPr>
                <w:shd w:val="clear" w:color="auto" w:fill="FFFFFF" w:themeFill="background1"/>
              </w:rPr>
              <w:t xml:space="preserve">. The data </w:t>
            </w:r>
            <w:r w:rsidRPr="005C52AF">
              <w:rPr>
                <w:shd w:val="clear" w:color="auto" w:fill="FFFFFF" w:themeFill="background1"/>
              </w:rPr>
              <w:t>included septic system records from 1978 to present</w:t>
            </w:r>
            <w:r w:rsidR="002C292E">
              <w:rPr>
                <w:shd w:val="clear" w:color="auto" w:fill="FFFFFF" w:themeFill="background1"/>
              </w:rPr>
              <w:t xml:space="preserve"> for residences located within a </w:t>
            </w:r>
            <w:r w:rsidR="00C81F43">
              <w:rPr>
                <w:shd w:val="clear" w:color="auto" w:fill="FFFFFF" w:themeFill="background1"/>
              </w:rPr>
              <w:t>200-foot</w:t>
            </w:r>
            <w:r w:rsidR="002C292E">
              <w:rPr>
                <w:shd w:val="clear" w:color="auto" w:fill="FFFFFF" w:themeFill="background1"/>
              </w:rPr>
              <w:t xml:space="preserve"> buffer zone of Foster’s Pond</w:t>
            </w:r>
            <w:r w:rsidRPr="005C52AF">
              <w:rPr>
                <w:shd w:val="clear" w:color="auto" w:fill="FFFFFF" w:themeFill="background1"/>
              </w:rPr>
              <w:t>.</w:t>
            </w:r>
            <w:r w:rsidR="002C292E">
              <w:rPr>
                <w:shd w:val="clear" w:color="auto" w:fill="FFFFFF" w:themeFill="background1"/>
              </w:rPr>
              <w:t xml:space="preserve"> The data included the address, owner, building type, year of septic installation, and number of bedrooms.</w:t>
            </w:r>
            <w:r w:rsidRPr="005C52AF">
              <w:rPr>
                <w:shd w:val="clear" w:color="auto" w:fill="FFFFFF" w:themeFill="background1"/>
              </w:rPr>
              <w:t xml:space="preserve"> This data was used in subsequent calculations of </w:t>
            </w:r>
            <w:r w:rsidR="00146BC6" w:rsidRPr="005C52AF">
              <w:rPr>
                <w:shd w:val="clear" w:color="auto" w:fill="FFFFFF" w:themeFill="background1"/>
              </w:rPr>
              <w:t>septic system pollutant loading to the pond</w:t>
            </w:r>
            <w:r w:rsidR="002C292E">
              <w:rPr>
                <w:shd w:val="clear" w:color="auto" w:fill="FFFFFF" w:themeFill="background1"/>
              </w:rPr>
              <w:t xml:space="preserve"> (See Element A, Section 7)</w:t>
            </w:r>
            <w:r w:rsidR="00146BC6" w:rsidRPr="005C52AF">
              <w:rPr>
                <w:shd w:val="clear" w:color="auto" w:fill="FFFFFF" w:themeFill="background1"/>
              </w:rPr>
              <w:t xml:space="preserve">. </w:t>
            </w:r>
            <w:r w:rsidR="00710B5E">
              <w:rPr>
                <w:shd w:val="clear" w:color="auto" w:fill="FFFFFF" w:themeFill="background1"/>
              </w:rPr>
              <w:t xml:space="preserve"> </w:t>
            </w:r>
          </w:p>
        </w:tc>
      </w:tr>
    </w:tbl>
    <w:p w14:paraId="69521D62" w14:textId="77777777" w:rsidR="00F56D69" w:rsidRDefault="00F56D69">
      <w:pPr>
        <w:sectPr w:rsidR="00F56D69">
          <w:type w:val="continuous"/>
          <w:pgSz w:w="12240" w:h="15840"/>
          <w:pgMar w:top="1440" w:right="1080" w:bottom="1440" w:left="1080" w:header="720" w:footer="720" w:gutter="0"/>
          <w:cols w:space="720"/>
          <w:docGrid w:linePitch="360"/>
        </w:sectPr>
      </w:pPr>
    </w:p>
    <w:p w14:paraId="0E3E1810" w14:textId="77777777" w:rsidR="00F56D69" w:rsidRDefault="00F56D69">
      <w:pPr>
        <w:spacing w:after="0"/>
        <w:rPr>
          <w:b/>
          <w:color w:val="78B832"/>
        </w:rPr>
      </w:pPr>
    </w:p>
    <w:p w14:paraId="7F2DE105" w14:textId="77777777" w:rsidR="00F56D69" w:rsidRDefault="00643AFB" w:rsidP="001D6648">
      <w:pPr>
        <w:pStyle w:val="Heading2"/>
      </w:pPr>
      <w:bookmarkStart w:id="15" w:name="_Toc486344332"/>
      <w:r>
        <w:t>Water Quality Impairments</w:t>
      </w:r>
      <w:bookmarkEnd w:id="15"/>
    </w:p>
    <w:p w14:paraId="1E1E7A66" w14:textId="77777777" w:rsidR="00F56D69" w:rsidRDefault="00643AFB">
      <w:pPr>
        <w:spacing w:after="24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Known water quality impairments, as documented in the Massachusetts Department of Environmental Protection (MassDEP) 2012 Massachusetts Integrated List of Waters, are listed below.</w:t>
      </w:r>
      <w:r w:rsidR="003262BF">
        <w:rPr>
          <w:rFonts w:ascii="Calibri" w:eastAsia="Times New Roman" w:hAnsi="Calibri" w:cs="Times New Roman"/>
          <w:color w:val="000000"/>
          <w:sz w:val="20"/>
          <w:szCs w:val="20"/>
        </w:rPr>
        <w:t xml:space="preserve">  Impaired waters may require the calculation of a Total Maximum Daily Load, which is defined and discussed in Section A.5.  </w:t>
      </w:r>
      <w:r>
        <w:rPr>
          <w:rFonts w:ascii="Calibri" w:eastAsia="Times New Roman" w:hAnsi="Calibri" w:cs="Times New Roman"/>
          <w:color w:val="000000"/>
          <w:sz w:val="20"/>
          <w:szCs w:val="20"/>
        </w:rPr>
        <w:t xml:space="preserve"> Impairment categories from the Integrated List are as follows:</w:t>
      </w:r>
    </w:p>
    <w:p w14:paraId="124A5F05" w14:textId="77777777" w:rsidR="00F56D69" w:rsidRDefault="004C5845">
      <w:pPr>
        <w:spacing w:after="240" w:line="240" w:lineRule="auto"/>
        <w:jc w:val="center"/>
        <w:rPr>
          <w:rFonts w:ascii="Calibri" w:eastAsia="Times New Roman" w:hAnsi="Calibri" w:cs="Times New Roman"/>
          <w:color w:val="000000"/>
          <w:sz w:val="20"/>
          <w:szCs w:val="20"/>
        </w:rPr>
      </w:pPr>
      <w:r>
        <w:rPr>
          <w:rFonts w:ascii="Calibri" w:hAnsi="Calibri"/>
          <w:b/>
          <w:bCs/>
          <w:color w:val="000000"/>
          <w:sz w:val="20"/>
          <w:szCs w:val="20"/>
          <w:shd w:val="clear" w:color="auto" w:fill="FFFFFF"/>
        </w:rPr>
        <w:t>Table A-3</w:t>
      </w:r>
      <w:r w:rsidR="00643AFB">
        <w:rPr>
          <w:rFonts w:ascii="Calibri" w:hAnsi="Calibri"/>
          <w:b/>
          <w:bCs/>
          <w:color w:val="000000"/>
          <w:sz w:val="20"/>
          <w:szCs w:val="20"/>
          <w:shd w:val="clear" w:color="auto" w:fill="FFFFFF"/>
        </w:rPr>
        <w:t>: 2012 MA Integrated List of Waters Categories</w:t>
      </w:r>
    </w:p>
    <w:tbl>
      <w:tblPr>
        <w:tblStyle w:val="GridTable5Dark-Accent51"/>
        <w:tblW w:w="0" w:type="auto"/>
        <w:jc w:val="center"/>
        <w:tblLook w:val="04A0" w:firstRow="1" w:lastRow="0" w:firstColumn="1" w:lastColumn="0" w:noHBand="0" w:noVBand="1"/>
        <w:tblDescription w:val=""/>
      </w:tblPr>
      <w:tblGrid>
        <w:gridCol w:w="1350"/>
        <w:gridCol w:w="7380"/>
      </w:tblGrid>
      <w:tr w:rsidR="00F56D69" w14:paraId="2EA7F0DE" w14:textId="77777777" w:rsidTr="00F56D69">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FFFFFF"/>
            </w:tcBorders>
            <w:shd w:val="clear" w:color="auto" w:fill="006686"/>
            <w:vAlign w:val="center"/>
          </w:tcPr>
          <w:p w14:paraId="4A2BECA0" w14:textId="77777777" w:rsidR="00F56D69" w:rsidRDefault="00643AFB">
            <w:pPr>
              <w:autoSpaceDE w:val="0"/>
              <w:autoSpaceDN w:val="0"/>
              <w:adjustRightInd w:val="0"/>
              <w:jc w:val="center"/>
              <w:rPr>
                <w:rFonts w:cs="Arial"/>
                <w:b w:val="0"/>
                <w:sz w:val="20"/>
                <w:szCs w:val="20"/>
              </w:rPr>
            </w:pPr>
            <w:r>
              <w:rPr>
                <w:rFonts w:cs="Arial"/>
                <w:sz w:val="20"/>
                <w:szCs w:val="20"/>
              </w:rPr>
              <w:t>Integrated List Category</w:t>
            </w:r>
          </w:p>
        </w:tc>
        <w:tc>
          <w:tcPr>
            <w:tcW w:w="7380" w:type="dxa"/>
            <w:tcBorders>
              <w:left w:val="single" w:sz="4" w:space="0" w:color="FFFFFF"/>
            </w:tcBorders>
            <w:shd w:val="clear" w:color="auto" w:fill="006686"/>
            <w:vAlign w:val="center"/>
          </w:tcPr>
          <w:p w14:paraId="12219D9B" w14:textId="77777777" w:rsidR="00F56D69" w:rsidRDefault="00643AF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Description</w:t>
            </w:r>
          </w:p>
        </w:tc>
      </w:tr>
      <w:tr w:rsidR="00F56D69" w14:paraId="476055A8" w14:textId="77777777" w:rsidTr="00F56D69">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7BD038E8" w14:textId="77777777" w:rsidR="00F56D69" w:rsidRDefault="00643AFB">
            <w:pPr>
              <w:autoSpaceDE w:val="0"/>
              <w:autoSpaceDN w:val="0"/>
              <w:adjustRightInd w:val="0"/>
              <w:jc w:val="center"/>
              <w:rPr>
                <w:rFonts w:cs="Arial"/>
                <w:color w:val="000000"/>
                <w:sz w:val="20"/>
                <w:szCs w:val="20"/>
              </w:rPr>
            </w:pPr>
            <w:r>
              <w:rPr>
                <w:rFonts w:cs="Arial"/>
                <w:color w:val="000000"/>
                <w:sz w:val="20"/>
                <w:szCs w:val="20"/>
              </w:rPr>
              <w:t>1</w:t>
            </w:r>
          </w:p>
        </w:tc>
        <w:tc>
          <w:tcPr>
            <w:tcW w:w="7380" w:type="dxa"/>
            <w:shd w:val="clear" w:color="auto" w:fill="DAEEF3"/>
            <w:vAlign w:val="center"/>
          </w:tcPr>
          <w:p w14:paraId="7E240853" w14:textId="77777777" w:rsidR="00F56D69" w:rsidRDefault="00643AF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Unimpaired and not threatened for all designated uses.</w:t>
            </w:r>
          </w:p>
        </w:tc>
      </w:tr>
      <w:tr w:rsidR="00F56D69" w14:paraId="0EA22FF9" w14:textId="77777777" w:rsidTr="00F56D69">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55C2F176" w14:textId="77777777" w:rsidR="00F56D69" w:rsidRDefault="00643AFB">
            <w:pPr>
              <w:autoSpaceDE w:val="0"/>
              <w:autoSpaceDN w:val="0"/>
              <w:adjustRightInd w:val="0"/>
              <w:jc w:val="center"/>
              <w:rPr>
                <w:rFonts w:cs="Arial"/>
                <w:color w:val="000000"/>
                <w:sz w:val="20"/>
                <w:szCs w:val="20"/>
              </w:rPr>
            </w:pPr>
            <w:r>
              <w:rPr>
                <w:rFonts w:cs="Arial"/>
                <w:color w:val="000000"/>
                <w:sz w:val="20"/>
                <w:szCs w:val="20"/>
              </w:rPr>
              <w:t>2</w:t>
            </w:r>
          </w:p>
        </w:tc>
        <w:tc>
          <w:tcPr>
            <w:tcW w:w="7380" w:type="dxa"/>
            <w:vAlign w:val="center"/>
          </w:tcPr>
          <w:p w14:paraId="32B61722" w14:textId="77777777" w:rsidR="00F56D69" w:rsidRDefault="00643A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Unimpaired for some uses and not assessed for others.</w:t>
            </w:r>
          </w:p>
        </w:tc>
      </w:tr>
      <w:tr w:rsidR="00F56D69" w14:paraId="50C7D68D" w14:textId="77777777" w:rsidTr="00F56D6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7F1714E8" w14:textId="77777777" w:rsidR="00F56D69" w:rsidRDefault="00643AFB">
            <w:pPr>
              <w:autoSpaceDE w:val="0"/>
              <w:autoSpaceDN w:val="0"/>
              <w:adjustRightInd w:val="0"/>
              <w:jc w:val="center"/>
              <w:rPr>
                <w:rFonts w:cs="Arial"/>
                <w:color w:val="000000"/>
                <w:sz w:val="20"/>
                <w:szCs w:val="20"/>
              </w:rPr>
            </w:pPr>
            <w:r>
              <w:rPr>
                <w:rFonts w:cs="Arial"/>
                <w:color w:val="000000"/>
                <w:sz w:val="20"/>
                <w:szCs w:val="20"/>
              </w:rPr>
              <w:t>3</w:t>
            </w:r>
          </w:p>
        </w:tc>
        <w:tc>
          <w:tcPr>
            <w:tcW w:w="7380" w:type="dxa"/>
            <w:shd w:val="clear" w:color="auto" w:fill="DAEEF3"/>
            <w:vAlign w:val="center"/>
          </w:tcPr>
          <w:p w14:paraId="338A03FD" w14:textId="77777777" w:rsidR="00F56D69" w:rsidRDefault="00643A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Insufficient information to make assessments for any uses.</w:t>
            </w:r>
          </w:p>
        </w:tc>
      </w:tr>
      <w:tr w:rsidR="00F56D69" w14:paraId="2A495C59" w14:textId="77777777" w:rsidTr="00F56D69">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1D7ED0AB" w14:textId="77777777" w:rsidR="00F56D69" w:rsidRDefault="00643AFB">
            <w:pPr>
              <w:autoSpaceDE w:val="0"/>
              <w:autoSpaceDN w:val="0"/>
              <w:adjustRightInd w:val="0"/>
              <w:jc w:val="center"/>
              <w:rPr>
                <w:rFonts w:cs="Arial"/>
                <w:color w:val="000000"/>
                <w:sz w:val="20"/>
                <w:szCs w:val="20"/>
              </w:rPr>
            </w:pPr>
            <w:r>
              <w:rPr>
                <w:rFonts w:cs="Arial"/>
                <w:color w:val="000000"/>
                <w:sz w:val="20"/>
                <w:szCs w:val="20"/>
              </w:rPr>
              <w:t>4</w:t>
            </w:r>
          </w:p>
        </w:tc>
        <w:tc>
          <w:tcPr>
            <w:tcW w:w="7380" w:type="dxa"/>
            <w:vAlign w:val="center"/>
          </w:tcPr>
          <w:p w14:paraId="2517E3C0" w14:textId="77777777" w:rsidR="00F56D69" w:rsidRDefault="00643A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Impaired or threatened for one or more uses, but not requiring calculation of a Total Maximum Daily Load (TMDL), including:</w:t>
            </w:r>
          </w:p>
          <w:p w14:paraId="2088F5FF" w14:textId="77777777" w:rsidR="00F56D69" w:rsidRDefault="00643AFB">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4a: TMDL is completed</w:t>
            </w:r>
          </w:p>
          <w:p w14:paraId="415208C9" w14:textId="77777777" w:rsidR="00F56D69" w:rsidRDefault="00643AFB">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 xml:space="preserve">     4b: I</w:t>
            </w:r>
            <w:r>
              <w:rPr>
                <w:rFonts w:cs="Arial"/>
                <w:bCs/>
                <w:sz w:val="20"/>
                <w:szCs w:val="20"/>
              </w:rPr>
              <w:t>mpairment controlled by alternative pollution control requirements</w:t>
            </w:r>
          </w:p>
          <w:p w14:paraId="0327D5FF" w14:textId="77777777" w:rsidR="00F56D69" w:rsidRDefault="00643AFB">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Cs/>
                <w:sz w:val="20"/>
                <w:szCs w:val="20"/>
              </w:rPr>
              <w:t xml:space="preserve">     4c: Impairment not caused by a pollutant - TMDL not required</w:t>
            </w:r>
          </w:p>
        </w:tc>
      </w:tr>
      <w:tr w:rsidR="00F56D69" w14:paraId="2B33E21A" w14:textId="77777777" w:rsidTr="00F56D6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5B688B77" w14:textId="77777777" w:rsidR="00F56D69" w:rsidRDefault="00643AFB">
            <w:pPr>
              <w:autoSpaceDE w:val="0"/>
              <w:autoSpaceDN w:val="0"/>
              <w:adjustRightInd w:val="0"/>
              <w:jc w:val="center"/>
              <w:rPr>
                <w:rFonts w:cs="Arial"/>
                <w:color w:val="000000"/>
                <w:sz w:val="20"/>
                <w:szCs w:val="20"/>
              </w:rPr>
            </w:pPr>
            <w:r>
              <w:rPr>
                <w:rFonts w:cs="Arial"/>
                <w:color w:val="000000"/>
                <w:sz w:val="20"/>
                <w:szCs w:val="20"/>
              </w:rPr>
              <w:t>5</w:t>
            </w:r>
          </w:p>
        </w:tc>
        <w:tc>
          <w:tcPr>
            <w:tcW w:w="7380" w:type="dxa"/>
            <w:shd w:val="clear" w:color="auto" w:fill="DAEEF3"/>
            <w:vAlign w:val="center"/>
          </w:tcPr>
          <w:p w14:paraId="54BB297F" w14:textId="77777777" w:rsidR="00F56D69" w:rsidRDefault="00643A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Impaired or threatened for one or more uses and requiring preparation of a TMDL.</w:t>
            </w:r>
          </w:p>
        </w:tc>
      </w:tr>
    </w:tbl>
    <w:p w14:paraId="0075C7AE" w14:textId="77777777" w:rsidR="00F56D69" w:rsidRDefault="00F56D69">
      <w:pPr>
        <w:spacing w:after="0"/>
        <w:rPr>
          <w:rFonts w:ascii="Calibri" w:hAnsi="Calibri"/>
          <w:bCs/>
          <w:color w:val="006686"/>
          <w:shd w:val="clear" w:color="auto" w:fill="FFFFFF"/>
        </w:rPr>
      </w:pPr>
    </w:p>
    <w:p w14:paraId="417A1595" w14:textId="77777777" w:rsidR="00DE2D8A" w:rsidRDefault="00DE2D8A">
      <w:pPr>
        <w:spacing w:after="0"/>
        <w:jc w:val="center"/>
        <w:rPr>
          <w:rFonts w:ascii="Calibri" w:hAnsi="Calibri"/>
          <w:b/>
          <w:bCs/>
          <w:color w:val="000000"/>
          <w:sz w:val="20"/>
          <w:szCs w:val="20"/>
          <w:shd w:val="clear" w:color="auto" w:fill="FFFFFF"/>
        </w:rPr>
      </w:pPr>
      <w:r>
        <w:rPr>
          <w:rFonts w:ascii="Calibri" w:hAnsi="Calibri"/>
          <w:b/>
          <w:bCs/>
          <w:color w:val="000000"/>
          <w:sz w:val="20"/>
          <w:szCs w:val="20"/>
          <w:shd w:val="clear" w:color="auto" w:fill="FFFFFF"/>
        </w:rPr>
        <w:br w:type="page"/>
      </w:r>
    </w:p>
    <w:p w14:paraId="039AD7E4" w14:textId="77777777" w:rsidR="00F56D69" w:rsidRDefault="004C5845">
      <w:pPr>
        <w:spacing w:after="0"/>
        <w:jc w:val="center"/>
        <w:rPr>
          <w:rFonts w:ascii="Calibri" w:hAnsi="Calibri"/>
          <w:bCs/>
          <w:color w:val="006686"/>
          <w:sz w:val="20"/>
          <w:szCs w:val="20"/>
          <w:shd w:val="clear" w:color="auto" w:fill="FFFFFF"/>
        </w:rPr>
      </w:pPr>
      <w:r>
        <w:rPr>
          <w:rFonts w:ascii="Calibri" w:hAnsi="Calibri"/>
          <w:b/>
          <w:bCs/>
          <w:color w:val="000000"/>
          <w:sz w:val="20"/>
          <w:szCs w:val="20"/>
          <w:shd w:val="clear" w:color="auto" w:fill="FFFFFF"/>
        </w:rPr>
        <w:lastRenderedPageBreak/>
        <w:t>Table A-4</w:t>
      </w:r>
      <w:r w:rsidR="00643AFB">
        <w:rPr>
          <w:rFonts w:ascii="Calibri" w:hAnsi="Calibri"/>
          <w:b/>
          <w:bCs/>
          <w:color w:val="000000"/>
          <w:sz w:val="20"/>
          <w:szCs w:val="20"/>
          <w:shd w:val="clear" w:color="auto" w:fill="FFFFFF"/>
        </w:rPr>
        <w:t>: Water Quality Impairments</w:t>
      </w:r>
    </w:p>
    <w:p w14:paraId="6658EDD6" w14:textId="77777777" w:rsidR="00F56D69" w:rsidRDefault="00F56D69">
      <w:pPr>
        <w:spacing w:after="0"/>
        <w:jc w:val="center"/>
        <w:rPr>
          <w:rFonts w:ascii="Calibri" w:hAnsi="Calibri"/>
          <w:bCs/>
          <w:color w:val="006686"/>
          <w:sz w:val="24"/>
          <w:szCs w:val="24"/>
          <w:shd w:val="clear" w:color="auto" w:fill="FFFFFF"/>
        </w:rPr>
      </w:pPr>
      <w:bookmarkStart w:id="16" w:name="ELEMA_WQIMPAIRMENTS_TBL"/>
    </w:p>
    <w:tbl>
      <w:tblPr>
        <w:tblStyle w:val="TableGrid"/>
        <w:tblW w:w="5000" w:type="pct"/>
        <w:jc w:val="center"/>
        <w:tblCellMar>
          <w:top w:w="40" w:type="dxa"/>
          <w:left w:w="40" w:type="dxa"/>
          <w:bottom w:w="40" w:type="dxa"/>
          <w:right w:w="40" w:type="dxa"/>
        </w:tblCellMar>
        <w:tblLook w:val="04A0" w:firstRow="1" w:lastRow="0" w:firstColumn="1" w:lastColumn="0" w:noHBand="0" w:noVBand="1"/>
        <w:tblDescription w:val=""/>
      </w:tblPr>
      <w:tblGrid>
        <w:gridCol w:w="1062"/>
        <w:gridCol w:w="2022"/>
        <w:gridCol w:w="1007"/>
        <w:gridCol w:w="2023"/>
        <w:gridCol w:w="2023"/>
        <w:gridCol w:w="2023"/>
      </w:tblGrid>
      <w:tr w:rsidR="00F56D69" w14:paraId="1520E73C" w14:textId="77777777">
        <w:trPr>
          <w:jc w:val="center"/>
        </w:trPr>
        <w:tc>
          <w:tcPr>
            <w:tcW w:w="500" w:type="pct"/>
            <w:shd w:val="clear" w:color="auto" w:fill="006686"/>
            <w:vAlign w:val="center"/>
          </w:tcPr>
          <w:p w14:paraId="7CA92ACB" w14:textId="77777777" w:rsidR="00F56D69" w:rsidRPr="005C52AF" w:rsidRDefault="00643AFB">
            <w:pPr>
              <w:pStyle w:val="col-header-style1"/>
              <w:rPr>
                <w:sz w:val="20"/>
                <w:szCs w:val="20"/>
              </w:rPr>
            </w:pPr>
            <w:r w:rsidRPr="005C52AF">
              <w:rPr>
                <w:sz w:val="20"/>
                <w:szCs w:val="20"/>
              </w:rPr>
              <w:t>Assessment</w:t>
            </w:r>
            <w:r w:rsidRPr="005C52AF">
              <w:rPr>
                <w:sz w:val="20"/>
                <w:szCs w:val="20"/>
              </w:rPr>
              <w:br/>
              <w:t>Unit ID</w:t>
            </w:r>
          </w:p>
        </w:tc>
        <w:tc>
          <w:tcPr>
            <w:tcW w:w="1000" w:type="pct"/>
            <w:shd w:val="clear" w:color="auto" w:fill="006686"/>
            <w:vAlign w:val="center"/>
          </w:tcPr>
          <w:p w14:paraId="00DB97D9" w14:textId="77777777" w:rsidR="00F56D69" w:rsidRPr="005C52AF" w:rsidRDefault="00643AFB">
            <w:pPr>
              <w:pStyle w:val="col-header-style1"/>
              <w:rPr>
                <w:sz w:val="20"/>
                <w:szCs w:val="20"/>
              </w:rPr>
            </w:pPr>
            <w:r w:rsidRPr="005C52AF">
              <w:rPr>
                <w:sz w:val="20"/>
                <w:szCs w:val="20"/>
              </w:rPr>
              <w:t>Waterbody</w:t>
            </w:r>
          </w:p>
        </w:tc>
        <w:tc>
          <w:tcPr>
            <w:tcW w:w="500" w:type="pct"/>
            <w:shd w:val="clear" w:color="auto" w:fill="006686"/>
            <w:vAlign w:val="center"/>
          </w:tcPr>
          <w:p w14:paraId="035D1B1B" w14:textId="77777777" w:rsidR="00F56D69" w:rsidRPr="005C52AF" w:rsidRDefault="00643AFB">
            <w:pPr>
              <w:pStyle w:val="col-header-style1"/>
              <w:rPr>
                <w:sz w:val="20"/>
                <w:szCs w:val="20"/>
              </w:rPr>
            </w:pPr>
            <w:r w:rsidRPr="005C52AF">
              <w:rPr>
                <w:sz w:val="20"/>
                <w:szCs w:val="20"/>
              </w:rPr>
              <w:t>Integrated</w:t>
            </w:r>
            <w:r w:rsidRPr="005C52AF">
              <w:rPr>
                <w:sz w:val="20"/>
                <w:szCs w:val="20"/>
              </w:rPr>
              <w:br/>
              <w:t>List</w:t>
            </w:r>
            <w:r w:rsidRPr="005C52AF">
              <w:rPr>
                <w:sz w:val="20"/>
                <w:szCs w:val="20"/>
              </w:rPr>
              <w:br/>
              <w:t>Category</w:t>
            </w:r>
          </w:p>
        </w:tc>
        <w:tc>
          <w:tcPr>
            <w:tcW w:w="1000" w:type="pct"/>
            <w:shd w:val="clear" w:color="auto" w:fill="006686"/>
            <w:vAlign w:val="center"/>
          </w:tcPr>
          <w:p w14:paraId="25E581ED" w14:textId="77777777" w:rsidR="00F56D69" w:rsidRPr="005C52AF" w:rsidRDefault="00643AFB">
            <w:pPr>
              <w:pStyle w:val="col-header-style1"/>
              <w:rPr>
                <w:sz w:val="20"/>
                <w:szCs w:val="20"/>
              </w:rPr>
            </w:pPr>
            <w:r w:rsidRPr="005C52AF">
              <w:rPr>
                <w:sz w:val="20"/>
                <w:szCs w:val="20"/>
              </w:rPr>
              <w:t>Designated Use</w:t>
            </w:r>
          </w:p>
        </w:tc>
        <w:tc>
          <w:tcPr>
            <w:tcW w:w="1000" w:type="pct"/>
            <w:shd w:val="clear" w:color="auto" w:fill="006686"/>
            <w:vAlign w:val="center"/>
          </w:tcPr>
          <w:p w14:paraId="70B61906" w14:textId="77777777" w:rsidR="00F56D69" w:rsidRPr="005C52AF" w:rsidRDefault="00643AFB">
            <w:pPr>
              <w:pStyle w:val="col-header-style1"/>
              <w:rPr>
                <w:sz w:val="20"/>
                <w:szCs w:val="20"/>
              </w:rPr>
            </w:pPr>
            <w:r w:rsidRPr="005C52AF">
              <w:rPr>
                <w:sz w:val="20"/>
                <w:szCs w:val="20"/>
              </w:rPr>
              <w:t>Impairment Cause</w:t>
            </w:r>
          </w:p>
        </w:tc>
        <w:tc>
          <w:tcPr>
            <w:tcW w:w="1000" w:type="pct"/>
            <w:shd w:val="clear" w:color="auto" w:fill="006686"/>
            <w:vAlign w:val="center"/>
          </w:tcPr>
          <w:p w14:paraId="14EAF760" w14:textId="77777777" w:rsidR="00F56D69" w:rsidRPr="005C52AF" w:rsidRDefault="00643AFB">
            <w:pPr>
              <w:pStyle w:val="col-header-style1"/>
              <w:rPr>
                <w:sz w:val="20"/>
                <w:szCs w:val="20"/>
              </w:rPr>
            </w:pPr>
            <w:r w:rsidRPr="005C52AF">
              <w:rPr>
                <w:sz w:val="20"/>
                <w:szCs w:val="20"/>
              </w:rPr>
              <w:t>Impairment Source</w:t>
            </w:r>
          </w:p>
        </w:tc>
      </w:tr>
      <w:tr w:rsidR="00F56D69" w14:paraId="5966A718" w14:textId="77777777">
        <w:trPr>
          <w:trHeight w:val="300"/>
          <w:jc w:val="center"/>
        </w:trPr>
        <w:tc>
          <w:tcPr>
            <w:tcW w:w="1680" w:type="dxa"/>
            <w:shd w:val="clear" w:color="auto" w:fill="80C4D6"/>
            <w:vAlign w:val="center"/>
          </w:tcPr>
          <w:p w14:paraId="2A53959B" w14:textId="77777777" w:rsidR="00F56D69" w:rsidRDefault="00643AFB">
            <w:pPr>
              <w:pStyle w:val="row-header-style1"/>
              <w:jc w:val="center"/>
            </w:pPr>
            <w:r>
              <w:t>MA83005</w:t>
            </w:r>
          </w:p>
        </w:tc>
        <w:tc>
          <w:tcPr>
            <w:tcW w:w="1680" w:type="dxa"/>
            <w:shd w:val="clear" w:color="auto" w:fill="80C4D6"/>
            <w:vAlign w:val="center"/>
          </w:tcPr>
          <w:p w14:paraId="639F269C" w14:textId="77777777" w:rsidR="00F56D69" w:rsidRDefault="00CF3999">
            <w:pPr>
              <w:pStyle w:val="row-header-style1"/>
              <w:jc w:val="center"/>
            </w:pPr>
            <w:r>
              <w:t>Foster’s</w:t>
            </w:r>
            <w:r w:rsidR="00643AFB">
              <w:t xml:space="preserve"> Pond</w:t>
            </w:r>
          </w:p>
        </w:tc>
        <w:tc>
          <w:tcPr>
            <w:tcW w:w="1680" w:type="dxa"/>
            <w:shd w:val="clear" w:color="auto" w:fill="80C4D6"/>
            <w:vAlign w:val="center"/>
          </w:tcPr>
          <w:p w14:paraId="6B991D90" w14:textId="77777777" w:rsidR="00F56D69" w:rsidRDefault="00643AFB">
            <w:pPr>
              <w:pStyle w:val="row-header-style1"/>
              <w:jc w:val="center"/>
            </w:pPr>
            <w:r>
              <w:t>5</w:t>
            </w:r>
          </w:p>
        </w:tc>
        <w:tc>
          <w:tcPr>
            <w:tcW w:w="1680" w:type="dxa"/>
            <w:shd w:val="clear" w:color="auto" w:fill="DAEEF3"/>
            <w:vAlign w:val="center"/>
          </w:tcPr>
          <w:p w14:paraId="6C1016EB" w14:textId="77777777" w:rsidR="00F56D69" w:rsidRDefault="00643AFB">
            <w:pPr>
              <w:pStyle w:val="col-data-style1"/>
              <w:jc w:val="center"/>
            </w:pPr>
            <w:r>
              <w:t>Aesthetic</w:t>
            </w:r>
          </w:p>
        </w:tc>
        <w:tc>
          <w:tcPr>
            <w:tcW w:w="1680" w:type="dxa"/>
            <w:shd w:val="clear" w:color="auto" w:fill="DAEEF3"/>
            <w:vAlign w:val="center"/>
          </w:tcPr>
          <w:p w14:paraId="404C2E15" w14:textId="77777777" w:rsidR="00F56D69" w:rsidRDefault="00643AFB">
            <w:pPr>
              <w:pStyle w:val="col-data-style1"/>
              <w:jc w:val="center"/>
            </w:pPr>
            <w:r>
              <w:t>Non-Native Aquatic Plants</w:t>
            </w:r>
          </w:p>
        </w:tc>
        <w:tc>
          <w:tcPr>
            <w:tcW w:w="1680" w:type="dxa"/>
            <w:shd w:val="clear" w:color="auto" w:fill="DAEEF3"/>
            <w:vAlign w:val="center"/>
          </w:tcPr>
          <w:p w14:paraId="4590A715" w14:textId="77777777" w:rsidR="00F56D69" w:rsidRDefault="00643AFB">
            <w:pPr>
              <w:pStyle w:val="col-data-style1"/>
              <w:jc w:val="center"/>
            </w:pPr>
            <w:r>
              <w:t>Introduction of Non-native Organisms (Accidental or Intentional)</w:t>
            </w:r>
          </w:p>
        </w:tc>
      </w:tr>
      <w:tr w:rsidR="00F56D69" w14:paraId="23821BEA" w14:textId="77777777">
        <w:trPr>
          <w:trHeight w:val="300"/>
          <w:jc w:val="center"/>
        </w:trPr>
        <w:tc>
          <w:tcPr>
            <w:tcW w:w="1680" w:type="dxa"/>
            <w:shd w:val="clear" w:color="auto" w:fill="80C4D6"/>
            <w:vAlign w:val="center"/>
          </w:tcPr>
          <w:p w14:paraId="52253516" w14:textId="77777777" w:rsidR="00F56D69" w:rsidRDefault="00643AFB">
            <w:pPr>
              <w:pStyle w:val="row-header-style1"/>
              <w:jc w:val="center"/>
            </w:pPr>
            <w:r>
              <w:t>MA83005</w:t>
            </w:r>
          </w:p>
        </w:tc>
        <w:tc>
          <w:tcPr>
            <w:tcW w:w="1680" w:type="dxa"/>
            <w:shd w:val="clear" w:color="auto" w:fill="80C4D6"/>
            <w:vAlign w:val="center"/>
          </w:tcPr>
          <w:p w14:paraId="78726002" w14:textId="77777777" w:rsidR="00F56D69" w:rsidRDefault="00CF3999">
            <w:pPr>
              <w:pStyle w:val="row-header-style1"/>
              <w:jc w:val="center"/>
            </w:pPr>
            <w:r>
              <w:t>Foster’s</w:t>
            </w:r>
            <w:r w:rsidR="00643AFB">
              <w:t xml:space="preserve"> Pond</w:t>
            </w:r>
          </w:p>
        </w:tc>
        <w:tc>
          <w:tcPr>
            <w:tcW w:w="1680" w:type="dxa"/>
            <w:shd w:val="clear" w:color="auto" w:fill="80C4D6"/>
            <w:vAlign w:val="center"/>
          </w:tcPr>
          <w:p w14:paraId="56DA36D1" w14:textId="77777777" w:rsidR="00F56D69" w:rsidRDefault="00643AFB">
            <w:pPr>
              <w:pStyle w:val="row-header-style1"/>
              <w:jc w:val="center"/>
            </w:pPr>
            <w:r>
              <w:t>5</w:t>
            </w:r>
          </w:p>
        </w:tc>
        <w:tc>
          <w:tcPr>
            <w:tcW w:w="1680" w:type="dxa"/>
            <w:shd w:val="clear" w:color="auto" w:fill="DAEEF3"/>
            <w:vAlign w:val="center"/>
          </w:tcPr>
          <w:p w14:paraId="0C75E724" w14:textId="77777777" w:rsidR="00F56D69" w:rsidRDefault="00643AFB">
            <w:pPr>
              <w:pStyle w:val="col-data-style1"/>
              <w:jc w:val="center"/>
            </w:pPr>
            <w:r>
              <w:t>Fish Consumption</w:t>
            </w:r>
          </w:p>
        </w:tc>
        <w:tc>
          <w:tcPr>
            <w:tcW w:w="1680" w:type="dxa"/>
            <w:shd w:val="clear" w:color="auto" w:fill="DAEEF3"/>
            <w:vAlign w:val="center"/>
          </w:tcPr>
          <w:p w14:paraId="2231032E" w14:textId="77777777" w:rsidR="00F56D69" w:rsidRDefault="00643AFB">
            <w:pPr>
              <w:pStyle w:val="col-data-style1"/>
              <w:jc w:val="center"/>
            </w:pPr>
            <w:r>
              <w:t>Mercury in Fish Tissue</w:t>
            </w:r>
          </w:p>
        </w:tc>
        <w:tc>
          <w:tcPr>
            <w:tcW w:w="1680" w:type="dxa"/>
            <w:shd w:val="clear" w:color="auto" w:fill="DAEEF3"/>
            <w:vAlign w:val="center"/>
          </w:tcPr>
          <w:p w14:paraId="4D53D0E7" w14:textId="77777777" w:rsidR="00F56D69" w:rsidRDefault="00643AFB">
            <w:pPr>
              <w:pStyle w:val="col-data-style1"/>
              <w:jc w:val="center"/>
            </w:pPr>
            <w:r>
              <w:t>Atmospheric Deposition - Toxics</w:t>
            </w:r>
          </w:p>
        </w:tc>
      </w:tr>
      <w:tr w:rsidR="00F56D69" w14:paraId="367B4282" w14:textId="77777777">
        <w:trPr>
          <w:trHeight w:val="300"/>
          <w:jc w:val="center"/>
        </w:trPr>
        <w:tc>
          <w:tcPr>
            <w:tcW w:w="1680" w:type="dxa"/>
            <w:shd w:val="clear" w:color="auto" w:fill="80C4D6"/>
            <w:vAlign w:val="center"/>
          </w:tcPr>
          <w:p w14:paraId="5175AC5C" w14:textId="77777777" w:rsidR="00F56D69" w:rsidRDefault="00643AFB">
            <w:pPr>
              <w:pStyle w:val="row-header-style1"/>
              <w:jc w:val="center"/>
            </w:pPr>
            <w:r>
              <w:t>MA83005</w:t>
            </w:r>
          </w:p>
        </w:tc>
        <w:tc>
          <w:tcPr>
            <w:tcW w:w="1680" w:type="dxa"/>
            <w:shd w:val="clear" w:color="auto" w:fill="80C4D6"/>
            <w:vAlign w:val="center"/>
          </w:tcPr>
          <w:p w14:paraId="2A6222C9" w14:textId="77777777" w:rsidR="00F56D69" w:rsidRDefault="00CF3999">
            <w:pPr>
              <w:pStyle w:val="row-header-style1"/>
              <w:jc w:val="center"/>
            </w:pPr>
            <w:r>
              <w:t>Foster’s</w:t>
            </w:r>
            <w:r w:rsidR="00643AFB">
              <w:t xml:space="preserve"> Pond</w:t>
            </w:r>
          </w:p>
        </w:tc>
        <w:tc>
          <w:tcPr>
            <w:tcW w:w="1680" w:type="dxa"/>
            <w:shd w:val="clear" w:color="auto" w:fill="80C4D6"/>
            <w:vAlign w:val="center"/>
          </w:tcPr>
          <w:p w14:paraId="11DD38F0" w14:textId="77777777" w:rsidR="00F56D69" w:rsidRDefault="00643AFB">
            <w:pPr>
              <w:pStyle w:val="row-header-style1"/>
              <w:jc w:val="center"/>
            </w:pPr>
            <w:r>
              <w:t>5</w:t>
            </w:r>
          </w:p>
        </w:tc>
        <w:tc>
          <w:tcPr>
            <w:tcW w:w="1680" w:type="dxa"/>
            <w:shd w:val="clear" w:color="auto" w:fill="DAEEF3"/>
            <w:vAlign w:val="center"/>
          </w:tcPr>
          <w:p w14:paraId="6EDE0057" w14:textId="77777777" w:rsidR="00F56D69" w:rsidRDefault="00643AFB">
            <w:pPr>
              <w:pStyle w:val="col-data-style1"/>
              <w:jc w:val="center"/>
            </w:pPr>
            <w:r>
              <w:t>Fish, other Aquatic Life and Wildlife</w:t>
            </w:r>
          </w:p>
        </w:tc>
        <w:tc>
          <w:tcPr>
            <w:tcW w:w="1680" w:type="dxa"/>
            <w:shd w:val="clear" w:color="auto" w:fill="DAEEF3"/>
            <w:vAlign w:val="center"/>
          </w:tcPr>
          <w:p w14:paraId="55BFE970" w14:textId="77777777" w:rsidR="00F56D69" w:rsidRDefault="00643AFB">
            <w:pPr>
              <w:pStyle w:val="col-data-style1"/>
              <w:jc w:val="center"/>
            </w:pPr>
            <w:r>
              <w:t>Non-Native Aquatic Plants</w:t>
            </w:r>
          </w:p>
        </w:tc>
        <w:tc>
          <w:tcPr>
            <w:tcW w:w="1680" w:type="dxa"/>
            <w:shd w:val="clear" w:color="auto" w:fill="DAEEF3"/>
            <w:vAlign w:val="center"/>
          </w:tcPr>
          <w:p w14:paraId="3E6B53D1" w14:textId="77777777" w:rsidR="00F56D69" w:rsidRDefault="00643AFB">
            <w:pPr>
              <w:pStyle w:val="col-data-style1"/>
              <w:jc w:val="center"/>
            </w:pPr>
            <w:r>
              <w:t>Introduction of Non-native Organisms (Accidental or Intentional)</w:t>
            </w:r>
          </w:p>
        </w:tc>
      </w:tr>
      <w:tr w:rsidR="00F56D69" w14:paraId="064EDF2D" w14:textId="77777777">
        <w:trPr>
          <w:trHeight w:val="300"/>
          <w:jc w:val="center"/>
        </w:trPr>
        <w:tc>
          <w:tcPr>
            <w:tcW w:w="1680" w:type="dxa"/>
            <w:shd w:val="clear" w:color="auto" w:fill="80C4D6"/>
            <w:vAlign w:val="center"/>
          </w:tcPr>
          <w:p w14:paraId="31B336F1" w14:textId="77777777" w:rsidR="00F56D69" w:rsidRDefault="00643AFB">
            <w:pPr>
              <w:pStyle w:val="row-header-style1"/>
              <w:jc w:val="center"/>
            </w:pPr>
            <w:r>
              <w:t>MA83005</w:t>
            </w:r>
          </w:p>
        </w:tc>
        <w:tc>
          <w:tcPr>
            <w:tcW w:w="1680" w:type="dxa"/>
            <w:shd w:val="clear" w:color="auto" w:fill="80C4D6"/>
            <w:vAlign w:val="center"/>
          </w:tcPr>
          <w:p w14:paraId="434F7A7E" w14:textId="77777777" w:rsidR="00F56D69" w:rsidRDefault="00CF3999">
            <w:pPr>
              <w:pStyle w:val="row-header-style1"/>
              <w:jc w:val="center"/>
            </w:pPr>
            <w:r>
              <w:t>Foster’s</w:t>
            </w:r>
            <w:r w:rsidR="00643AFB">
              <w:t xml:space="preserve"> Pond</w:t>
            </w:r>
          </w:p>
        </w:tc>
        <w:tc>
          <w:tcPr>
            <w:tcW w:w="1680" w:type="dxa"/>
            <w:shd w:val="clear" w:color="auto" w:fill="80C4D6"/>
            <w:vAlign w:val="center"/>
          </w:tcPr>
          <w:p w14:paraId="5B1AFD6D" w14:textId="77777777" w:rsidR="00F56D69" w:rsidRDefault="00643AFB">
            <w:pPr>
              <w:pStyle w:val="row-header-style1"/>
              <w:jc w:val="center"/>
            </w:pPr>
            <w:r>
              <w:t>5</w:t>
            </w:r>
          </w:p>
        </w:tc>
        <w:tc>
          <w:tcPr>
            <w:tcW w:w="1680" w:type="dxa"/>
            <w:shd w:val="clear" w:color="auto" w:fill="DAEEF3"/>
            <w:vAlign w:val="center"/>
          </w:tcPr>
          <w:p w14:paraId="35792DA4" w14:textId="77777777" w:rsidR="00F56D69" w:rsidRDefault="00643AFB">
            <w:pPr>
              <w:pStyle w:val="col-data-style1"/>
              <w:jc w:val="center"/>
            </w:pPr>
            <w:r>
              <w:t>Fish, other Aquatic Life and Wildlife</w:t>
            </w:r>
          </w:p>
        </w:tc>
        <w:tc>
          <w:tcPr>
            <w:tcW w:w="1680" w:type="dxa"/>
            <w:shd w:val="clear" w:color="auto" w:fill="DAEEF3"/>
            <w:vAlign w:val="center"/>
          </w:tcPr>
          <w:p w14:paraId="04D8CDC4" w14:textId="77777777" w:rsidR="00F56D69" w:rsidRDefault="00643AFB">
            <w:pPr>
              <w:pStyle w:val="col-data-style1"/>
              <w:jc w:val="center"/>
            </w:pPr>
            <w:r>
              <w:t>Oxygen, Dissolved</w:t>
            </w:r>
          </w:p>
        </w:tc>
        <w:tc>
          <w:tcPr>
            <w:tcW w:w="1680" w:type="dxa"/>
            <w:shd w:val="clear" w:color="auto" w:fill="DAEEF3"/>
            <w:vAlign w:val="center"/>
          </w:tcPr>
          <w:p w14:paraId="0C5A7BDF" w14:textId="77777777" w:rsidR="00F56D69" w:rsidRDefault="00643AFB">
            <w:pPr>
              <w:pStyle w:val="col-data-style1"/>
              <w:jc w:val="center"/>
            </w:pPr>
            <w:r>
              <w:t>Source Unknown</w:t>
            </w:r>
          </w:p>
        </w:tc>
      </w:tr>
      <w:tr w:rsidR="00F56D69" w14:paraId="25C40584" w14:textId="77777777">
        <w:trPr>
          <w:trHeight w:val="300"/>
          <w:jc w:val="center"/>
        </w:trPr>
        <w:tc>
          <w:tcPr>
            <w:tcW w:w="1680" w:type="dxa"/>
            <w:shd w:val="clear" w:color="auto" w:fill="80C4D6"/>
            <w:vAlign w:val="center"/>
          </w:tcPr>
          <w:p w14:paraId="1AD46790" w14:textId="77777777" w:rsidR="00F56D69" w:rsidRDefault="00643AFB">
            <w:pPr>
              <w:pStyle w:val="row-header-style1"/>
              <w:jc w:val="center"/>
            </w:pPr>
            <w:r>
              <w:t>MA83005</w:t>
            </w:r>
          </w:p>
        </w:tc>
        <w:tc>
          <w:tcPr>
            <w:tcW w:w="1680" w:type="dxa"/>
            <w:shd w:val="clear" w:color="auto" w:fill="80C4D6"/>
            <w:vAlign w:val="center"/>
          </w:tcPr>
          <w:p w14:paraId="6195CB37" w14:textId="77777777" w:rsidR="00F56D69" w:rsidRDefault="00CF3999">
            <w:pPr>
              <w:pStyle w:val="row-header-style1"/>
              <w:jc w:val="center"/>
            </w:pPr>
            <w:r>
              <w:t>Foster’s</w:t>
            </w:r>
            <w:r w:rsidR="00643AFB">
              <w:t xml:space="preserve"> Pond</w:t>
            </w:r>
          </w:p>
        </w:tc>
        <w:tc>
          <w:tcPr>
            <w:tcW w:w="1680" w:type="dxa"/>
            <w:shd w:val="clear" w:color="auto" w:fill="80C4D6"/>
            <w:vAlign w:val="center"/>
          </w:tcPr>
          <w:p w14:paraId="4AA1D6E5" w14:textId="77777777" w:rsidR="00F56D69" w:rsidRDefault="00643AFB">
            <w:pPr>
              <w:pStyle w:val="row-header-style1"/>
              <w:jc w:val="center"/>
            </w:pPr>
            <w:r>
              <w:t>5</w:t>
            </w:r>
          </w:p>
        </w:tc>
        <w:tc>
          <w:tcPr>
            <w:tcW w:w="1680" w:type="dxa"/>
            <w:shd w:val="clear" w:color="auto" w:fill="DAEEF3"/>
            <w:vAlign w:val="center"/>
          </w:tcPr>
          <w:p w14:paraId="3DBDE7D5" w14:textId="77777777" w:rsidR="00F56D69" w:rsidRDefault="00643AFB">
            <w:pPr>
              <w:pStyle w:val="col-data-style1"/>
              <w:jc w:val="center"/>
            </w:pPr>
            <w:r>
              <w:t>Primary Contact Recreation</w:t>
            </w:r>
          </w:p>
        </w:tc>
        <w:tc>
          <w:tcPr>
            <w:tcW w:w="1680" w:type="dxa"/>
            <w:shd w:val="clear" w:color="auto" w:fill="DAEEF3"/>
            <w:vAlign w:val="center"/>
          </w:tcPr>
          <w:p w14:paraId="3973ABA6" w14:textId="77777777" w:rsidR="00F56D69" w:rsidRDefault="00643AFB">
            <w:pPr>
              <w:pStyle w:val="col-data-style1"/>
              <w:jc w:val="center"/>
            </w:pPr>
            <w:r>
              <w:t>Non-Native Aquatic Plants</w:t>
            </w:r>
          </w:p>
        </w:tc>
        <w:tc>
          <w:tcPr>
            <w:tcW w:w="1680" w:type="dxa"/>
            <w:shd w:val="clear" w:color="auto" w:fill="DAEEF3"/>
            <w:vAlign w:val="center"/>
          </w:tcPr>
          <w:p w14:paraId="258CCDE8" w14:textId="77777777" w:rsidR="00F56D69" w:rsidRDefault="00643AFB">
            <w:pPr>
              <w:pStyle w:val="col-data-style1"/>
              <w:jc w:val="center"/>
            </w:pPr>
            <w:r>
              <w:t>Introduction of Non-native Organisms (Accidental or Intentional)</w:t>
            </w:r>
          </w:p>
        </w:tc>
      </w:tr>
      <w:tr w:rsidR="00F56D69" w14:paraId="228695C2" w14:textId="77777777">
        <w:trPr>
          <w:trHeight w:val="300"/>
          <w:jc w:val="center"/>
        </w:trPr>
        <w:tc>
          <w:tcPr>
            <w:tcW w:w="1680" w:type="dxa"/>
            <w:shd w:val="clear" w:color="auto" w:fill="80C4D6"/>
            <w:vAlign w:val="center"/>
          </w:tcPr>
          <w:p w14:paraId="6C145053" w14:textId="77777777" w:rsidR="00F56D69" w:rsidRDefault="00643AFB">
            <w:pPr>
              <w:pStyle w:val="row-header-style1"/>
              <w:jc w:val="center"/>
            </w:pPr>
            <w:r>
              <w:t>MA83005</w:t>
            </w:r>
          </w:p>
        </w:tc>
        <w:tc>
          <w:tcPr>
            <w:tcW w:w="1680" w:type="dxa"/>
            <w:shd w:val="clear" w:color="auto" w:fill="80C4D6"/>
            <w:vAlign w:val="center"/>
          </w:tcPr>
          <w:p w14:paraId="625A62E8" w14:textId="77777777" w:rsidR="00F56D69" w:rsidRDefault="00CF3999">
            <w:pPr>
              <w:pStyle w:val="row-header-style1"/>
              <w:jc w:val="center"/>
            </w:pPr>
            <w:r>
              <w:t>Foster’s</w:t>
            </w:r>
            <w:r w:rsidR="00643AFB">
              <w:t xml:space="preserve"> Pond</w:t>
            </w:r>
          </w:p>
        </w:tc>
        <w:tc>
          <w:tcPr>
            <w:tcW w:w="1680" w:type="dxa"/>
            <w:shd w:val="clear" w:color="auto" w:fill="80C4D6"/>
            <w:vAlign w:val="center"/>
          </w:tcPr>
          <w:p w14:paraId="409147B5" w14:textId="77777777" w:rsidR="00F56D69" w:rsidRDefault="00643AFB">
            <w:pPr>
              <w:pStyle w:val="row-header-style1"/>
              <w:jc w:val="center"/>
            </w:pPr>
            <w:r>
              <w:t>5</w:t>
            </w:r>
          </w:p>
        </w:tc>
        <w:tc>
          <w:tcPr>
            <w:tcW w:w="1680" w:type="dxa"/>
            <w:shd w:val="clear" w:color="auto" w:fill="DAEEF3"/>
            <w:vAlign w:val="center"/>
          </w:tcPr>
          <w:p w14:paraId="2078B409" w14:textId="77777777" w:rsidR="00F56D69" w:rsidRDefault="00643AFB">
            <w:pPr>
              <w:pStyle w:val="col-data-style1"/>
              <w:jc w:val="center"/>
            </w:pPr>
            <w:r>
              <w:t>Secondary Contact Recreation</w:t>
            </w:r>
          </w:p>
        </w:tc>
        <w:tc>
          <w:tcPr>
            <w:tcW w:w="1680" w:type="dxa"/>
            <w:shd w:val="clear" w:color="auto" w:fill="DAEEF3"/>
            <w:vAlign w:val="center"/>
          </w:tcPr>
          <w:p w14:paraId="519F8979" w14:textId="77777777" w:rsidR="00F56D69" w:rsidRDefault="00643AFB">
            <w:pPr>
              <w:pStyle w:val="col-data-style1"/>
              <w:jc w:val="center"/>
            </w:pPr>
            <w:r>
              <w:t>Non-Native Aquatic Plants</w:t>
            </w:r>
          </w:p>
        </w:tc>
        <w:tc>
          <w:tcPr>
            <w:tcW w:w="1680" w:type="dxa"/>
            <w:shd w:val="clear" w:color="auto" w:fill="DAEEF3"/>
            <w:vAlign w:val="center"/>
          </w:tcPr>
          <w:p w14:paraId="7069B661" w14:textId="77777777" w:rsidR="00F56D69" w:rsidRDefault="00643AFB">
            <w:pPr>
              <w:pStyle w:val="col-data-style1"/>
              <w:jc w:val="center"/>
            </w:pPr>
            <w:r>
              <w:t>Introduction of Non-native Organisms (Accidental or Intentional)</w:t>
            </w:r>
          </w:p>
        </w:tc>
      </w:tr>
      <w:bookmarkEnd w:id="16"/>
    </w:tbl>
    <w:p w14:paraId="202C0A52" w14:textId="77777777" w:rsidR="00F56D69" w:rsidRDefault="00F56D69">
      <w:pPr>
        <w:spacing w:after="120"/>
        <w:rPr>
          <w:rFonts w:ascii="Calibri" w:hAnsi="Calibri"/>
          <w:b/>
          <w:bCs/>
          <w:color w:val="006686"/>
          <w:sz w:val="24"/>
          <w:szCs w:val="24"/>
          <w:shd w:val="clear" w:color="auto" w:fill="FFFFFF"/>
        </w:rPr>
      </w:pPr>
    </w:p>
    <w:p w14:paraId="5494B345" w14:textId="77777777" w:rsidR="00F56D69" w:rsidRDefault="00643AFB" w:rsidP="001D6648">
      <w:pPr>
        <w:pStyle w:val="Heading2"/>
      </w:pPr>
      <w:bookmarkStart w:id="17" w:name="_Toc486344333"/>
      <w:r>
        <w:t>Water Quality Goals</w:t>
      </w:r>
      <w:bookmarkEnd w:id="17"/>
    </w:p>
    <w:p w14:paraId="67AE42D8" w14:textId="77777777" w:rsidR="00F56D69" w:rsidRDefault="00643AFB">
      <w:pPr>
        <w:spacing w:after="120"/>
        <w:rPr>
          <w:rFonts w:ascii="Calibri" w:hAnsi="Calibri"/>
          <w:color w:val="000000"/>
          <w:shd w:val="clear" w:color="auto" w:fill="FFFFFF"/>
        </w:rPr>
      </w:pPr>
      <w:r>
        <w:rPr>
          <w:rFonts w:ascii="Calibri" w:hAnsi="Calibri"/>
          <w:color w:val="000000"/>
          <w:shd w:val="clear" w:color="auto" w:fill="FFFFFF"/>
        </w:rPr>
        <w:t>Water quality goals may be established for a variety of purposes, including the following:</w:t>
      </w:r>
    </w:p>
    <w:p w14:paraId="23473E13" w14:textId="77777777" w:rsidR="00F56D69" w:rsidRDefault="00643AFB">
      <w:pPr>
        <w:spacing w:after="0"/>
        <w:ind w:left="360"/>
        <w:rPr>
          <w:rFonts w:ascii="Calibri" w:hAnsi="Calibri"/>
          <w:color w:val="000000"/>
          <w:sz w:val="20"/>
          <w:szCs w:val="20"/>
          <w:shd w:val="clear" w:color="auto" w:fill="FFFFFF"/>
        </w:rPr>
      </w:pPr>
      <w:r>
        <w:rPr>
          <w:rFonts w:ascii="Calibri" w:hAnsi="Calibri"/>
          <w:color w:val="000000"/>
          <w:sz w:val="20"/>
          <w:szCs w:val="20"/>
          <w:shd w:val="clear" w:color="auto" w:fill="FFFFFF"/>
        </w:rPr>
        <w:t>a.)  For</w:t>
      </w:r>
      <w:r>
        <w:rPr>
          <w:rStyle w:val="apple-converted-space"/>
          <w:rFonts w:ascii="Calibri" w:hAnsi="Calibri"/>
          <w:color w:val="000000"/>
          <w:sz w:val="20"/>
          <w:szCs w:val="20"/>
          <w:shd w:val="clear" w:color="auto" w:fill="FFFFFF"/>
        </w:rPr>
        <w:t> </w:t>
      </w:r>
      <w:r>
        <w:rPr>
          <w:rStyle w:val="Strong"/>
          <w:rFonts w:ascii="Calibri" w:hAnsi="Calibri"/>
          <w:color w:val="000000"/>
          <w:sz w:val="20"/>
          <w:szCs w:val="20"/>
          <w:shd w:val="clear" w:color="auto" w:fill="FFFFFF"/>
        </w:rPr>
        <w:t>water bodies with known impairments</w:t>
      </w:r>
      <w:r>
        <w:rPr>
          <w:rFonts w:ascii="Calibri" w:hAnsi="Calibri"/>
          <w:color w:val="000000"/>
          <w:sz w:val="20"/>
          <w:szCs w:val="20"/>
          <w:shd w:val="clear" w:color="auto" w:fill="FFFFFF"/>
        </w:rPr>
        <w:t>, a</w:t>
      </w:r>
      <w:r>
        <w:rPr>
          <w:rStyle w:val="apple-converted-space"/>
          <w:rFonts w:ascii="Calibri" w:hAnsi="Calibri"/>
          <w:color w:val="000000"/>
          <w:sz w:val="20"/>
          <w:szCs w:val="20"/>
          <w:shd w:val="clear" w:color="auto" w:fill="FFFFFF"/>
        </w:rPr>
        <w:t> </w:t>
      </w:r>
      <w:hyperlink r:id="rId27" w:history="1">
        <w:r>
          <w:rPr>
            <w:rStyle w:val="Hyperlink"/>
            <w:rFonts w:ascii="Calibri" w:hAnsi="Calibri"/>
            <w:sz w:val="20"/>
            <w:szCs w:val="20"/>
            <w:shd w:val="clear" w:color="auto" w:fill="FFFFFF"/>
          </w:rPr>
          <w:t>Total Maximum Daily Load</w:t>
        </w:r>
      </w:hyperlink>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7F251E10" w14:textId="77777777" w:rsidR="00F56D69" w:rsidRDefault="00F56D69">
      <w:pPr>
        <w:spacing w:after="0"/>
        <w:ind w:left="360"/>
        <w:rPr>
          <w:rFonts w:ascii="Calibri" w:hAnsi="Calibri"/>
          <w:bCs/>
          <w:sz w:val="20"/>
          <w:szCs w:val="20"/>
          <w:shd w:val="clear" w:color="auto" w:fill="FFFFFF"/>
        </w:rPr>
      </w:pPr>
    </w:p>
    <w:p w14:paraId="4DFF50BC" w14:textId="77777777" w:rsidR="00F56D69" w:rsidRDefault="00643AFB">
      <w:pPr>
        <w:spacing w:after="0"/>
        <w:ind w:left="360"/>
        <w:rPr>
          <w:rFonts w:ascii="Calibri" w:hAnsi="Calibri"/>
          <w:color w:val="000000"/>
          <w:sz w:val="20"/>
          <w:szCs w:val="20"/>
          <w:shd w:val="clear" w:color="auto" w:fill="FFFFFF"/>
        </w:rPr>
      </w:pPr>
      <w:r>
        <w:rPr>
          <w:rFonts w:ascii="Calibri" w:hAnsi="Calibri"/>
          <w:color w:val="000000"/>
          <w:sz w:val="20"/>
          <w:szCs w:val="20"/>
          <w:shd w:val="clear" w:color="auto" w:fill="FFFFFF"/>
        </w:rPr>
        <w:t>b.)  For</w:t>
      </w:r>
      <w:r>
        <w:rPr>
          <w:rStyle w:val="apple-converted-space"/>
          <w:rFonts w:ascii="Calibri" w:hAnsi="Calibri"/>
          <w:color w:val="000000"/>
          <w:sz w:val="20"/>
          <w:szCs w:val="20"/>
          <w:shd w:val="clear" w:color="auto" w:fill="FFFFFF"/>
        </w:rPr>
        <w:t> </w:t>
      </w:r>
      <w:r>
        <w:rPr>
          <w:rStyle w:val="Strong"/>
          <w:rFonts w:ascii="Calibri" w:hAnsi="Calibri"/>
          <w:color w:val="000000"/>
          <w:sz w:val="20"/>
          <w:szCs w:val="20"/>
          <w:shd w:val="clear" w:color="auto" w:fill="FFFFFF"/>
        </w:rPr>
        <w:t>water bodies without a TMDL for total phosphorus</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(TP), a default water quality goal for TP is based on target concentrations established in the</w:t>
      </w:r>
      <w:r>
        <w:rPr>
          <w:rStyle w:val="apple-converted-space"/>
          <w:rFonts w:ascii="Calibri" w:hAnsi="Calibri"/>
          <w:color w:val="000000"/>
          <w:sz w:val="20"/>
          <w:szCs w:val="20"/>
          <w:shd w:val="clear" w:color="auto" w:fill="FFFFFF"/>
        </w:rPr>
        <w:t> </w:t>
      </w:r>
      <w:hyperlink r:id="rId28" w:history="1">
        <w:r>
          <w:rPr>
            <w:rStyle w:val="Hyperlink"/>
            <w:rFonts w:ascii="Calibri" w:hAnsi="Calibri"/>
            <w:sz w:val="20"/>
            <w:szCs w:val="20"/>
            <w:shd w:val="clear" w:color="auto" w:fill="FFFFFF"/>
          </w:rPr>
          <w:t>Quality Criteria for Water</w:t>
        </w:r>
      </w:hyperlink>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56C91F20" w14:textId="77777777" w:rsidR="00F56D69" w:rsidRDefault="00F56D69">
      <w:pPr>
        <w:spacing w:after="0"/>
        <w:ind w:left="360"/>
        <w:rPr>
          <w:rFonts w:ascii="Calibri" w:hAnsi="Calibri"/>
          <w:bCs/>
          <w:sz w:val="20"/>
          <w:szCs w:val="20"/>
          <w:shd w:val="clear" w:color="auto" w:fill="FFFFFF"/>
        </w:rPr>
      </w:pPr>
    </w:p>
    <w:p w14:paraId="7CBBFEDD" w14:textId="77777777" w:rsidR="00F56D69" w:rsidRDefault="00643AFB">
      <w:pPr>
        <w:pStyle w:val="generic-list-style1"/>
        <w:sectPr w:rsidR="00F56D69">
          <w:type w:val="continuous"/>
          <w:pgSz w:w="12240" w:h="15840"/>
          <w:pgMar w:top="1440" w:right="1080" w:bottom="1440" w:left="1080" w:header="720" w:footer="720" w:gutter="0"/>
          <w:cols w:space="720"/>
          <w:docGrid w:linePitch="360"/>
        </w:sectPr>
      </w:pPr>
      <w:r>
        <w:t>c.)  </w:t>
      </w:r>
      <w:hyperlink r:id="rId29" w:history="1">
        <w:r>
          <w:rPr>
            <w:color w:val="0000FF"/>
            <w:u w:val="single"/>
          </w:rPr>
          <w:t>Massachusetts Surface Water Quality Standards</w:t>
        </w:r>
      </w:hyperlink>
      <w:r>
        <w:t xml:space="preserve"> (314 CMR 4.00, 2013) prescribe the minimum water quality criteria required to sustain a waterbody’s designated uses. </w:t>
      </w:r>
      <w:r w:rsidR="00CF3999">
        <w:t>Foster’s</w:t>
      </w:r>
      <w:r>
        <w:t xml:space="preserve"> Pond is a Class 'B' waterbody</w:t>
      </w:r>
      <w:r w:rsidR="00DA2DAB">
        <w:t xml:space="preserve"> (Table A-5)</w:t>
      </w:r>
      <w:r w:rsidR="00604E06">
        <w:rPr>
          <w:rStyle w:val="FootnoteReference"/>
        </w:rPr>
        <w:footnoteReference w:id="3"/>
      </w:r>
      <w:r>
        <w:t xml:space="preserve">. </w:t>
      </w:r>
      <w:r w:rsidR="00DA2DAB">
        <w:t xml:space="preserve"> Water quality criteria based on the Massachusetts Surface Water Quality Standards are presented below in Table A-6.  </w:t>
      </w:r>
      <w:r>
        <w:t>The water quality goal for fecal coliform bacteria is based on the Massachusetts Surface Water Quality Standards.</w:t>
      </w:r>
    </w:p>
    <w:p w14:paraId="1BAF4A6D" w14:textId="77777777" w:rsidR="00F56D69" w:rsidRDefault="004C5845" w:rsidP="00FB0C92">
      <w:pPr>
        <w:spacing w:after="0"/>
        <w:jc w:val="center"/>
        <w:rPr>
          <w:rFonts w:ascii="Calibri" w:hAnsi="Calibri"/>
          <w:bCs/>
          <w:sz w:val="24"/>
          <w:szCs w:val="24"/>
          <w:shd w:val="clear" w:color="auto" w:fill="FFFFFF"/>
        </w:rPr>
      </w:pPr>
      <w:r>
        <w:rPr>
          <w:rFonts w:ascii="Calibri" w:hAnsi="Calibri"/>
          <w:b/>
          <w:bCs/>
          <w:color w:val="000000"/>
          <w:sz w:val="20"/>
          <w:szCs w:val="20"/>
          <w:shd w:val="clear" w:color="auto" w:fill="FFFFFF"/>
        </w:rPr>
        <w:lastRenderedPageBreak/>
        <w:t>Table A-5</w:t>
      </w:r>
      <w:r w:rsidR="00643AFB">
        <w:rPr>
          <w:rFonts w:ascii="Calibri" w:hAnsi="Calibri"/>
          <w:b/>
          <w:bCs/>
          <w:color w:val="000000"/>
          <w:sz w:val="20"/>
          <w:szCs w:val="20"/>
          <w:shd w:val="clear" w:color="auto" w:fill="FFFFFF"/>
        </w:rPr>
        <w:t xml:space="preserve">: </w:t>
      </w:r>
      <w:r w:rsidR="00643AFB">
        <w:rPr>
          <w:rFonts w:ascii="Calibri" w:hAnsi="Calibri"/>
          <w:b/>
          <w:bCs/>
          <w:color w:val="000000"/>
          <w:shd w:val="clear" w:color="auto" w:fill="FFFFFF"/>
        </w:rPr>
        <w:t>Surface Water Quality Classification by Assessment Unit ID</w:t>
      </w:r>
      <w:bookmarkStart w:id="18" w:name="ELEMA_WQSTANDARDS_TBL"/>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626"/>
        <w:gridCol w:w="3251"/>
        <w:gridCol w:w="3251"/>
      </w:tblGrid>
      <w:tr w:rsidR="00F56D69" w14:paraId="504C3315" w14:textId="77777777">
        <w:trPr>
          <w:jc w:val="center"/>
        </w:trPr>
        <w:tc>
          <w:tcPr>
            <w:tcW w:w="1000" w:type="pct"/>
            <w:shd w:val="clear" w:color="auto" w:fill="006686"/>
            <w:vAlign w:val="center"/>
          </w:tcPr>
          <w:p w14:paraId="2EC6EE12" w14:textId="77777777" w:rsidR="00F56D69" w:rsidRDefault="00643AFB">
            <w:pPr>
              <w:pStyle w:val="col-header-style1"/>
            </w:pPr>
            <w:r>
              <w:t>Assessment</w:t>
            </w:r>
            <w:r>
              <w:br/>
              <w:t>Unit ID</w:t>
            </w:r>
          </w:p>
        </w:tc>
        <w:tc>
          <w:tcPr>
            <w:tcW w:w="2000" w:type="pct"/>
            <w:shd w:val="clear" w:color="auto" w:fill="006686"/>
            <w:vAlign w:val="center"/>
          </w:tcPr>
          <w:p w14:paraId="20A80467" w14:textId="77777777" w:rsidR="00F56D69" w:rsidRDefault="00643AFB">
            <w:pPr>
              <w:pStyle w:val="col-header-style1"/>
            </w:pPr>
            <w:r>
              <w:t>Waterbody</w:t>
            </w:r>
          </w:p>
        </w:tc>
        <w:tc>
          <w:tcPr>
            <w:tcW w:w="2000" w:type="pct"/>
            <w:shd w:val="clear" w:color="auto" w:fill="006686"/>
            <w:vAlign w:val="center"/>
          </w:tcPr>
          <w:p w14:paraId="68BDB16B" w14:textId="77777777" w:rsidR="00F56D69" w:rsidRDefault="00643AFB">
            <w:pPr>
              <w:pStyle w:val="col-header-style1"/>
            </w:pPr>
            <w:r>
              <w:t>Class</w:t>
            </w:r>
          </w:p>
        </w:tc>
      </w:tr>
      <w:tr w:rsidR="00F56D69" w14:paraId="61BF57E3" w14:textId="77777777">
        <w:trPr>
          <w:trHeight w:val="400"/>
          <w:jc w:val="center"/>
        </w:trPr>
        <w:tc>
          <w:tcPr>
            <w:tcW w:w="3360" w:type="dxa"/>
            <w:shd w:val="clear" w:color="auto" w:fill="80C4D6"/>
            <w:vAlign w:val="center"/>
          </w:tcPr>
          <w:p w14:paraId="165084F9" w14:textId="77777777" w:rsidR="00F56D69" w:rsidRDefault="00643AFB">
            <w:pPr>
              <w:pStyle w:val="row-header-style1"/>
              <w:jc w:val="center"/>
            </w:pPr>
            <w:r>
              <w:t>MA83005</w:t>
            </w:r>
          </w:p>
        </w:tc>
        <w:tc>
          <w:tcPr>
            <w:tcW w:w="3360" w:type="dxa"/>
            <w:shd w:val="clear" w:color="auto" w:fill="DAEEF3"/>
            <w:vAlign w:val="center"/>
          </w:tcPr>
          <w:p w14:paraId="2A09FDDB" w14:textId="77777777" w:rsidR="00F56D69" w:rsidRDefault="00CF3999">
            <w:pPr>
              <w:pStyle w:val="col-data-style1"/>
              <w:jc w:val="center"/>
            </w:pPr>
            <w:r>
              <w:t>Foster’s</w:t>
            </w:r>
            <w:r w:rsidR="00643AFB">
              <w:t xml:space="preserve"> Pond</w:t>
            </w:r>
          </w:p>
        </w:tc>
        <w:tc>
          <w:tcPr>
            <w:tcW w:w="3360" w:type="dxa"/>
            <w:shd w:val="clear" w:color="auto" w:fill="DAEEF3"/>
            <w:vAlign w:val="center"/>
          </w:tcPr>
          <w:p w14:paraId="5C5C7347" w14:textId="77777777" w:rsidR="00F56D69" w:rsidRDefault="00643AFB">
            <w:pPr>
              <w:pStyle w:val="col-data-style1"/>
              <w:jc w:val="center"/>
            </w:pPr>
            <w:r>
              <w:t>B</w:t>
            </w:r>
          </w:p>
        </w:tc>
      </w:tr>
      <w:bookmarkEnd w:id="18"/>
    </w:tbl>
    <w:p w14:paraId="049B8B4A" w14:textId="77777777" w:rsidR="00F56D69" w:rsidRDefault="00F56D69"/>
    <w:p w14:paraId="5E3B57F8" w14:textId="77777777" w:rsidR="00F56D69" w:rsidRDefault="00643AFB">
      <w:pPr>
        <w:spacing w:after="120"/>
        <w:ind w:left="360"/>
        <w:rPr>
          <w:rFonts w:ascii="Calibri" w:hAnsi="Calibri"/>
          <w:bCs/>
          <w:sz w:val="20"/>
          <w:szCs w:val="20"/>
          <w:shd w:val="clear" w:color="auto" w:fill="FFFFFF"/>
        </w:rPr>
      </w:pPr>
      <w:r>
        <w:rPr>
          <w:rStyle w:val="Strong"/>
          <w:rFonts w:ascii="Calibri" w:hAnsi="Calibri"/>
          <w:b w:val="0"/>
          <w:color w:val="000000"/>
          <w:sz w:val="20"/>
          <w:szCs w:val="20"/>
          <w:shd w:val="clear" w:color="auto" w:fill="FFFFFF"/>
        </w:rPr>
        <w:t xml:space="preserve">d.)  </w:t>
      </w:r>
      <w:r>
        <w:rPr>
          <w:rStyle w:val="Strong"/>
          <w:rFonts w:ascii="Calibri" w:hAnsi="Calibri"/>
          <w:color w:val="000000"/>
          <w:sz w:val="20"/>
          <w:szCs w:val="20"/>
          <w:shd w:val="clear" w:color="auto" w:fill="FFFFFF"/>
        </w:rPr>
        <w:t>Other water quality goals set by the community</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(e.g., protection of high quality waters, in-lake phosphorus concentration goal to reduce recurrence of cyanobacteria blooms, etc.).</w:t>
      </w:r>
    </w:p>
    <w:p w14:paraId="25AAA6E1" w14:textId="77777777" w:rsidR="00F56D69" w:rsidRDefault="00F56D69">
      <w:pPr>
        <w:spacing w:after="0"/>
        <w:rPr>
          <w:rFonts w:ascii="Calibri" w:hAnsi="Calibri"/>
          <w:bCs/>
          <w:sz w:val="20"/>
          <w:szCs w:val="20"/>
          <w:shd w:val="clear" w:color="auto" w:fill="FFFFFF"/>
        </w:rPr>
      </w:pPr>
    </w:p>
    <w:p w14:paraId="1ED0BACA" w14:textId="77777777" w:rsidR="00F56D69" w:rsidRDefault="004C5845" w:rsidP="005C52AF">
      <w:pPr>
        <w:spacing w:after="120"/>
        <w:jc w:val="center"/>
        <w:rPr>
          <w:rFonts w:ascii="Calibri" w:hAnsi="Calibri"/>
          <w:bCs/>
          <w:sz w:val="20"/>
          <w:szCs w:val="20"/>
          <w:shd w:val="clear" w:color="auto" w:fill="FFFFFF"/>
        </w:rPr>
      </w:pPr>
      <w:r>
        <w:rPr>
          <w:rFonts w:ascii="Calibri" w:hAnsi="Calibri"/>
          <w:b/>
          <w:bCs/>
          <w:color w:val="000000"/>
          <w:sz w:val="20"/>
          <w:szCs w:val="20"/>
          <w:shd w:val="clear" w:color="auto" w:fill="FFFFFF"/>
        </w:rPr>
        <w:t>Table A-6</w:t>
      </w:r>
      <w:r w:rsidR="00643AFB">
        <w:rPr>
          <w:rFonts w:ascii="Calibri" w:hAnsi="Calibri"/>
          <w:b/>
          <w:bCs/>
          <w:color w:val="000000"/>
          <w:sz w:val="20"/>
          <w:szCs w:val="20"/>
          <w:shd w:val="clear" w:color="auto" w:fill="FFFFFF"/>
        </w:rPr>
        <w:t xml:space="preserve">: </w:t>
      </w:r>
      <w:r w:rsidR="00643AFB">
        <w:rPr>
          <w:rFonts w:ascii="Calibri" w:hAnsi="Calibri"/>
          <w:b/>
          <w:bCs/>
          <w:color w:val="000000"/>
          <w:shd w:val="clear" w:color="auto" w:fill="FFFFFF"/>
        </w:rPr>
        <w:t>Water Quality Goals</w:t>
      </w:r>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2056"/>
        <w:gridCol w:w="4112"/>
        <w:gridCol w:w="4112"/>
      </w:tblGrid>
      <w:tr w:rsidR="00F56D69" w14:paraId="38D2506D" w14:textId="77777777">
        <w:trPr>
          <w:trHeight w:val="600"/>
          <w:jc w:val="center"/>
        </w:trPr>
        <w:tc>
          <w:tcPr>
            <w:tcW w:w="1000" w:type="pct"/>
            <w:shd w:val="clear" w:color="auto" w:fill="006686"/>
            <w:vAlign w:val="center"/>
          </w:tcPr>
          <w:p w14:paraId="489AA1F0" w14:textId="77777777" w:rsidR="00F56D69" w:rsidRDefault="00643AFB">
            <w:pPr>
              <w:pStyle w:val="col-header-style1"/>
            </w:pPr>
            <w:bookmarkStart w:id="19" w:name="ELEMA_WQGOALS_TBL"/>
            <w:r>
              <w:t>Pollutant</w:t>
            </w:r>
          </w:p>
        </w:tc>
        <w:tc>
          <w:tcPr>
            <w:tcW w:w="2000" w:type="pct"/>
            <w:shd w:val="clear" w:color="auto" w:fill="006686"/>
            <w:vAlign w:val="center"/>
          </w:tcPr>
          <w:p w14:paraId="6F4343C2" w14:textId="77777777" w:rsidR="00F56D69" w:rsidRDefault="00643AFB">
            <w:pPr>
              <w:pStyle w:val="col-header-style1"/>
            </w:pPr>
            <w:r>
              <w:t>Goal</w:t>
            </w:r>
          </w:p>
        </w:tc>
        <w:tc>
          <w:tcPr>
            <w:tcW w:w="2000" w:type="pct"/>
            <w:shd w:val="clear" w:color="auto" w:fill="006686"/>
            <w:vAlign w:val="center"/>
          </w:tcPr>
          <w:p w14:paraId="028B65F0" w14:textId="77777777" w:rsidR="00F56D69" w:rsidRDefault="00643AFB">
            <w:pPr>
              <w:pStyle w:val="col-header-style1"/>
            </w:pPr>
            <w:r>
              <w:t>Source</w:t>
            </w:r>
          </w:p>
        </w:tc>
      </w:tr>
      <w:tr w:rsidR="00F56D69" w14:paraId="3D6B1550" w14:textId="77777777">
        <w:trPr>
          <w:trHeight w:val="300"/>
          <w:jc w:val="center"/>
        </w:trPr>
        <w:tc>
          <w:tcPr>
            <w:tcW w:w="3360" w:type="dxa"/>
            <w:shd w:val="clear" w:color="auto" w:fill="80C4D6"/>
            <w:vAlign w:val="center"/>
          </w:tcPr>
          <w:p w14:paraId="77642DD4" w14:textId="77777777" w:rsidR="00F56D69" w:rsidRDefault="00643AFB">
            <w:pPr>
              <w:pStyle w:val="row-header-style1"/>
              <w:jc w:val="center"/>
            </w:pPr>
            <w:r>
              <w:t>Total Phosphorus (TP)</w:t>
            </w:r>
          </w:p>
        </w:tc>
        <w:tc>
          <w:tcPr>
            <w:tcW w:w="3360" w:type="dxa"/>
            <w:shd w:val="clear" w:color="auto" w:fill="DAEEF3"/>
            <w:vAlign w:val="center"/>
          </w:tcPr>
          <w:p w14:paraId="593F12C1" w14:textId="77777777" w:rsidR="00F56D69" w:rsidRDefault="00643AFB">
            <w:pPr>
              <w:pStyle w:val="col-data-style1"/>
            </w:pPr>
            <w:r>
              <w:t>Total phosphorus should not exceed:</w:t>
            </w:r>
            <w:r>
              <w:br/>
              <w:t>--50 ug/L in any stream</w:t>
            </w:r>
            <w:r>
              <w:br/>
              <w:t>--25 ug/L within any lake or reservoir</w:t>
            </w:r>
          </w:p>
        </w:tc>
        <w:tc>
          <w:tcPr>
            <w:tcW w:w="3360" w:type="dxa"/>
            <w:shd w:val="clear" w:color="auto" w:fill="DAEEF3"/>
            <w:vAlign w:val="center"/>
          </w:tcPr>
          <w:p w14:paraId="63BF4FF3" w14:textId="77777777" w:rsidR="00F56D69" w:rsidRDefault="00C81F43">
            <w:pPr>
              <w:pStyle w:val="col-data-style1"/>
              <w:jc w:val="center"/>
            </w:pPr>
            <w:hyperlink r:id="rId30" w:history="1">
              <w:r w:rsidR="00643AFB">
                <w:rPr>
                  <w:color w:val="0000FF"/>
                  <w:u w:val="single"/>
                </w:rPr>
                <w:t>Quality Criteria for Water (USEPA, 1986)</w:t>
              </w:r>
            </w:hyperlink>
          </w:p>
        </w:tc>
      </w:tr>
      <w:tr w:rsidR="00F56D69" w14:paraId="000829E6" w14:textId="77777777">
        <w:trPr>
          <w:trHeight w:val="300"/>
          <w:jc w:val="center"/>
        </w:trPr>
        <w:tc>
          <w:tcPr>
            <w:tcW w:w="3360" w:type="dxa"/>
            <w:shd w:val="clear" w:color="auto" w:fill="80C4D6"/>
            <w:vAlign w:val="center"/>
          </w:tcPr>
          <w:p w14:paraId="501D7774" w14:textId="77777777" w:rsidR="00F56D69" w:rsidRDefault="00643AFB">
            <w:pPr>
              <w:pStyle w:val="row-header-style1"/>
              <w:jc w:val="center"/>
            </w:pPr>
            <w:r>
              <w:t>Bacteria</w:t>
            </w:r>
          </w:p>
        </w:tc>
        <w:tc>
          <w:tcPr>
            <w:tcW w:w="3360" w:type="dxa"/>
            <w:shd w:val="clear" w:color="auto" w:fill="DAEEF3"/>
            <w:vAlign w:val="center"/>
          </w:tcPr>
          <w:p w14:paraId="157C6B5E" w14:textId="77777777" w:rsidR="00F56D69" w:rsidRDefault="00643AFB">
            <w:pPr>
              <w:pStyle w:val="col-data-style1"/>
            </w:pP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3360" w:type="dxa"/>
            <w:shd w:val="clear" w:color="auto" w:fill="DAEEF3"/>
            <w:vAlign w:val="center"/>
          </w:tcPr>
          <w:p w14:paraId="612FC0E6" w14:textId="77777777" w:rsidR="00F56D69" w:rsidRDefault="00C81F43">
            <w:pPr>
              <w:pStyle w:val="col-data-style1"/>
              <w:jc w:val="center"/>
            </w:pPr>
            <w:hyperlink r:id="rId31" w:history="1">
              <w:r w:rsidR="00643AFB">
                <w:rPr>
                  <w:color w:val="0000FF"/>
                  <w:u w:val="single"/>
                </w:rPr>
                <w:t>Massachusetts Surface Water Quality Standards (314 CMR 4.00, 2013)</w:t>
              </w:r>
            </w:hyperlink>
          </w:p>
        </w:tc>
      </w:tr>
    </w:tbl>
    <w:bookmarkEnd w:id="19"/>
    <w:p w14:paraId="543C1713" w14:textId="77777777" w:rsidR="00F56D69" w:rsidRDefault="00643AFB" w:rsidP="005C52AF">
      <w:pPr>
        <w:spacing w:before="120" w:after="0"/>
        <w:rPr>
          <w:rFonts w:ascii="Calibri" w:hAnsi="Calibri"/>
          <w:bCs/>
          <w:sz w:val="20"/>
          <w:szCs w:val="20"/>
          <w:shd w:val="clear" w:color="auto" w:fill="FFFFFF"/>
        </w:rPr>
      </w:pPr>
      <w:r>
        <w:rPr>
          <w:rFonts w:ascii="Calibri" w:hAnsi="Calibri"/>
          <w:b/>
          <w:bCs/>
          <w:i/>
          <w:iCs/>
          <w:color w:val="000000"/>
          <w:sz w:val="20"/>
          <w:szCs w:val="20"/>
          <w:shd w:val="clear" w:color="auto" w:fill="FFFFFF"/>
        </w:rPr>
        <w:t>Note:</w:t>
      </w:r>
      <w:r>
        <w:rPr>
          <w:rStyle w:val="apple-converted-space"/>
          <w:rFonts w:ascii="Calibri" w:hAnsi="Calibri"/>
          <w:i/>
          <w:iCs/>
          <w:color w:val="000000"/>
          <w:sz w:val="20"/>
          <w:szCs w:val="20"/>
          <w:shd w:val="clear" w:color="auto" w:fill="FFFFFF"/>
        </w:rPr>
        <w:t> </w:t>
      </w:r>
      <w:r>
        <w:rPr>
          <w:rFonts w:ascii="Calibri" w:hAnsi="Calibri"/>
          <w:i/>
          <w:iCs/>
          <w:color w:val="000000"/>
          <w:sz w:val="20"/>
          <w:szCs w:val="20"/>
          <w:shd w:val="clear" w:color="auto" w:fill="FFFFFF"/>
        </w:rPr>
        <w:t>There may be more than one water quality goal for bacteria due to different Massachusetts Surface Water Quality</w:t>
      </w:r>
      <w:r w:rsidR="00734E86">
        <w:rPr>
          <w:rFonts w:ascii="Calibri" w:hAnsi="Calibri"/>
          <w:i/>
          <w:iCs/>
          <w:color w:val="000000"/>
          <w:sz w:val="20"/>
          <w:szCs w:val="20"/>
          <w:shd w:val="clear" w:color="auto" w:fill="FFFFFF"/>
        </w:rPr>
        <w:t xml:space="preserve"> </w:t>
      </w:r>
      <w:r>
        <w:rPr>
          <w:rFonts w:ascii="Calibri" w:hAnsi="Calibri"/>
          <w:i/>
          <w:iCs/>
          <w:color w:val="000000"/>
          <w:sz w:val="20"/>
          <w:szCs w:val="20"/>
          <w:shd w:val="clear" w:color="auto" w:fill="FFFFFF"/>
        </w:rPr>
        <w:t>Standards Classes for different Assessment Units within the watershed.</w:t>
      </w:r>
    </w:p>
    <w:p w14:paraId="204E086D" w14:textId="77777777" w:rsidR="00F56D69" w:rsidRDefault="00F56D69">
      <w:pPr>
        <w:spacing w:after="0"/>
        <w:rPr>
          <w:rFonts w:ascii="Calibri" w:hAnsi="Calibri"/>
          <w:bCs/>
          <w:sz w:val="20"/>
          <w:szCs w:val="20"/>
          <w:shd w:val="clear" w:color="auto" w:fill="FFFFFF"/>
        </w:rPr>
      </w:pPr>
    </w:p>
    <w:p w14:paraId="6CA5FA83" w14:textId="77777777" w:rsidR="00DE2D8A" w:rsidRDefault="00DE2D8A">
      <w:pPr>
        <w:spacing w:after="120"/>
        <w:rPr>
          <w:rFonts w:ascii="Calibri" w:hAnsi="Calibri"/>
          <w:b/>
          <w:bCs/>
          <w:color w:val="006686"/>
          <w:sz w:val="24"/>
          <w:szCs w:val="24"/>
          <w:shd w:val="clear" w:color="auto" w:fill="FFFFFF"/>
        </w:rPr>
      </w:pPr>
      <w:r>
        <w:rPr>
          <w:rFonts w:ascii="Calibri" w:hAnsi="Calibri"/>
          <w:b/>
          <w:bCs/>
          <w:color w:val="006686"/>
          <w:sz w:val="24"/>
          <w:szCs w:val="24"/>
          <w:shd w:val="clear" w:color="auto" w:fill="FFFFFF"/>
        </w:rPr>
        <w:br w:type="page"/>
      </w:r>
    </w:p>
    <w:p w14:paraId="36886748" w14:textId="77777777" w:rsidR="00F56D69" w:rsidRDefault="00643AFB" w:rsidP="001D6648">
      <w:pPr>
        <w:pStyle w:val="Heading2"/>
      </w:pPr>
      <w:bookmarkStart w:id="20" w:name="_Toc486344334"/>
      <w:r>
        <w:lastRenderedPageBreak/>
        <w:t>Land Use Information</w:t>
      </w:r>
      <w:bookmarkEnd w:id="20"/>
    </w:p>
    <w:p w14:paraId="29EEFA04" w14:textId="77777777" w:rsidR="001E2F3D" w:rsidRPr="001E2F3D" w:rsidRDefault="001E2F3D" w:rsidP="001E2F3D">
      <w:pPr>
        <w:spacing w:after="120"/>
      </w:pPr>
      <w:r w:rsidRPr="001E2F3D">
        <w:rPr>
          <w:rFonts w:ascii="Calibri" w:hAnsi="Calibri"/>
          <w:color w:val="000000"/>
          <w:shd w:val="clear" w:color="auto" w:fill="FFFFFF"/>
        </w:rPr>
        <w:t xml:space="preserve">Land use information is presented based on </w:t>
      </w:r>
      <w:r>
        <w:rPr>
          <w:rFonts w:ascii="Calibri" w:hAnsi="Calibri"/>
          <w:color w:val="000000"/>
          <w:shd w:val="clear" w:color="auto" w:fill="FFFFFF"/>
        </w:rPr>
        <w:t xml:space="preserve">the </w:t>
      </w:r>
      <w:r w:rsidRPr="001E2F3D">
        <w:rPr>
          <w:rFonts w:ascii="Calibri" w:hAnsi="Calibri"/>
          <w:color w:val="000000"/>
          <w:shd w:val="clear" w:color="auto" w:fill="FFFFFF"/>
        </w:rPr>
        <w:t xml:space="preserve">general </w:t>
      </w:r>
      <w:r>
        <w:rPr>
          <w:rFonts w:ascii="Calibri" w:hAnsi="Calibri"/>
          <w:color w:val="000000"/>
          <w:shd w:val="clear" w:color="auto" w:fill="FFFFFF"/>
        </w:rPr>
        <w:t xml:space="preserve">watershed </w:t>
      </w:r>
      <w:r w:rsidRPr="001E2F3D">
        <w:rPr>
          <w:rFonts w:ascii="Calibri" w:hAnsi="Calibri"/>
          <w:color w:val="000000"/>
          <w:shd w:val="clear" w:color="auto" w:fill="FFFFFF"/>
        </w:rPr>
        <w:t>land use as well as the amount of impervious cover</w:t>
      </w:r>
      <w:r>
        <w:t xml:space="preserve">. </w:t>
      </w:r>
    </w:p>
    <w:p w14:paraId="4FFA4285" w14:textId="77777777" w:rsidR="00894A5D" w:rsidRPr="001D6648" w:rsidRDefault="00894A5D" w:rsidP="001D6648">
      <w:pPr>
        <w:pStyle w:val="Normal1"/>
        <w:spacing w:before="120" w:after="120"/>
        <w:rPr>
          <w:rStyle w:val="SubtleEmphasis"/>
        </w:rPr>
      </w:pPr>
      <w:bookmarkStart w:id="21" w:name="_Hlk482708450"/>
      <w:r w:rsidRPr="001D6648">
        <w:rPr>
          <w:rStyle w:val="SubtleEmphasis"/>
        </w:rPr>
        <w:t>Watershed Land Uses</w:t>
      </w:r>
    </w:p>
    <w:bookmarkEnd w:id="21"/>
    <w:p w14:paraId="4ED6C4B4" w14:textId="77777777" w:rsidR="00F56D69" w:rsidRPr="001D6648" w:rsidRDefault="004C5845" w:rsidP="000C79C1">
      <w:pPr>
        <w:spacing w:after="120"/>
        <w:jc w:val="center"/>
        <w:rPr>
          <w:rFonts w:ascii="Calibri" w:hAnsi="Calibri"/>
          <w:b/>
          <w:bCs/>
          <w:color w:val="000000"/>
          <w:sz w:val="20"/>
          <w:szCs w:val="20"/>
          <w:shd w:val="clear" w:color="auto" w:fill="FFFFFF"/>
        </w:rPr>
      </w:pPr>
      <w:r w:rsidRPr="001D6648">
        <w:rPr>
          <w:rFonts w:ascii="Calibri" w:hAnsi="Calibri"/>
          <w:b/>
          <w:bCs/>
          <w:color w:val="000000"/>
          <w:sz w:val="20"/>
          <w:szCs w:val="20"/>
          <w:shd w:val="clear" w:color="auto" w:fill="FFFFFF"/>
        </w:rPr>
        <w:t>Table A-7</w:t>
      </w:r>
      <w:r w:rsidR="00643AFB" w:rsidRPr="001D6648">
        <w:rPr>
          <w:rFonts w:ascii="Calibri" w:hAnsi="Calibri"/>
          <w:b/>
          <w:bCs/>
          <w:color w:val="000000"/>
          <w:sz w:val="20"/>
          <w:szCs w:val="20"/>
          <w:shd w:val="clear" w:color="auto" w:fill="FFFFFF"/>
        </w:rPr>
        <w:t>: Watershed Land Uses</w:t>
      </w:r>
    </w:p>
    <w:tbl>
      <w:tblPr>
        <w:tblStyle w:val="TableGrid"/>
        <w:tblW w:w="4225" w:type="pct"/>
        <w:jc w:val="center"/>
        <w:tblCellMar>
          <w:top w:w="40" w:type="dxa"/>
          <w:left w:w="40" w:type="dxa"/>
          <w:bottom w:w="40" w:type="dxa"/>
          <w:right w:w="40" w:type="dxa"/>
        </w:tblCellMar>
        <w:tblLook w:val="04A0" w:firstRow="1" w:lastRow="0" w:firstColumn="1" w:lastColumn="0" w:noHBand="0" w:noVBand="1"/>
        <w:tblDescription w:val=""/>
      </w:tblPr>
      <w:tblGrid>
        <w:gridCol w:w="2643"/>
        <w:gridCol w:w="1981"/>
        <w:gridCol w:w="1981"/>
        <w:gridCol w:w="1980"/>
      </w:tblGrid>
      <w:tr w:rsidR="00EE3484" w14:paraId="4D87F6EE" w14:textId="77777777" w:rsidTr="00EE3484">
        <w:trPr>
          <w:trHeight w:val="600"/>
          <w:jc w:val="center"/>
        </w:trPr>
        <w:tc>
          <w:tcPr>
            <w:tcW w:w="1539" w:type="pct"/>
            <w:shd w:val="clear" w:color="auto" w:fill="006686"/>
            <w:vAlign w:val="center"/>
          </w:tcPr>
          <w:p w14:paraId="204505CF" w14:textId="77777777" w:rsidR="00EE3484" w:rsidRDefault="00EE3484" w:rsidP="00EE3484">
            <w:pPr>
              <w:pStyle w:val="col-header-style1"/>
            </w:pPr>
            <w:bookmarkStart w:id="22" w:name="ELEMA_LANDUSES_TBL"/>
            <w:r>
              <w:t>Land Use</w:t>
            </w:r>
          </w:p>
        </w:tc>
        <w:tc>
          <w:tcPr>
            <w:tcW w:w="1154" w:type="pct"/>
            <w:shd w:val="clear" w:color="auto" w:fill="006686"/>
            <w:vAlign w:val="center"/>
          </w:tcPr>
          <w:p w14:paraId="12FC9691" w14:textId="77777777" w:rsidR="00EE3484" w:rsidRDefault="00EE3484" w:rsidP="00EE3484">
            <w:pPr>
              <w:pStyle w:val="col-header-style1"/>
            </w:pPr>
            <w:r>
              <w:t xml:space="preserve">Proximal </w:t>
            </w:r>
            <w:r w:rsidR="00057A50">
              <w:t xml:space="preserve">Watershed </w:t>
            </w:r>
            <w:r>
              <w:t>(acres)</w:t>
            </w:r>
          </w:p>
        </w:tc>
        <w:tc>
          <w:tcPr>
            <w:tcW w:w="1154" w:type="pct"/>
            <w:shd w:val="clear" w:color="auto" w:fill="006686"/>
            <w:vAlign w:val="center"/>
          </w:tcPr>
          <w:p w14:paraId="7F28ED46" w14:textId="77777777" w:rsidR="00EE3484" w:rsidRDefault="003D2375" w:rsidP="00EE3484">
            <w:pPr>
              <w:pStyle w:val="col-header-style1"/>
            </w:pPr>
            <w:r>
              <w:t>Frye’s</w:t>
            </w:r>
            <w:r w:rsidR="00EE3484">
              <w:t xml:space="preserve"> Brook</w:t>
            </w:r>
            <w:r w:rsidR="00057A50">
              <w:t xml:space="preserve"> Watershed</w:t>
            </w:r>
            <w:r w:rsidR="00EE3484">
              <w:t xml:space="preserve"> (acres)</w:t>
            </w:r>
          </w:p>
        </w:tc>
        <w:tc>
          <w:tcPr>
            <w:tcW w:w="1153" w:type="pct"/>
            <w:shd w:val="clear" w:color="auto" w:fill="006686"/>
            <w:vAlign w:val="center"/>
          </w:tcPr>
          <w:p w14:paraId="602383E6" w14:textId="77777777" w:rsidR="00EE3484" w:rsidRDefault="00EE3484" w:rsidP="00EE3484">
            <w:pPr>
              <w:pStyle w:val="col-header-style1"/>
            </w:pPr>
            <w:r>
              <w:t xml:space="preserve">% of </w:t>
            </w:r>
            <w:r w:rsidR="00981FF0">
              <w:t xml:space="preserve">Entire </w:t>
            </w:r>
            <w:r>
              <w:t>Watershed</w:t>
            </w:r>
          </w:p>
        </w:tc>
      </w:tr>
      <w:tr w:rsidR="00EE3484" w14:paraId="5846441E" w14:textId="77777777" w:rsidTr="000F6CE0">
        <w:trPr>
          <w:trHeight w:val="300"/>
          <w:jc w:val="center"/>
        </w:trPr>
        <w:tc>
          <w:tcPr>
            <w:tcW w:w="1539" w:type="pct"/>
            <w:shd w:val="clear" w:color="auto" w:fill="80C4D6"/>
            <w:vAlign w:val="center"/>
          </w:tcPr>
          <w:p w14:paraId="7418E345" w14:textId="77777777" w:rsidR="00EE3484" w:rsidRPr="000C79C1" w:rsidRDefault="00EE3484" w:rsidP="00EE3484">
            <w:pPr>
              <w:pStyle w:val="row-header-style1"/>
              <w:rPr>
                <w:sz w:val="20"/>
                <w:szCs w:val="20"/>
              </w:rPr>
            </w:pPr>
            <w:r w:rsidRPr="000C79C1">
              <w:rPr>
                <w:sz w:val="20"/>
                <w:szCs w:val="20"/>
              </w:rPr>
              <w:t>Agriculture</w:t>
            </w:r>
          </w:p>
        </w:tc>
        <w:tc>
          <w:tcPr>
            <w:tcW w:w="1154" w:type="pct"/>
            <w:shd w:val="clear" w:color="auto" w:fill="DAEEF3"/>
            <w:vAlign w:val="bottom"/>
          </w:tcPr>
          <w:p w14:paraId="79D3D3F6"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0.0</w:t>
            </w:r>
          </w:p>
        </w:tc>
        <w:tc>
          <w:tcPr>
            <w:tcW w:w="1154" w:type="pct"/>
            <w:shd w:val="clear" w:color="auto" w:fill="DAEEF3"/>
            <w:vAlign w:val="bottom"/>
          </w:tcPr>
          <w:p w14:paraId="4E7774FC"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9.5</w:t>
            </w:r>
          </w:p>
        </w:tc>
        <w:tc>
          <w:tcPr>
            <w:tcW w:w="1153" w:type="pct"/>
            <w:shd w:val="clear" w:color="auto" w:fill="DAEEF3"/>
            <w:vAlign w:val="center"/>
          </w:tcPr>
          <w:p w14:paraId="57CFC1AF" w14:textId="77777777" w:rsidR="00EE3484" w:rsidRPr="000C79C1" w:rsidRDefault="00EE3484" w:rsidP="00EE3484">
            <w:pPr>
              <w:pStyle w:val="col-data-style1"/>
              <w:jc w:val="center"/>
              <w:rPr>
                <w:sz w:val="20"/>
                <w:szCs w:val="20"/>
              </w:rPr>
            </w:pPr>
            <w:r w:rsidRPr="000C79C1">
              <w:rPr>
                <w:sz w:val="20"/>
                <w:szCs w:val="20"/>
              </w:rPr>
              <w:t>1</w:t>
            </w:r>
          </w:p>
        </w:tc>
      </w:tr>
      <w:tr w:rsidR="00EE3484" w14:paraId="55023B67" w14:textId="77777777" w:rsidTr="000F6CE0">
        <w:trPr>
          <w:trHeight w:val="300"/>
          <w:jc w:val="center"/>
        </w:trPr>
        <w:tc>
          <w:tcPr>
            <w:tcW w:w="1539" w:type="pct"/>
            <w:shd w:val="clear" w:color="auto" w:fill="80C4D6"/>
            <w:vAlign w:val="center"/>
          </w:tcPr>
          <w:p w14:paraId="1AB0222B" w14:textId="77777777" w:rsidR="00EE3484" w:rsidRPr="000C79C1" w:rsidRDefault="00EE3484" w:rsidP="00EE3484">
            <w:pPr>
              <w:pStyle w:val="row-header-style1"/>
              <w:rPr>
                <w:sz w:val="20"/>
                <w:szCs w:val="20"/>
              </w:rPr>
            </w:pPr>
            <w:r w:rsidRPr="000C79C1">
              <w:rPr>
                <w:sz w:val="20"/>
                <w:szCs w:val="20"/>
              </w:rPr>
              <w:t>Commercial</w:t>
            </w:r>
          </w:p>
        </w:tc>
        <w:tc>
          <w:tcPr>
            <w:tcW w:w="1154" w:type="pct"/>
            <w:shd w:val="clear" w:color="auto" w:fill="DAEEF3"/>
            <w:vAlign w:val="bottom"/>
          </w:tcPr>
          <w:p w14:paraId="721B9B58"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0.0</w:t>
            </w:r>
          </w:p>
        </w:tc>
        <w:tc>
          <w:tcPr>
            <w:tcW w:w="1154" w:type="pct"/>
            <w:shd w:val="clear" w:color="auto" w:fill="DAEEF3"/>
            <w:vAlign w:val="bottom"/>
          </w:tcPr>
          <w:p w14:paraId="28236300"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9.4</w:t>
            </w:r>
          </w:p>
        </w:tc>
        <w:tc>
          <w:tcPr>
            <w:tcW w:w="1153" w:type="pct"/>
            <w:shd w:val="clear" w:color="auto" w:fill="DAEEF3"/>
            <w:vAlign w:val="center"/>
          </w:tcPr>
          <w:p w14:paraId="7099BD5B" w14:textId="77777777" w:rsidR="00EE3484" w:rsidRPr="000C79C1" w:rsidRDefault="00EE3484" w:rsidP="00EE3484">
            <w:pPr>
              <w:pStyle w:val="col-data-style1"/>
              <w:jc w:val="center"/>
              <w:rPr>
                <w:sz w:val="20"/>
                <w:szCs w:val="20"/>
              </w:rPr>
            </w:pPr>
            <w:r w:rsidRPr="000C79C1">
              <w:rPr>
                <w:sz w:val="20"/>
                <w:szCs w:val="20"/>
              </w:rPr>
              <w:t>1</w:t>
            </w:r>
          </w:p>
        </w:tc>
      </w:tr>
      <w:tr w:rsidR="00EE3484" w14:paraId="0468A3D3" w14:textId="77777777" w:rsidTr="000F6CE0">
        <w:trPr>
          <w:trHeight w:val="300"/>
          <w:jc w:val="center"/>
        </w:trPr>
        <w:tc>
          <w:tcPr>
            <w:tcW w:w="1539" w:type="pct"/>
            <w:shd w:val="clear" w:color="auto" w:fill="80C4D6"/>
            <w:vAlign w:val="center"/>
          </w:tcPr>
          <w:p w14:paraId="51ADB542" w14:textId="77777777" w:rsidR="00EE3484" w:rsidRPr="000C79C1" w:rsidRDefault="00EE3484" w:rsidP="00EE3484">
            <w:pPr>
              <w:pStyle w:val="row-header-style1"/>
              <w:rPr>
                <w:sz w:val="20"/>
                <w:szCs w:val="20"/>
              </w:rPr>
            </w:pPr>
            <w:r w:rsidRPr="000C79C1">
              <w:rPr>
                <w:sz w:val="20"/>
                <w:szCs w:val="20"/>
              </w:rPr>
              <w:t>Forest</w:t>
            </w:r>
          </w:p>
        </w:tc>
        <w:tc>
          <w:tcPr>
            <w:tcW w:w="1154" w:type="pct"/>
            <w:shd w:val="clear" w:color="auto" w:fill="DAEEF3"/>
            <w:vAlign w:val="bottom"/>
          </w:tcPr>
          <w:p w14:paraId="100F92D3"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342.1</w:t>
            </w:r>
          </w:p>
        </w:tc>
        <w:tc>
          <w:tcPr>
            <w:tcW w:w="1154" w:type="pct"/>
            <w:shd w:val="clear" w:color="auto" w:fill="DAEEF3"/>
            <w:vAlign w:val="bottom"/>
          </w:tcPr>
          <w:p w14:paraId="40806711"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217.0</w:t>
            </w:r>
          </w:p>
        </w:tc>
        <w:tc>
          <w:tcPr>
            <w:tcW w:w="1153" w:type="pct"/>
            <w:shd w:val="clear" w:color="auto" w:fill="DAEEF3"/>
            <w:vAlign w:val="center"/>
          </w:tcPr>
          <w:p w14:paraId="18FEDCC8" w14:textId="77777777" w:rsidR="00EE3484" w:rsidRPr="000C79C1" w:rsidRDefault="00EE3484" w:rsidP="00EE3484">
            <w:pPr>
              <w:pStyle w:val="col-data-style1"/>
              <w:jc w:val="center"/>
              <w:rPr>
                <w:sz w:val="20"/>
                <w:szCs w:val="20"/>
              </w:rPr>
            </w:pPr>
            <w:r w:rsidRPr="000C79C1">
              <w:rPr>
                <w:sz w:val="20"/>
                <w:szCs w:val="20"/>
              </w:rPr>
              <w:t>58.4</w:t>
            </w:r>
          </w:p>
        </w:tc>
      </w:tr>
      <w:tr w:rsidR="00EE3484" w14:paraId="695689E2" w14:textId="77777777" w:rsidTr="000F6CE0">
        <w:trPr>
          <w:trHeight w:val="300"/>
          <w:jc w:val="center"/>
        </w:trPr>
        <w:tc>
          <w:tcPr>
            <w:tcW w:w="1539" w:type="pct"/>
            <w:shd w:val="clear" w:color="auto" w:fill="80C4D6"/>
            <w:vAlign w:val="center"/>
          </w:tcPr>
          <w:p w14:paraId="3D618DD9" w14:textId="77777777" w:rsidR="00EE3484" w:rsidRPr="000C79C1" w:rsidRDefault="00EE3484" w:rsidP="00EE3484">
            <w:pPr>
              <w:pStyle w:val="row-header-style1"/>
              <w:rPr>
                <w:sz w:val="20"/>
                <w:szCs w:val="20"/>
              </w:rPr>
            </w:pPr>
            <w:r w:rsidRPr="000C79C1">
              <w:rPr>
                <w:sz w:val="20"/>
                <w:szCs w:val="20"/>
              </w:rPr>
              <w:t>High Density Residential</w:t>
            </w:r>
          </w:p>
        </w:tc>
        <w:tc>
          <w:tcPr>
            <w:tcW w:w="1154" w:type="pct"/>
            <w:shd w:val="clear" w:color="auto" w:fill="DAEEF3"/>
            <w:vAlign w:val="bottom"/>
          </w:tcPr>
          <w:p w14:paraId="628BA083"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0.0</w:t>
            </w:r>
          </w:p>
        </w:tc>
        <w:tc>
          <w:tcPr>
            <w:tcW w:w="1154" w:type="pct"/>
            <w:shd w:val="clear" w:color="auto" w:fill="DAEEF3"/>
            <w:vAlign w:val="bottom"/>
          </w:tcPr>
          <w:p w14:paraId="2199A3E6"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0.0</w:t>
            </w:r>
          </w:p>
        </w:tc>
        <w:tc>
          <w:tcPr>
            <w:tcW w:w="1153" w:type="pct"/>
            <w:shd w:val="clear" w:color="auto" w:fill="DAEEF3"/>
            <w:vAlign w:val="center"/>
          </w:tcPr>
          <w:p w14:paraId="1E316E05" w14:textId="77777777" w:rsidR="00EE3484" w:rsidRPr="000C79C1" w:rsidRDefault="00EE3484" w:rsidP="00EE3484">
            <w:pPr>
              <w:pStyle w:val="col-data-style1"/>
              <w:jc w:val="center"/>
              <w:rPr>
                <w:sz w:val="20"/>
                <w:szCs w:val="20"/>
              </w:rPr>
            </w:pPr>
            <w:r w:rsidRPr="000C79C1">
              <w:rPr>
                <w:sz w:val="20"/>
                <w:szCs w:val="20"/>
              </w:rPr>
              <w:t>0</w:t>
            </w:r>
          </w:p>
        </w:tc>
      </w:tr>
      <w:tr w:rsidR="00EE3484" w14:paraId="796C33BD" w14:textId="77777777" w:rsidTr="000F6CE0">
        <w:trPr>
          <w:trHeight w:val="300"/>
          <w:jc w:val="center"/>
        </w:trPr>
        <w:tc>
          <w:tcPr>
            <w:tcW w:w="1539" w:type="pct"/>
            <w:shd w:val="clear" w:color="auto" w:fill="80C4D6"/>
            <w:vAlign w:val="center"/>
          </w:tcPr>
          <w:p w14:paraId="37F49BA9" w14:textId="77777777" w:rsidR="00EE3484" w:rsidRPr="000C79C1" w:rsidRDefault="00EE3484" w:rsidP="00EE3484">
            <w:pPr>
              <w:pStyle w:val="row-header-style1"/>
              <w:rPr>
                <w:sz w:val="20"/>
                <w:szCs w:val="20"/>
              </w:rPr>
            </w:pPr>
            <w:r w:rsidRPr="000C79C1">
              <w:rPr>
                <w:sz w:val="20"/>
                <w:szCs w:val="20"/>
              </w:rPr>
              <w:t>Highway</w:t>
            </w:r>
          </w:p>
        </w:tc>
        <w:tc>
          <w:tcPr>
            <w:tcW w:w="1154" w:type="pct"/>
            <w:shd w:val="clear" w:color="auto" w:fill="DAEEF3"/>
            <w:vAlign w:val="bottom"/>
          </w:tcPr>
          <w:p w14:paraId="3E048633"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0.0</w:t>
            </w:r>
          </w:p>
        </w:tc>
        <w:tc>
          <w:tcPr>
            <w:tcW w:w="1154" w:type="pct"/>
            <w:shd w:val="clear" w:color="auto" w:fill="DAEEF3"/>
            <w:vAlign w:val="bottom"/>
          </w:tcPr>
          <w:p w14:paraId="4E9D2A45"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0.0</w:t>
            </w:r>
          </w:p>
        </w:tc>
        <w:tc>
          <w:tcPr>
            <w:tcW w:w="1153" w:type="pct"/>
            <w:shd w:val="clear" w:color="auto" w:fill="DAEEF3"/>
            <w:vAlign w:val="center"/>
          </w:tcPr>
          <w:p w14:paraId="7E6B6770" w14:textId="77777777" w:rsidR="00EE3484" w:rsidRPr="000C79C1" w:rsidRDefault="00EE3484" w:rsidP="00EE3484">
            <w:pPr>
              <w:pStyle w:val="col-data-style1"/>
              <w:jc w:val="center"/>
              <w:rPr>
                <w:sz w:val="20"/>
                <w:szCs w:val="20"/>
              </w:rPr>
            </w:pPr>
            <w:r w:rsidRPr="000C79C1">
              <w:rPr>
                <w:sz w:val="20"/>
                <w:szCs w:val="20"/>
              </w:rPr>
              <w:t>0</w:t>
            </w:r>
          </w:p>
        </w:tc>
      </w:tr>
      <w:tr w:rsidR="00EE3484" w14:paraId="5EBC10D7" w14:textId="77777777" w:rsidTr="000F6CE0">
        <w:trPr>
          <w:trHeight w:val="300"/>
          <w:jc w:val="center"/>
        </w:trPr>
        <w:tc>
          <w:tcPr>
            <w:tcW w:w="1539" w:type="pct"/>
            <w:shd w:val="clear" w:color="auto" w:fill="80C4D6"/>
            <w:vAlign w:val="center"/>
          </w:tcPr>
          <w:p w14:paraId="4709C3D5" w14:textId="77777777" w:rsidR="00EE3484" w:rsidRPr="000C79C1" w:rsidRDefault="00EE3484" w:rsidP="00EE3484">
            <w:pPr>
              <w:pStyle w:val="row-header-style1"/>
              <w:rPr>
                <w:sz w:val="20"/>
                <w:szCs w:val="20"/>
              </w:rPr>
            </w:pPr>
            <w:r w:rsidRPr="000C79C1">
              <w:rPr>
                <w:sz w:val="20"/>
                <w:szCs w:val="20"/>
              </w:rPr>
              <w:t>Industrial</w:t>
            </w:r>
          </w:p>
        </w:tc>
        <w:tc>
          <w:tcPr>
            <w:tcW w:w="1154" w:type="pct"/>
            <w:shd w:val="clear" w:color="auto" w:fill="DAEEF3"/>
            <w:vAlign w:val="bottom"/>
          </w:tcPr>
          <w:p w14:paraId="5CAAAB0D"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1.3</w:t>
            </w:r>
          </w:p>
        </w:tc>
        <w:tc>
          <w:tcPr>
            <w:tcW w:w="1154" w:type="pct"/>
            <w:shd w:val="clear" w:color="auto" w:fill="DAEEF3"/>
            <w:vAlign w:val="bottom"/>
          </w:tcPr>
          <w:p w14:paraId="1A710869"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1.6</w:t>
            </w:r>
          </w:p>
        </w:tc>
        <w:tc>
          <w:tcPr>
            <w:tcW w:w="1153" w:type="pct"/>
            <w:shd w:val="clear" w:color="auto" w:fill="DAEEF3"/>
            <w:vAlign w:val="center"/>
          </w:tcPr>
          <w:p w14:paraId="7D5C7331" w14:textId="77777777" w:rsidR="00EE3484" w:rsidRPr="000C79C1" w:rsidRDefault="00EE3484" w:rsidP="00EE3484">
            <w:pPr>
              <w:pStyle w:val="col-data-style1"/>
              <w:jc w:val="center"/>
              <w:rPr>
                <w:sz w:val="20"/>
                <w:szCs w:val="20"/>
              </w:rPr>
            </w:pPr>
            <w:r w:rsidRPr="000C79C1">
              <w:rPr>
                <w:sz w:val="20"/>
                <w:szCs w:val="20"/>
              </w:rPr>
              <w:t>0.3</w:t>
            </w:r>
          </w:p>
        </w:tc>
      </w:tr>
      <w:tr w:rsidR="00EE3484" w14:paraId="02468223" w14:textId="77777777" w:rsidTr="000F6CE0">
        <w:trPr>
          <w:trHeight w:val="300"/>
          <w:jc w:val="center"/>
        </w:trPr>
        <w:tc>
          <w:tcPr>
            <w:tcW w:w="1539" w:type="pct"/>
            <w:shd w:val="clear" w:color="auto" w:fill="80C4D6"/>
            <w:vAlign w:val="center"/>
          </w:tcPr>
          <w:p w14:paraId="6FDEF3A0" w14:textId="77777777" w:rsidR="00EE3484" w:rsidRPr="000C79C1" w:rsidRDefault="00EE3484" w:rsidP="00EE3484">
            <w:pPr>
              <w:pStyle w:val="row-header-style1"/>
              <w:rPr>
                <w:sz w:val="20"/>
                <w:szCs w:val="20"/>
              </w:rPr>
            </w:pPr>
            <w:r w:rsidRPr="000C79C1">
              <w:rPr>
                <w:sz w:val="20"/>
                <w:szCs w:val="20"/>
              </w:rPr>
              <w:t>Low Density Residential</w:t>
            </w:r>
          </w:p>
        </w:tc>
        <w:tc>
          <w:tcPr>
            <w:tcW w:w="1154" w:type="pct"/>
            <w:shd w:val="clear" w:color="auto" w:fill="DAEEF3"/>
            <w:vAlign w:val="bottom"/>
          </w:tcPr>
          <w:p w14:paraId="57353410"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69.3</w:t>
            </w:r>
          </w:p>
        </w:tc>
        <w:tc>
          <w:tcPr>
            <w:tcW w:w="1154" w:type="pct"/>
            <w:shd w:val="clear" w:color="auto" w:fill="DAEEF3"/>
            <w:vAlign w:val="bottom"/>
          </w:tcPr>
          <w:p w14:paraId="2F1B3C3B"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148.0</w:t>
            </w:r>
          </w:p>
        </w:tc>
        <w:tc>
          <w:tcPr>
            <w:tcW w:w="1153" w:type="pct"/>
            <w:shd w:val="clear" w:color="auto" w:fill="DAEEF3"/>
            <w:vAlign w:val="center"/>
          </w:tcPr>
          <w:p w14:paraId="42E264EC" w14:textId="77777777" w:rsidR="00EE3484" w:rsidRPr="000C79C1" w:rsidRDefault="00EE3484" w:rsidP="00EE3484">
            <w:pPr>
              <w:pStyle w:val="col-data-style1"/>
              <w:jc w:val="center"/>
              <w:rPr>
                <w:sz w:val="20"/>
                <w:szCs w:val="20"/>
              </w:rPr>
            </w:pPr>
            <w:r w:rsidRPr="000C79C1">
              <w:rPr>
                <w:sz w:val="20"/>
                <w:szCs w:val="20"/>
              </w:rPr>
              <w:t>22.7</w:t>
            </w:r>
          </w:p>
        </w:tc>
      </w:tr>
      <w:tr w:rsidR="00EE3484" w14:paraId="14340E31" w14:textId="77777777" w:rsidTr="000F6CE0">
        <w:trPr>
          <w:trHeight w:val="300"/>
          <w:jc w:val="center"/>
        </w:trPr>
        <w:tc>
          <w:tcPr>
            <w:tcW w:w="1539" w:type="pct"/>
            <w:shd w:val="clear" w:color="auto" w:fill="80C4D6"/>
            <w:vAlign w:val="center"/>
          </w:tcPr>
          <w:p w14:paraId="65FB285E" w14:textId="77777777" w:rsidR="00EE3484" w:rsidRPr="000C79C1" w:rsidRDefault="00EE3484" w:rsidP="00EE3484">
            <w:pPr>
              <w:pStyle w:val="row-header-style1"/>
              <w:rPr>
                <w:sz w:val="20"/>
                <w:szCs w:val="20"/>
              </w:rPr>
            </w:pPr>
            <w:r w:rsidRPr="000C79C1">
              <w:rPr>
                <w:sz w:val="20"/>
                <w:szCs w:val="20"/>
              </w:rPr>
              <w:t>Medium Density Residential</w:t>
            </w:r>
          </w:p>
        </w:tc>
        <w:tc>
          <w:tcPr>
            <w:tcW w:w="1154" w:type="pct"/>
            <w:shd w:val="clear" w:color="auto" w:fill="DAEEF3"/>
            <w:vAlign w:val="bottom"/>
          </w:tcPr>
          <w:p w14:paraId="6F488C11"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19.3</w:t>
            </w:r>
          </w:p>
        </w:tc>
        <w:tc>
          <w:tcPr>
            <w:tcW w:w="1154" w:type="pct"/>
            <w:shd w:val="clear" w:color="auto" w:fill="DAEEF3"/>
            <w:vAlign w:val="bottom"/>
          </w:tcPr>
          <w:p w14:paraId="4D326AED"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52.7</w:t>
            </w:r>
          </w:p>
        </w:tc>
        <w:tc>
          <w:tcPr>
            <w:tcW w:w="1153" w:type="pct"/>
            <w:shd w:val="clear" w:color="auto" w:fill="DAEEF3"/>
            <w:vAlign w:val="center"/>
          </w:tcPr>
          <w:p w14:paraId="223CDE97" w14:textId="77777777" w:rsidR="00EE3484" w:rsidRPr="000C79C1" w:rsidRDefault="00EE3484" w:rsidP="00EE3484">
            <w:pPr>
              <w:pStyle w:val="col-data-style1"/>
              <w:jc w:val="center"/>
              <w:rPr>
                <w:sz w:val="20"/>
                <w:szCs w:val="20"/>
              </w:rPr>
            </w:pPr>
            <w:r w:rsidRPr="000C79C1">
              <w:rPr>
                <w:sz w:val="20"/>
                <w:szCs w:val="20"/>
              </w:rPr>
              <w:t>7.5</w:t>
            </w:r>
          </w:p>
        </w:tc>
      </w:tr>
      <w:tr w:rsidR="00EE3484" w14:paraId="69F263E7" w14:textId="77777777" w:rsidTr="000F6CE0">
        <w:trPr>
          <w:trHeight w:val="300"/>
          <w:jc w:val="center"/>
        </w:trPr>
        <w:tc>
          <w:tcPr>
            <w:tcW w:w="1539" w:type="pct"/>
            <w:shd w:val="clear" w:color="auto" w:fill="80C4D6"/>
            <w:vAlign w:val="center"/>
          </w:tcPr>
          <w:p w14:paraId="2C111E48" w14:textId="77777777" w:rsidR="00EE3484" w:rsidRPr="000C79C1" w:rsidRDefault="00EE3484" w:rsidP="00EE3484">
            <w:pPr>
              <w:pStyle w:val="row-header-style1"/>
              <w:rPr>
                <w:sz w:val="20"/>
                <w:szCs w:val="20"/>
              </w:rPr>
            </w:pPr>
            <w:r w:rsidRPr="000C79C1">
              <w:rPr>
                <w:sz w:val="20"/>
                <w:szCs w:val="20"/>
              </w:rPr>
              <w:t>Open Land</w:t>
            </w:r>
          </w:p>
        </w:tc>
        <w:tc>
          <w:tcPr>
            <w:tcW w:w="1154" w:type="pct"/>
            <w:shd w:val="clear" w:color="auto" w:fill="DAEEF3"/>
            <w:vAlign w:val="bottom"/>
          </w:tcPr>
          <w:p w14:paraId="27C377A4"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5.4</w:t>
            </w:r>
          </w:p>
        </w:tc>
        <w:tc>
          <w:tcPr>
            <w:tcW w:w="1154" w:type="pct"/>
            <w:shd w:val="clear" w:color="auto" w:fill="DAEEF3"/>
            <w:vAlign w:val="bottom"/>
          </w:tcPr>
          <w:p w14:paraId="10D18CFF"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3.7</w:t>
            </w:r>
          </w:p>
        </w:tc>
        <w:tc>
          <w:tcPr>
            <w:tcW w:w="1153" w:type="pct"/>
            <w:shd w:val="clear" w:color="auto" w:fill="DAEEF3"/>
            <w:vAlign w:val="center"/>
          </w:tcPr>
          <w:p w14:paraId="521AD1E0" w14:textId="77777777" w:rsidR="00EE3484" w:rsidRPr="000C79C1" w:rsidRDefault="00EE3484" w:rsidP="00EE3484">
            <w:pPr>
              <w:pStyle w:val="col-data-style1"/>
              <w:jc w:val="center"/>
              <w:rPr>
                <w:sz w:val="20"/>
                <w:szCs w:val="20"/>
              </w:rPr>
            </w:pPr>
            <w:r w:rsidRPr="000C79C1">
              <w:rPr>
                <w:sz w:val="20"/>
                <w:szCs w:val="20"/>
              </w:rPr>
              <w:t>0.9</w:t>
            </w:r>
          </w:p>
        </w:tc>
      </w:tr>
      <w:tr w:rsidR="00EE3484" w14:paraId="7632C953" w14:textId="77777777" w:rsidTr="000F6CE0">
        <w:trPr>
          <w:trHeight w:val="300"/>
          <w:jc w:val="center"/>
        </w:trPr>
        <w:tc>
          <w:tcPr>
            <w:tcW w:w="1539" w:type="pct"/>
            <w:shd w:val="clear" w:color="auto" w:fill="80C4D6"/>
            <w:vAlign w:val="center"/>
          </w:tcPr>
          <w:p w14:paraId="12EF737B" w14:textId="77777777" w:rsidR="00EE3484" w:rsidRPr="000C79C1" w:rsidRDefault="00EE3484" w:rsidP="00EE3484">
            <w:pPr>
              <w:pStyle w:val="row-header-style1"/>
              <w:rPr>
                <w:sz w:val="20"/>
                <w:szCs w:val="20"/>
              </w:rPr>
            </w:pPr>
            <w:r w:rsidRPr="000C79C1">
              <w:rPr>
                <w:sz w:val="20"/>
                <w:szCs w:val="20"/>
              </w:rPr>
              <w:t>Water</w:t>
            </w:r>
          </w:p>
        </w:tc>
        <w:tc>
          <w:tcPr>
            <w:tcW w:w="1154" w:type="pct"/>
            <w:shd w:val="clear" w:color="auto" w:fill="DAEEF3"/>
            <w:vAlign w:val="bottom"/>
          </w:tcPr>
          <w:p w14:paraId="072DF201"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76.8</w:t>
            </w:r>
            <w:r w:rsidR="006438B6" w:rsidRPr="000C79C1">
              <w:rPr>
                <w:rStyle w:val="FootnoteReference"/>
                <w:rFonts w:ascii="Calibri" w:hAnsi="Calibri"/>
                <w:color w:val="000000"/>
                <w:sz w:val="20"/>
                <w:szCs w:val="20"/>
              </w:rPr>
              <w:footnoteReference w:id="4"/>
            </w:r>
          </w:p>
        </w:tc>
        <w:tc>
          <w:tcPr>
            <w:tcW w:w="1154" w:type="pct"/>
            <w:shd w:val="clear" w:color="auto" w:fill="DAEEF3"/>
            <w:vAlign w:val="bottom"/>
          </w:tcPr>
          <w:p w14:paraId="08A9CC4F" w14:textId="77777777" w:rsidR="00EE3484" w:rsidRPr="000C79C1" w:rsidRDefault="00EE3484" w:rsidP="00EE3484">
            <w:pPr>
              <w:jc w:val="center"/>
              <w:rPr>
                <w:rFonts w:ascii="Calibri" w:hAnsi="Calibri"/>
                <w:color w:val="000000"/>
                <w:sz w:val="20"/>
                <w:szCs w:val="20"/>
              </w:rPr>
            </w:pPr>
            <w:r w:rsidRPr="000C79C1">
              <w:rPr>
                <w:rFonts w:ascii="Calibri" w:hAnsi="Calibri"/>
                <w:color w:val="000000"/>
                <w:sz w:val="20"/>
                <w:szCs w:val="20"/>
              </w:rPr>
              <w:t>0.1</w:t>
            </w:r>
          </w:p>
        </w:tc>
        <w:tc>
          <w:tcPr>
            <w:tcW w:w="1153" w:type="pct"/>
            <w:shd w:val="clear" w:color="auto" w:fill="DAEEF3"/>
            <w:vAlign w:val="center"/>
          </w:tcPr>
          <w:p w14:paraId="750FB229" w14:textId="77777777" w:rsidR="00EE3484" w:rsidRPr="000C79C1" w:rsidRDefault="00EE3484" w:rsidP="00EE3484">
            <w:pPr>
              <w:pStyle w:val="col-data-style1"/>
              <w:jc w:val="center"/>
              <w:rPr>
                <w:sz w:val="20"/>
                <w:szCs w:val="20"/>
              </w:rPr>
            </w:pPr>
            <w:r w:rsidRPr="000C79C1">
              <w:rPr>
                <w:sz w:val="20"/>
                <w:szCs w:val="20"/>
              </w:rPr>
              <w:t>8</w:t>
            </w:r>
          </w:p>
        </w:tc>
      </w:tr>
      <w:tr w:rsidR="00DE2D8A" w14:paraId="004BAA0A" w14:textId="77777777" w:rsidTr="00DE2D8A">
        <w:trPr>
          <w:trHeight w:val="300"/>
          <w:jc w:val="center"/>
        </w:trPr>
        <w:tc>
          <w:tcPr>
            <w:tcW w:w="1539" w:type="pct"/>
            <w:shd w:val="clear" w:color="auto" w:fill="F2F2F2" w:themeFill="background1" w:themeFillShade="F2"/>
            <w:vAlign w:val="center"/>
          </w:tcPr>
          <w:p w14:paraId="15626DDD" w14:textId="77777777" w:rsidR="00DE2D8A" w:rsidRPr="000C79C1" w:rsidRDefault="00DE2D8A" w:rsidP="00DE2D8A">
            <w:pPr>
              <w:pStyle w:val="row-header-style1"/>
              <w:jc w:val="right"/>
              <w:rPr>
                <w:sz w:val="20"/>
                <w:szCs w:val="20"/>
              </w:rPr>
            </w:pPr>
            <w:r w:rsidRPr="000C79C1">
              <w:rPr>
                <w:sz w:val="20"/>
                <w:szCs w:val="20"/>
              </w:rPr>
              <w:t>Totals</w:t>
            </w:r>
          </w:p>
        </w:tc>
        <w:tc>
          <w:tcPr>
            <w:tcW w:w="1154" w:type="pct"/>
            <w:shd w:val="clear" w:color="auto" w:fill="F2F2F2" w:themeFill="background1" w:themeFillShade="F2"/>
            <w:vAlign w:val="bottom"/>
          </w:tcPr>
          <w:p w14:paraId="7C1D82BC" w14:textId="77777777" w:rsidR="00DE2D8A" w:rsidRPr="000C79C1" w:rsidRDefault="00DE2D8A" w:rsidP="00EE3484">
            <w:pPr>
              <w:jc w:val="center"/>
              <w:rPr>
                <w:rFonts w:ascii="Calibri" w:hAnsi="Calibri"/>
                <w:color w:val="000000"/>
                <w:sz w:val="20"/>
                <w:szCs w:val="20"/>
              </w:rPr>
            </w:pPr>
            <w:r w:rsidRPr="000C79C1">
              <w:rPr>
                <w:rFonts w:ascii="Calibri" w:hAnsi="Calibri"/>
                <w:color w:val="000000"/>
                <w:sz w:val="20"/>
                <w:szCs w:val="20"/>
              </w:rPr>
              <w:t>514.3</w:t>
            </w:r>
          </w:p>
        </w:tc>
        <w:tc>
          <w:tcPr>
            <w:tcW w:w="1154" w:type="pct"/>
            <w:shd w:val="clear" w:color="auto" w:fill="F2F2F2" w:themeFill="background1" w:themeFillShade="F2"/>
            <w:vAlign w:val="bottom"/>
          </w:tcPr>
          <w:p w14:paraId="132D6321" w14:textId="77777777" w:rsidR="00DE2D8A" w:rsidRPr="000C79C1" w:rsidRDefault="00DE2D8A" w:rsidP="00EE3484">
            <w:pPr>
              <w:jc w:val="center"/>
              <w:rPr>
                <w:rFonts w:ascii="Calibri" w:hAnsi="Calibri"/>
                <w:color w:val="000000"/>
                <w:sz w:val="20"/>
                <w:szCs w:val="20"/>
              </w:rPr>
            </w:pPr>
            <w:r w:rsidRPr="000C79C1">
              <w:rPr>
                <w:rFonts w:ascii="Calibri" w:hAnsi="Calibri"/>
                <w:color w:val="000000"/>
                <w:sz w:val="20"/>
                <w:szCs w:val="20"/>
              </w:rPr>
              <w:t>442.2</w:t>
            </w:r>
          </w:p>
        </w:tc>
        <w:tc>
          <w:tcPr>
            <w:tcW w:w="1153" w:type="pct"/>
            <w:shd w:val="clear" w:color="auto" w:fill="F2F2F2" w:themeFill="background1" w:themeFillShade="F2"/>
            <w:vAlign w:val="center"/>
          </w:tcPr>
          <w:p w14:paraId="4F40B424" w14:textId="77777777" w:rsidR="00DE2D8A" w:rsidRPr="000C79C1" w:rsidRDefault="00DE2D8A" w:rsidP="00EE3484">
            <w:pPr>
              <w:pStyle w:val="col-data-style1"/>
              <w:jc w:val="center"/>
              <w:rPr>
                <w:sz w:val="20"/>
                <w:szCs w:val="20"/>
              </w:rPr>
            </w:pPr>
            <w:r w:rsidRPr="000C79C1">
              <w:rPr>
                <w:sz w:val="20"/>
                <w:szCs w:val="20"/>
              </w:rPr>
              <w:t>-</w:t>
            </w:r>
          </w:p>
        </w:tc>
      </w:tr>
      <w:bookmarkEnd w:id="22"/>
    </w:tbl>
    <w:p w14:paraId="71C6F6C1" w14:textId="77777777" w:rsidR="00981FF0" w:rsidRDefault="00981FF0">
      <w:pPr>
        <w:sectPr w:rsidR="00981FF0">
          <w:type w:val="continuous"/>
          <w:pgSz w:w="12240" w:h="15840"/>
          <w:pgMar w:top="1440" w:right="1080" w:bottom="1440" w:left="1080" w:header="720" w:footer="720" w:gutter="0"/>
          <w:cols w:space="720"/>
          <w:docGrid w:linePitch="360"/>
        </w:sectPr>
      </w:pPr>
    </w:p>
    <w:p w14:paraId="78F541FF" w14:textId="77777777" w:rsidR="00981FF0" w:rsidRDefault="00643AFB">
      <w:pPr>
        <w:pStyle w:val="map-table-title"/>
        <w:jc w:val="center"/>
        <w:rPr>
          <w:b/>
        </w:rPr>
        <w:sectPr w:rsidR="00981FF0" w:rsidSect="00981FF0">
          <w:pgSz w:w="15840" w:h="12240" w:orient="landscape"/>
          <w:pgMar w:top="1080" w:right="1440" w:bottom="1080" w:left="1440" w:header="720" w:footer="720" w:gutter="0"/>
          <w:cols w:space="720"/>
          <w:docGrid w:linePitch="360"/>
        </w:sectPr>
      </w:pPr>
      <w:r>
        <w:rPr>
          <w:noProof/>
        </w:rPr>
        <w:lastRenderedPageBreak/>
        <w:drawing>
          <wp:anchor distT="0" distB="0" distL="114300" distR="114300" simplePos="0" relativeHeight="251633664" behindDoc="0" locked="0" layoutInCell="1" allowOverlap="1" wp14:anchorId="2328C9F7" wp14:editId="60E4BB76">
            <wp:simplePos x="0" y="0"/>
            <wp:positionH relativeFrom="margin">
              <wp:posOffset>-365760</wp:posOffset>
            </wp:positionH>
            <wp:positionV relativeFrom="margin">
              <wp:posOffset>216535</wp:posOffset>
            </wp:positionV>
            <wp:extent cx="8960485" cy="5594350"/>
            <wp:effectExtent l="0" t="0" r="0" b="6350"/>
            <wp:wrapSquare wrapText="bothSides"/>
            <wp:docPr id="7" name="Pictur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b="2684"/>
                    <a:stretch/>
                  </pic:blipFill>
                  <pic:spPr bwMode="auto">
                    <a:xfrm>
                      <a:off x="0" y="0"/>
                      <a:ext cx="8960485" cy="559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Figure A-2: Watershed Land Use Map (MassGIS, 2009b; MassGIS, 1999; MassGIS, 2001; USGS, 2016)</w:t>
      </w:r>
    </w:p>
    <w:p w14:paraId="73F1D3D6" w14:textId="77777777" w:rsidR="00EB34DD" w:rsidRPr="001D6648" w:rsidRDefault="00EB34DD" w:rsidP="001D6648">
      <w:pPr>
        <w:pStyle w:val="Normal1"/>
        <w:spacing w:before="120" w:after="120"/>
        <w:rPr>
          <w:rStyle w:val="SubtleEmphasis"/>
        </w:rPr>
      </w:pPr>
      <w:r w:rsidRPr="001D6648">
        <w:rPr>
          <w:rStyle w:val="SubtleEmphasis"/>
        </w:rPr>
        <w:lastRenderedPageBreak/>
        <w:t>Watershed Impervious Cover</w:t>
      </w:r>
    </w:p>
    <w:p w14:paraId="1F58B0DB" w14:textId="77777777" w:rsidR="00F56D69" w:rsidRDefault="00643AFB" w:rsidP="00981FF0">
      <w:pPr>
        <w:spacing w:after="0"/>
        <w:rPr>
          <w:rFonts w:ascii="Calibri" w:hAnsi="Calibri"/>
          <w:bCs/>
          <w:sz w:val="20"/>
          <w:szCs w:val="20"/>
          <w:shd w:val="clear" w:color="auto" w:fill="FFFFFF"/>
        </w:rPr>
      </w:pPr>
      <w:r>
        <w:rPr>
          <w:rFonts w:ascii="Calibri" w:hAnsi="Calibri"/>
          <w:color w:val="000000"/>
          <w:sz w:val="20"/>
          <w:szCs w:val="20"/>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p>
    <w:p w14:paraId="28857BA1" w14:textId="77777777" w:rsidR="00F56D69" w:rsidRDefault="00643AFB">
      <w:pPr>
        <w:spacing w:after="120"/>
        <w:rPr>
          <w:rFonts w:ascii="Calibri" w:hAnsi="Calibri"/>
          <w:color w:val="000000"/>
          <w:sz w:val="20"/>
          <w:szCs w:val="20"/>
          <w:shd w:val="clear" w:color="auto" w:fill="FFFFFF"/>
        </w:rPr>
      </w:pPr>
      <w:r>
        <w:rPr>
          <w:rFonts w:ascii="Calibri" w:hAnsi="Calibri"/>
          <w:b/>
          <w:bCs/>
          <w:color w:val="000000"/>
          <w:sz w:val="20"/>
          <w:szCs w:val="20"/>
          <w:shd w:val="clear" w:color="auto" w:fill="FFFFFF"/>
        </w:rPr>
        <w:t>Impervious areas that are directly connected (DCIA)</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23E4A090" w14:textId="77777777" w:rsidR="00F56D69" w:rsidRDefault="00643AFB">
      <w:pPr>
        <w:spacing w:after="0"/>
        <w:rPr>
          <w:rFonts w:ascii="Calibri" w:hAnsi="Calibri"/>
          <w:color w:val="000000"/>
          <w:sz w:val="20"/>
          <w:szCs w:val="20"/>
          <w:shd w:val="clear" w:color="auto" w:fill="FFFFFF"/>
        </w:rPr>
      </w:pPr>
      <w:r>
        <w:rPr>
          <w:rFonts w:ascii="Calibri" w:hAnsi="Calibri"/>
          <w:color w:val="000000"/>
          <w:sz w:val="20"/>
          <w:szCs w:val="20"/>
          <w:shd w:val="clear" w:color="auto" w:fill="FFFFFF"/>
        </w:rPr>
        <w:t>An estimate of DCIA for the watershed was calculated based on the Sutherland equations. USEPA provides guidance (USEPA, 2010) on the use of the Sutherland equations to predict relative levels of connection and disconnection based on the type of stormwater infrastructure within the</w:t>
      </w:r>
      <w:r>
        <w:rPr>
          <w:rStyle w:val="apple-converted-space"/>
          <w:rFonts w:ascii="Calibri" w:hAnsi="Calibri"/>
          <w:color w:val="000000"/>
          <w:sz w:val="20"/>
          <w:szCs w:val="20"/>
          <w:shd w:val="clear" w:color="auto" w:fill="FFFFFF"/>
        </w:rPr>
        <w:t> </w:t>
      </w:r>
      <w:r>
        <w:rPr>
          <w:rFonts w:ascii="Calibri" w:hAnsi="Calibri"/>
          <w:b/>
          <w:bCs/>
          <w:color w:val="000000"/>
          <w:sz w:val="20"/>
          <w:szCs w:val="20"/>
          <w:shd w:val="clear" w:color="auto" w:fill="FFFFFF"/>
        </w:rPr>
        <w:t>total impervious area (TIA)</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of a watershed. Within each subwatershed, the total area of each land use were summed and used to calculate the percent TIA.</w:t>
      </w:r>
    </w:p>
    <w:p w14:paraId="14F07C52" w14:textId="77777777" w:rsidR="00F56D69" w:rsidRDefault="00F56D69">
      <w:pPr>
        <w:spacing w:after="0"/>
        <w:jc w:val="center"/>
        <w:rPr>
          <w:rFonts w:ascii="Calibri" w:hAnsi="Calibri"/>
          <w:bCs/>
          <w:sz w:val="24"/>
          <w:szCs w:val="24"/>
          <w:shd w:val="clear" w:color="auto" w:fill="FFFFFF"/>
        </w:rPr>
      </w:pPr>
      <w:bookmarkStart w:id="23" w:name="ELEMA_IMPCOVER_TBL"/>
    </w:p>
    <w:tbl>
      <w:tblPr>
        <w:tblStyle w:val="TableGrid"/>
        <w:tblW w:w="1927" w:type="pct"/>
        <w:jc w:val="center"/>
        <w:tblBorders>
          <w:top w:val="single" w:sz="4" w:space="0" w:color="FFFFFF"/>
          <w:left w:val="single" w:sz="4" w:space="0" w:color="FFFFFF"/>
          <w:bottom w:val="single" w:sz="4" w:space="0" w:color="FFFFFF"/>
          <w:right w:val="single" w:sz="4" w:space="0" w:color="FFFFFF"/>
        </w:tblBorders>
        <w:tblCellMar>
          <w:top w:w="100" w:type="dxa"/>
          <w:left w:w="100" w:type="dxa"/>
          <w:bottom w:w="100" w:type="dxa"/>
          <w:right w:w="100" w:type="dxa"/>
        </w:tblCellMar>
        <w:tblLook w:val="04A0" w:firstRow="1" w:lastRow="0" w:firstColumn="1" w:lastColumn="0" w:noHBand="0" w:noVBand="1"/>
        <w:tblDescription w:val=""/>
      </w:tblPr>
      <w:tblGrid>
        <w:gridCol w:w="3962"/>
      </w:tblGrid>
      <w:tr w:rsidR="00F56D69" w14:paraId="1B20EA1B" w14:textId="77777777" w:rsidTr="005C52AF">
        <w:trPr>
          <w:trHeight w:val="600"/>
          <w:jc w:val="center"/>
        </w:trPr>
        <w:tc>
          <w:tcPr>
            <w:tcW w:w="3961" w:type="dxa"/>
            <w:shd w:val="clear" w:color="auto" w:fill="92D050"/>
            <w:vAlign w:val="center"/>
          </w:tcPr>
          <w:p w14:paraId="68DE1E9E" w14:textId="77777777" w:rsidR="00953B58" w:rsidRDefault="00953B58">
            <w:pPr>
              <w:pStyle w:val="col-data-style2"/>
            </w:pPr>
            <w:r>
              <w:t>Estimated TIA in the watershed: 11.6%</w:t>
            </w:r>
          </w:p>
          <w:p w14:paraId="2C498285" w14:textId="77777777" w:rsidR="00F56D69" w:rsidRPr="00953B58" w:rsidRDefault="00643AFB">
            <w:pPr>
              <w:pStyle w:val="col-data-style2"/>
              <w:rPr>
                <w:b w:val="0"/>
                <w:i/>
                <w:sz w:val="18"/>
                <w:szCs w:val="18"/>
              </w:rPr>
            </w:pPr>
            <w:r w:rsidRPr="00953B58">
              <w:rPr>
                <w:i/>
                <w:sz w:val="18"/>
                <w:szCs w:val="18"/>
              </w:rPr>
              <w:t xml:space="preserve"> </w:t>
            </w:r>
            <w:r w:rsidR="00953B58" w:rsidRPr="00953B58">
              <w:rPr>
                <w:b w:val="0"/>
                <w:i/>
                <w:sz w:val="18"/>
                <w:szCs w:val="18"/>
              </w:rPr>
              <w:t xml:space="preserve">(Proximal: 7.7%; </w:t>
            </w:r>
            <w:r w:rsidR="003D2375">
              <w:rPr>
                <w:b w:val="0"/>
                <w:i/>
                <w:sz w:val="18"/>
                <w:szCs w:val="18"/>
              </w:rPr>
              <w:t>Frye’s</w:t>
            </w:r>
            <w:r w:rsidR="00953B58" w:rsidRPr="00953B58">
              <w:rPr>
                <w:b w:val="0"/>
                <w:i/>
                <w:sz w:val="18"/>
                <w:szCs w:val="18"/>
              </w:rPr>
              <w:t xml:space="preserve"> Brook: 14.7%)</w:t>
            </w:r>
          </w:p>
        </w:tc>
      </w:tr>
      <w:tr w:rsidR="00F56D69" w14:paraId="2BC8F54C" w14:textId="77777777" w:rsidTr="005C52AF">
        <w:trPr>
          <w:trHeight w:val="600"/>
          <w:jc w:val="center"/>
        </w:trPr>
        <w:tc>
          <w:tcPr>
            <w:tcW w:w="3961" w:type="dxa"/>
            <w:shd w:val="clear" w:color="auto" w:fill="92D050"/>
            <w:vAlign w:val="center"/>
          </w:tcPr>
          <w:p w14:paraId="58C1D3B7" w14:textId="77777777" w:rsidR="00F56D69" w:rsidRDefault="00643AFB">
            <w:pPr>
              <w:pStyle w:val="col-data-style2"/>
            </w:pPr>
            <w:r>
              <w:t>Estimated DCIA in the watershed: 6.1 %</w:t>
            </w:r>
          </w:p>
          <w:p w14:paraId="1EE3FF61" w14:textId="77777777" w:rsidR="00953B58" w:rsidRPr="00953B58" w:rsidRDefault="00953B58" w:rsidP="00953B58">
            <w:pPr>
              <w:jc w:val="center"/>
              <w:rPr>
                <w:i/>
                <w:sz w:val="18"/>
                <w:szCs w:val="18"/>
              </w:rPr>
            </w:pPr>
            <w:r w:rsidRPr="00953B58">
              <w:rPr>
                <w:i/>
                <w:sz w:val="18"/>
                <w:szCs w:val="18"/>
              </w:rPr>
              <w:t xml:space="preserve">(Proximal: 3.8%; </w:t>
            </w:r>
            <w:r w:rsidR="003D2375">
              <w:rPr>
                <w:i/>
                <w:sz w:val="18"/>
                <w:szCs w:val="18"/>
              </w:rPr>
              <w:t>Frye’s</w:t>
            </w:r>
            <w:r w:rsidRPr="00953B58">
              <w:rPr>
                <w:i/>
                <w:sz w:val="18"/>
                <w:szCs w:val="18"/>
              </w:rPr>
              <w:t xml:space="preserve"> Brook: 7.4%)</w:t>
            </w:r>
          </w:p>
        </w:tc>
      </w:tr>
    </w:tbl>
    <w:bookmarkEnd w:id="23"/>
    <w:p w14:paraId="57771BE8" w14:textId="77777777" w:rsidR="00F56D69" w:rsidRDefault="001E3DF1" w:rsidP="00AA750A">
      <w:pPr>
        <w:spacing w:before="240" w:after="120"/>
        <w:rPr>
          <w:rFonts w:ascii="Calibri" w:hAnsi="Calibri"/>
          <w:bCs/>
          <w:sz w:val="20"/>
          <w:szCs w:val="20"/>
          <w:shd w:val="clear" w:color="auto" w:fill="FFFFFF"/>
        </w:rPr>
      </w:pPr>
      <w:r>
        <w:rPr>
          <w:rFonts w:ascii="Calibri" w:hAnsi="Calibri"/>
          <w:color w:val="000000"/>
          <w:sz w:val="20"/>
          <w:szCs w:val="20"/>
          <w:shd w:val="clear" w:color="auto" w:fill="FFFFFF"/>
        </w:rPr>
        <w:t xml:space="preserve">The TIA areas are presented on Figure A-3.  </w:t>
      </w:r>
      <w:r w:rsidR="00643AFB">
        <w:rPr>
          <w:rFonts w:ascii="Calibri" w:hAnsi="Calibri"/>
          <w:color w:val="000000"/>
          <w:sz w:val="20"/>
          <w:szCs w:val="20"/>
          <w:shd w:val="clear" w:color="auto" w:fill="FFFFFF"/>
        </w:rPr>
        <w:t>The relationship between TIA and water quality can generally be categorized as follows (Schueler e</w:t>
      </w:r>
      <w:r w:rsidR="00AA750A">
        <w:rPr>
          <w:rFonts w:ascii="Calibri" w:hAnsi="Calibri"/>
          <w:color w:val="000000"/>
          <w:sz w:val="20"/>
          <w:szCs w:val="20"/>
          <w:shd w:val="clear" w:color="auto" w:fill="FFFFFF"/>
        </w:rPr>
        <w:t>t al. 2009) (Table A-8). Note that the below table is most instructive for evaluation of the Frye’s Brook Watershed with 7.4% TIA) rather than the proximal watershed which encompasses Foster’s Pond.</w:t>
      </w:r>
    </w:p>
    <w:p w14:paraId="0F766F12" w14:textId="77777777" w:rsidR="00F56D69" w:rsidRPr="001D6648" w:rsidRDefault="004C5845" w:rsidP="005C52AF">
      <w:pPr>
        <w:spacing w:after="120"/>
        <w:jc w:val="center"/>
        <w:rPr>
          <w:rFonts w:ascii="Calibri" w:hAnsi="Calibri"/>
          <w:b/>
          <w:bCs/>
          <w:color w:val="000000"/>
          <w:sz w:val="20"/>
          <w:szCs w:val="20"/>
          <w:shd w:val="clear" w:color="auto" w:fill="FFFFFF"/>
        </w:rPr>
      </w:pPr>
      <w:r w:rsidRPr="001D6648">
        <w:rPr>
          <w:rFonts w:ascii="Calibri" w:hAnsi="Calibri"/>
          <w:b/>
          <w:bCs/>
          <w:color w:val="000000"/>
          <w:sz w:val="20"/>
          <w:szCs w:val="20"/>
          <w:shd w:val="clear" w:color="auto" w:fill="FFFFFF"/>
        </w:rPr>
        <w:t>Table A-8</w:t>
      </w:r>
      <w:r w:rsidR="00643AFB" w:rsidRPr="001D6648">
        <w:rPr>
          <w:rFonts w:ascii="Calibri" w:hAnsi="Calibri"/>
          <w:b/>
          <w:bCs/>
          <w:color w:val="000000"/>
          <w:sz w:val="20"/>
          <w:szCs w:val="20"/>
          <w:shd w:val="clear" w:color="auto" w:fill="FFFFFF"/>
        </w:rPr>
        <w:t>: Relationship between Total Impervious Area (TIA) and water quality (Schueler et al. 2009)</w:t>
      </w: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
      </w:tblPr>
      <w:tblGrid>
        <w:gridCol w:w="1350"/>
        <w:gridCol w:w="8730"/>
      </w:tblGrid>
      <w:tr w:rsidR="00F56D69" w14:paraId="2DA0BD9A" w14:textId="77777777" w:rsidTr="005C52AF">
        <w:trPr>
          <w:trHeight w:val="593"/>
          <w:jc w:val="center"/>
        </w:trPr>
        <w:tc>
          <w:tcPr>
            <w:tcW w:w="1350" w:type="dxa"/>
            <w:shd w:val="clear" w:color="auto" w:fill="006684"/>
          </w:tcPr>
          <w:p w14:paraId="4D8FCC92" w14:textId="77777777" w:rsidR="00F56D69" w:rsidRPr="005C52AF" w:rsidRDefault="00643AFB">
            <w:pPr>
              <w:jc w:val="center"/>
              <w:rPr>
                <w:rFonts w:ascii="Calibri" w:eastAsia="Times New Roman" w:hAnsi="Calibri" w:cs="Times New Roman"/>
                <w:b/>
                <w:color w:val="FFFFFF" w:themeColor="background1"/>
                <w:sz w:val="20"/>
                <w:szCs w:val="20"/>
              </w:rPr>
            </w:pPr>
            <w:r w:rsidRPr="005C52AF">
              <w:rPr>
                <w:rFonts w:ascii="Calibri" w:eastAsia="Times New Roman" w:hAnsi="Calibri" w:cs="Times New Roman"/>
                <w:b/>
                <w:color w:val="FFFFFF" w:themeColor="background1"/>
                <w:sz w:val="20"/>
                <w:szCs w:val="20"/>
              </w:rPr>
              <w:t>% Watershed</w:t>
            </w:r>
          </w:p>
          <w:p w14:paraId="20A7DE60" w14:textId="77777777" w:rsidR="00F56D69" w:rsidRPr="0098734F" w:rsidRDefault="00643AFB">
            <w:pPr>
              <w:jc w:val="center"/>
              <w:rPr>
                <w:rFonts w:ascii="Calibri" w:hAnsi="Calibri"/>
                <w:b/>
                <w:bCs/>
                <w:color w:val="FFFFFF" w:themeColor="background1"/>
                <w:sz w:val="20"/>
                <w:szCs w:val="20"/>
                <w:shd w:val="clear" w:color="auto" w:fill="FFFFFF"/>
              </w:rPr>
            </w:pPr>
            <w:r w:rsidRPr="005C52AF">
              <w:rPr>
                <w:rFonts w:ascii="Calibri" w:eastAsia="Times New Roman" w:hAnsi="Calibri" w:cs="Times New Roman"/>
                <w:b/>
                <w:color w:val="FFFFFF" w:themeColor="background1"/>
                <w:sz w:val="20"/>
                <w:szCs w:val="20"/>
                <w:shd w:val="clear" w:color="auto" w:fill="006686"/>
              </w:rPr>
              <w:t>Impervious Cover</w:t>
            </w:r>
          </w:p>
        </w:tc>
        <w:tc>
          <w:tcPr>
            <w:tcW w:w="8730" w:type="dxa"/>
            <w:shd w:val="clear" w:color="auto" w:fill="006684"/>
            <w:vAlign w:val="center"/>
          </w:tcPr>
          <w:p w14:paraId="630ABA7A" w14:textId="77777777" w:rsidR="00F56D69" w:rsidRPr="0098734F" w:rsidRDefault="00643AFB">
            <w:pPr>
              <w:jc w:val="center"/>
              <w:rPr>
                <w:rFonts w:ascii="Calibri" w:hAnsi="Calibri"/>
                <w:bCs/>
                <w:sz w:val="20"/>
                <w:szCs w:val="20"/>
                <w:shd w:val="clear" w:color="auto" w:fill="FFFFFF"/>
              </w:rPr>
            </w:pPr>
            <w:r w:rsidRPr="005C52AF">
              <w:rPr>
                <w:rFonts w:ascii="Calibri" w:eastAsia="Times New Roman" w:hAnsi="Calibri" w:cs="Times New Roman"/>
                <w:b/>
                <w:color w:val="FFFFFF" w:themeColor="background1"/>
                <w:sz w:val="20"/>
                <w:szCs w:val="20"/>
              </w:rPr>
              <w:t>Stream Water Quality</w:t>
            </w:r>
            <w:r w:rsidR="00AA750A">
              <w:rPr>
                <w:rFonts w:ascii="Calibri" w:eastAsia="Times New Roman" w:hAnsi="Calibri" w:cs="Times New Roman"/>
                <w:b/>
                <w:color w:val="FFFFFF" w:themeColor="background1"/>
                <w:sz w:val="20"/>
                <w:szCs w:val="20"/>
              </w:rPr>
              <w:t xml:space="preserve"> (i.e., Frye’s Brook)</w:t>
            </w:r>
          </w:p>
        </w:tc>
      </w:tr>
      <w:tr w:rsidR="00F56D69" w14:paraId="506B41F3" w14:textId="77777777" w:rsidTr="005C52AF">
        <w:trPr>
          <w:trHeight w:val="728"/>
          <w:jc w:val="center"/>
        </w:trPr>
        <w:tc>
          <w:tcPr>
            <w:tcW w:w="1350" w:type="dxa"/>
            <w:shd w:val="clear" w:color="auto" w:fill="80C4D6"/>
            <w:vAlign w:val="center"/>
          </w:tcPr>
          <w:p w14:paraId="0A968A46" w14:textId="77777777" w:rsidR="00F56D69" w:rsidRPr="0098734F" w:rsidRDefault="00643AFB">
            <w:pPr>
              <w:jc w:val="center"/>
              <w:rPr>
                <w:rFonts w:ascii="Calibri" w:hAnsi="Calibri"/>
                <w:bCs/>
                <w:sz w:val="20"/>
                <w:szCs w:val="20"/>
                <w:shd w:val="clear" w:color="auto" w:fill="FFFFFF"/>
              </w:rPr>
            </w:pPr>
            <w:r w:rsidRPr="005C52AF">
              <w:rPr>
                <w:rFonts w:ascii="Calibri" w:eastAsia="Times New Roman" w:hAnsi="Calibri" w:cs="Times New Roman"/>
                <w:b/>
                <w:sz w:val="20"/>
                <w:szCs w:val="20"/>
              </w:rPr>
              <w:t>0-10%</w:t>
            </w:r>
          </w:p>
        </w:tc>
        <w:tc>
          <w:tcPr>
            <w:tcW w:w="8730" w:type="dxa"/>
            <w:shd w:val="clear" w:color="auto" w:fill="D0EEF3"/>
            <w:vAlign w:val="center"/>
          </w:tcPr>
          <w:p w14:paraId="4C43644A" w14:textId="77777777" w:rsidR="00F56D69" w:rsidRDefault="00643AFB">
            <w:pPr>
              <w:jc w:val="both"/>
              <w:rPr>
                <w:rFonts w:ascii="Calibri" w:hAnsi="Calibri"/>
                <w:bCs/>
                <w:sz w:val="20"/>
                <w:szCs w:val="20"/>
                <w:shd w:val="clear" w:color="auto" w:fill="FFFFFF"/>
              </w:rPr>
            </w:pPr>
            <w:r>
              <w:rPr>
                <w:rFonts w:ascii="Calibri" w:hAnsi="Calibri"/>
                <w:color w:val="000000"/>
                <w:sz w:val="20"/>
                <w:szCs w:val="20"/>
                <w:shd w:val="clear" w:color="auto" w:fill="DAEEF3"/>
              </w:rPr>
              <w:t>Typically high quality, and typified by stable channels, excellent habitat structure, good to excellent water quality, and diverse communities of both fish and aquatic insects.</w:t>
            </w:r>
          </w:p>
        </w:tc>
      </w:tr>
      <w:tr w:rsidR="00F56D69" w14:paraId="0C6983B7" w14:textId="77777777" w:rsidTr="005C52AF">
        <w:trPr>
          <w:trHeight w:val="1394"/>
          <w:jc w:val="center"/>
        </w:trPr>
        <w:tc>
          <w:tcPr>
            <w:tcW w:w="1350" w:type="dxa"/>
            <w:shd w:val="clear" w:color="auto" w:fill="80C4D6"/>
            <w:vAlign w:val="center"/>
          </w:tcPr>
          <w:p w14:paraId="3DCDE3AA" w14:textId="77777777" w:rsidR="00F56D69" w:rsidRPr="005C52AF" w:rsidRDefault="00643AFB">
            <w:pPr>
              <w:jc w:val="center"/>
              <w:rPr>
                <w:rFonts w:ascii="Calibri" w:eastAsia="Times New Roman" w:hAnsi="Calibri" w:cs="Times New Roman"/>
                <w:b/>
                <w:sz w:val="20"/>
                <w:szCs w:val="20"/>
              </w:rPr>
            </w:pPr>
            <w:r w:rsidRPr="005C52AF">
              <w:rPr>
                <w:rFonts w:ascii="Calibri" w:eastAsia="Times New Roman" w:hAnsi="Calibri" w:cs="Times New Roman"/>
                <w:b/>
                <w:sz w:val="20"/>
                <w:szCs w:val="20"/>
              </w:rPr>
              <w:t>11-25%</w:t>
            </w:r>
          </w:p>
        </w:tc>
        <w:tc>
          <w:tcPr>
            <w:tcW w:w="8730" w:type="dxa"/>
            <w:shd w:val="clear" w:color="auto" w:fill="D0EEF3"/>
            <w:vAlign w:val="center"/>
          </w:tcPr>
          <w:p w14:paraId="1EA3C92D" w14:textId="77777777" w:rsidR="00F56D69" w:rsidRDefault="00643AFB">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F56D69" w14:paraId="0440489A" w14:textId="77777777" w:rsidTr="005C52AF">
        <w:trPr>
          <w:trHeight w:val="1646"/>
          <w:jc w:val="center"/>
        </w:trPr>
        <w:tc>
          <w:tcPr>
            <w:tcW w:w="1350" w:type="dxa"/>
            <w:shd w:val="clear" w:color="auto" w:fill="80C4D6"/>
            <w:vAlign w:val="center"/>
          </w:tcPr>
          <w:p w14:paraId="46EEB814" w14:textId="77777777" w:rsidR="00F56D69" w:rsidRPr="005C52AF" w:rsidRDefault="00643AFB">
            <w:pPr>
              <w:jc w:val="center"/>
              <w:rPr>
                <w:rFonts w:ascii="Calibri" w:eastAsia="Times New Roman" w:hAnsi="Calibri" w:cs="Times New Roman"/>
                <w:b/>
                <w:sz w:val="20"/>
                <w:szCs w:val="20"/>
              </w:rPr>
            </w:pPr>
            <w:r w:rsidRPr="005C52AF">
              <w:rPr>
                <w:rFonts w:ascii="Calibri" w:eastAsia="Times New Roman" w:hAnsi="Calibri" w:cs="Times New Roman"/>
                <w:b/>
                <w:sz w:val="20"/>
                <w:szCs w:val="20"/>
              </w:rPr>
              <w:t>26-60%</w:t>
            </w:r>
          </w:p>
        </w:tc>
        <w:tc>
          <w:tcPr>
            <w:tcW w:w="8730" w:type="dxa"/>
            <w:shd w:val="clear" w:color="auto" w:fill="D0EEF3"/>
            <w:vAlign w:val="center"/>
          </w:tcPr>
          <w:p w14:paraId="4F18C4BC" w14:textId="77777777" w:rsidR="00F56D69" w:rsidRDefault="00643AFB">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F56D69" w14:paraId="243B2D6B" w14:textId="77777777" w:rsidTr="005C52AF">
        <w:trPr>
          <w:trHeight w:val="800"/>
          <w:jc w:val="center"/>
        </w:trPr>
        <w:tc>
          <w:tcPr>
            <w:tcW w:w="1350" w:type="dxa"/>
            <w:shd w:val="clear" w:color="auto" w:fill="80C4D6"/>
            <w:vAlign w:val="center"/>
          </w:tcPr>
          <w:p w14:paraId="312DE96E" w14:textId="77777777" w:rsidR="00F56D69" w:rsidRPr="005C52AF" w:rsidRDefault="00643AFB">
            <w:pPr>
              <w:jc w:val="center"/>
              <w:rPr>
                <w:rFonts w:ascii="Calibri" w:eastAsia="Times New Roman" w:hAnsi="Calibri" w:cs="Times New Roman"/>
                <w:b/>
                <w:sz w:val="20"/>
                <w:szCs w:val="20"/>
              </w:rPr>
            </w:pPr>
            <w:r w:rsidRPr="005C52AF">
              <w:rPr>
                <w:rFonts w:ascii="Calibri" w:eastAsia="Times New Roman" w:hAnsi="Calibri" w:cs="Times New Roman"/>
                <w:b/>
                <w:sz w:val="20"/>
                <w:szCs w:val="20"/>
              </w:rPr>
              <w:t>&gt;60%</w:t>
            </w:r>
          </w:p>
        </w:tc>
        <w:tc>
          <w:tcPr>
            <w:tcW w:w="8730" w:type="dxa"/>
            <w:shd w:val="clear" w:color="auto" w:fill="D0EEF3"/>
            <w:vAlign w:val="center"/>
          </w:tcPr>
          <w:p w14:paraId="4960DE41" w14:textId="77777777" w:rsidR="00F56D69" w:rsidRPr="0098734F" w:rsidRDefault="00643AFB">
            <w:pPr>
              <w:jc w:val="both"/>
              <w:rPr>
                <w:rFonts w:ascii="Calibri" w:hAnsi="Calibri"/>
                <w:color w:val="000000"/>
                <w:sz w:val="20"/>
                <w:szCs w:val="20"/>
                <w:shd w:val="clear" w:color="auto" w:fill="DAEEF3"/>
              </w:rPr>
            </w:pPr>
            <w:r w:rsidRPr="005C52AF">
              <w:rPr>
                <w:rFonts w:ascii="Calibri" w:hAnsi="Calibri"/>
                <w:color w:val="000000"/>
                <w:sz w:val="20"/>
                <w:szCs w:val="20"/>
                <w:shd w:val="clear" w:color="auto" w:fill="DAEEF3"/>
              </w:rPr>
              <w:t>These streams are typical of “urban drainage”, with most ecological functions greatly impaired or absent, and the stream channel primarily functioning as a conveyance for stormwater flows.</w:t>
            </w:r>
          </w:p>
        </w:tc>
      </w:tr>
    </w:tbl>
    <w:p w14:paraId="0D4A387E" w14:textId="77777777" w:rsidR="00171AFA" w:rsidRDefault="00171AFA">
      <w:pPr>
        <w:spacing w:after="0"/>
        <w:jc w:val="center"/>
        <w:rPr>
          <w:rFonts w:ascii="Calibri" w:hAnsi="Calibri"/>
          <w:bCs/>
          <w:sz w:val="20"/>
          <w:szCs w:val="20"/>
          <w:shd w:val="clear" w:color="auto" w:fill="FFFFFF"/>
        </w:rPr>
        <w:sectPr w:rsidR="00171AFA">
          <w:type w:val="continuous"/>
          <w:pgSz w:w="12240" w:h="15840"/>
          <w:pgMar w:top="1440" w:right="1080" w:bottom="1440" w:left="1080" w:header="720" w:footer="720" w:gutter="0"/>
          <w:cols w:space="720"/>
          <w:docGrid w:linePitch="360"/>
        </w:sectPr>
      </w:pPr>
    </w:p>
    <w:p w14:paraId="527621C1" w14:textId="77777777" w:rsidR="000C79C1" w:rsidRDefault="00643AFB" w:rsidP="00171AFA">
      <w:pPr>
        <w:pStyle w:val="map-table-title"/>
        <w:jc w:val="center"/>
        <w:rPr>
          <w:b/>
        </w:rPr>
      </w:pPr>
      <w:r>
        <w:rPr>
          <w:noProof/>
        </w:rPr>
        <w:lastRenderedPageBreak/>
        <w:drawing>
          <wp:anchor distT="0" distB="0" distL="114300" distR="114300" simplePos="0" relativeHeight="251596800" behindDoc="0" locked="0" layoutInCell="1" allowOverlap="1" wp14:anchorId="0BE9ECBB" wp14:editId="41F875FC">
            <wp:simplePos x="0" y="0"/>
            <wp:positionH relativeFrom="margin">
              <wp:posOffset>-368300</wp:posOffset>
            </wp:positionH>
            <wp:positionV relativeFrom="margin">
              <wp:posOffset>558800</wp:posOffset>
            </wp:positionV>
            <wp:extent cx="8959850" cy="5359400"/>
            <wp:effectExtent l="0" t="0" r="0" b="0"/>
            <wp:wrapSquare wrapText="bothSides"/>
            <wp:docPr id="8" name="Picture 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t="3432"/>
                    <a:stretch/>
                  </pic:blipFill>
                  <pic:spPr bwMode="auto">
                    <a:xfrm>
                      <a:off x="0" y="0"/>
                      <a:ext cx="8959850" cy="5359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r>
      <w:bookmarkStart w:id="24" w:name="_Hlk482709427"/>
    </w:p>
    <w:p w14:paraId="7365EC59" w14:textId="18F9C2E1" w:rsidR="00171AFA" w:rsidRDefault="00643AFB" w:rsidP="00171AFA">
      <w:pPr>
        <w:pStyle w:val="map-table-title"/>
        <w:jc w:val="center"/>
        <w:rPr>
          <w:b/>
        </w:rPr>
        <w:sectPr w:rsidR="00171AFA" w:rsidSect="00171AFA">
          <w:pgSz w:w="15840" w:h="12240" w:orient="landscape"/>
          <w:pgMar w:top="1080" w:right="1440" w:bottom="1080" w:left="1440" w:header="720" w:footer="720" w:gutter="0"/>
          <w:cols w:space="720"/>
          <w:docGrid w:linePitch="360"/>
        </w:sectPr>
      </w:pPr>
      <w:r>
        <w:rPr>
          <w:b/>
        </w:rPr>
        <w:t xml:space="preserve">Figure A-3: Watershed Impervious </w:t>
      </w:r>
      <w:bookmarkEnd w:id="24"/>
      <w:r>
        <w:rPr>
          <w:b/>
        </w:rPr>
        <w:t>Surface Map (MassGIS, 2009b; MassGIS, 1999; MassGIS, 2001; USGS, 2016)</w:t>
      </w:r>
    </w:p>
    <w:p w14:paraId="4AAB44BB" w14:textId="77777777" w:rsidR="000C79C1" w:rsidRDefault="000C79C1" w:rsidP="000C79C1">
      <w:pPr>
        <w:spacing w:after="120"/>
        <w:rPr>
          <w:rStyle w:val="SubtleEmphasis"/>
        </w:rPr>
      </w:pPr>
      <w:bookmarkStart w:id="25" w:name="_Toc486344335"/>
      <w:r w:rsidRPr="001D6648">
        <w:rPr>
          <w:rStyle w:val="SubtleEmphasis"/>
        </w:rPr>
        <w:lastRenderedPageBreak/>
        <w:t>Land Use Interpretation</w:t>
      </w:r>
      <w:r w:rsidRPr="001D6648" w:rsidDel="00EB34DD">
        <w:rPr>
          <w:rStyle w:val="SubtleEmphasis"/>
        </w:rPr>
        <w:t xml:space="preserve"> </w:t>
      </w:r>
    </w:p>
    <w:p w14:paraId="428890DE" w14:textId="77777777" w:rsidR="000C79C1" w:rsidRPr="000C79C1" w:rsidRDefault="000C79C1" w:rsidP="000C79C1">
      <w:pPr>
        <w:spacing w:after="240"/>
        <w:rPr>
          <w:sz w:val="20"/>
          <w:szCs w:val="20"/>
        </w:rPr>
      </w:pPr>
      <w:r w:rsidRPr="000C79C1">
        <w:rPr>
          <w:sz w:val="20"/>
          <w:szCs w:val="20"/>
        </w:rPr>
        <w:t>A comparative review of land use designations, estimated impervious area, and DCIA indicates that the Frye’s Brook watershed generally has a higher level of development and could potentially be contributing to a disproportionate amount of pollutant loading to Foster’s Pond as compared to the proximal watershed.</w:t>
      </w:r>
    </w:p>
    <w:p w14:paraId="4C13E061" w14:textId="77777777" w:rsidR="00F56D69" w:rsidRDefault="00643AFB" w:rsidP="001D6648">
      <w:pPr>
        <w:pStyle w:val="Heading2"/>
      </w:pPr>
      <w:r>
        <w:t>Pollutant Loading</w:t>
      </w:r>
      <w:r w:rsidR="0040140B">
        <w:t xml:space="preserve"> and Trophic Response</w:t>
      </w:r>
      <w:bookmarkEnd w:id="25"/>
    </w:p>
    <w:p w14:paraId="3193CE65" w14:textId="77777777" w:rsidR="004252C5" w:rsidRDefault="00D30BC4" w:rsidP="005C52AF">
      <w:pPr>
        <w:spacing w:after="0"/>
        <w:rPr>
          <w:sz w:val="20"/>
          <w:szCs w:val="20"/>
        </w:rPr>
      </w:pPr>
      <w:r>
        <w:rPr>
          <w:noProof/>
        </w:rPr>
        <w:drawing>
          <wp:anchor distT="0" distB="0" distL="114300" distR="114300" simplePos="0" relativeHeight="251648000" behindDoc="0" locked="0" layoutInCell="1" allowOverlap="1" wp14:anchorId="273583F4" wp14:editId="73D30F66">
            <wp:simplePos x="0" y="0"/>
            <wp:positionH relativeFrom="column">
              <wp:posOffset>29210</wp:posOffset>
            </wp:positionH>
            <wp:positionV relativeFrom="paragraph">
              <wp:posOffset>1416271</wp:posOffset>
            </wp:positionV>
            <wp:extent cx="6403340" cy="1206500"/>
            <wp:effectExtent l="19050" t="19050" r="16510" b="12700"/>
            <wp:wrapThrough wrapText="bothSides">
              <wp:wrapPolygon edited="0">
                <wp:start x="-64" y="-341"/>
                <wp:lineTo x="-64" y="21486"/>
                <wp:lineTo x="21591" y="21486"/>
                <wp:lineTo x="21591" y="-341"/>
                <wp:lineTo x="-64" y="-341"/>
              </wp:wrapPolygon>
            </wp:wrapThrough>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6403340" cy="1206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4252C5" w:rsidRPr="002A7EA7">
        <w:rPr>
          <w:sz w:val="20"/>
          <w:szCs w:val="20"/>
        </w:rPr>
        <w:t>Eutrophication is the gradual process of nutrient enrichment in aquatic ecosystems such as lakes and ponds</w:t>
      </w:r>
      <w:r w:rsidR="00D92D88">
        <w:rPr>
          <w:sz w:val="20"/>
          <w:szCs w:val="20"/>
        </w:rPr>
        <w:t xml:space="preserve"> that results in increased biological productivity</w:t>
      </w:r>
      <w:r w:rsidR="004252C5">
        <w:rPr>
          <w:sz w:val="20"/>
          <w:szCs w:val="20"/>
        </w:rPr>
        <w:t>.</w:t>
      </w:r>
      <w:r w:rsidR="004252C5" w:rsidRPr="002A7EA7">
        <w:rPr>
          <w:sz w:val="20"/>
          <w:szCs w:val="20"/>
        </w:rPr>
        <w:t xml:space="preserve">  Eutrophication occurs naturally as ponds become more biologically productive over geological time, but this process is often accelerated by human activities in the watershed.  Nutrients that contribute to eutrophication can come from many natural and anthropogenic sources, such as fertilizers applied to residential lawns and agricultural fields; septic systems; deposition of nitrogen from the atmosphere; erosion of soil containing nutrients; and sewage treatment plant discharges.  Land development not only increases the sources of nutrients, but also decreases opportunities for natural attenuation (e.g. uptake by vegetation) of such nutrients before they can reach a water body.  </w:t>
      </w:r>
    </w:p>
    <w:p w14:paraId="0E61B46A" w14:textId="77777777" w:rsidR="0095178B" w:rsidRPr="005C52AF" w:rsidRDefault="0095178B" w:rsidP="005C52AF">
      <w:pPr>
        <w:spacing w:before="120" w:line="240" w:lineRule="auto"/>
        <w:ind w:left="1166" w:right="634"/>
        <w:jc w:val="center"/>
        <w:rPr>
          <w:i/>
          <w:color w:val="005874"/>
          <w:sz w:val="20"/>
          <w:szCs w:val="20"/>
        </w:rPr>
      </w:pPr>
      <w:r w:rsidRPr="005C52AF">
        <w:rPr>
          <w:bCs/>
          <w:i/>
          <w:color w:val="005874"/>
          <w:sz w:val="20"/>
          <w:szCs w:val="20"/>
        </w:rPr>
        <w:t xml:space="preserve">Eutrophication is the </w:t>
      </w:r>
      <w:r w:rsidRPr="005C52AF">
        <w:rPr>
          <w:bCs/>
          <w:i/>
          <w:iCs/>
          <w:color w:val="005874"/>
          <w:sz w:val="20"/>
          <w:szCs w:val="20"/>
          <w:u w:val="single"/>
        </w:rPr>
        <w:t>natural process</w:t>
      </w:r>
      <w:r w:rsidRPr="005C52AF">
        <w:rPr>
          <w:bCs/>
          <w:i/>
          <w:iCs/>
          <w:color w:val="005874"/>
          <w:sz w:val="20"/>
          <w:szCs w:val="20"/>
        </w:rPr>
        <w:t xml:space="preserve"> </w:t>
      </w:r>
      <w:r w:rsidRPr="005C52AF">
        <w:rPr>
          <w:bCs/>
          <w:i/>
          <w:color w:val="005874"/>
          <w:sz w:val="20"/>
          <w:szCs w:val="20"/>
        </w:rPr>
        <w:t>by which nutrients, organic matter and sediments gradually accumulate within a water body, resulting in decreased depth and increased biological productivity. This process can be greatly accelerated by human activities in the watershed.</w:t>
      </w:r>
    </w:p>
    <w:p w14:paraId="5552F111" w14:textId="77777777" w:rsidR="004252C5" w:rsidRPr="003633C4" w:rsidRDefault="004252C5" w:rsidP="004252C5">
      <w:pPr>
        <w:rPr>
          <w:sz w:val="20"/>
          <w:szCs w:val="20"/>
        </w:rPr>
      </w:pPr>
      <w:r w:rsidRPr="002A7EA7">
        <w:rPr>
          <w:sz w:val="20"/>
          <w:szCs w:val="20"/>
        </w:rPr>
        <w:t xml:space="preserve">Nutrients such as phosphorus and nitrogen can stimulate abundant growth of algae and rooted plants in water bodies.  Over time, this enhanced plant growth leads to reduced dissolved oxygen in the water, as plant material decomposes and consumes oxygen.  Phosphorus is typically the “limiting nutrient” for freshwater lakes, which means that plant productivity is most often controlled by the supply of this nutrient.  As such, increases in phosphorus load in a lake watershed are closely </w:t>
      </w:r>
      <w:r w:rsidRPr="003633C4">
        <w:rPr>
          <w:sz w:val="20"/>
          <w:szCs w:val="20"/>
        </w:rPr>
        <w:t xml:space="preserve">correlated with increases in plant productivity and accelerated eutrophication. </w:t>
      </w:r>
    </w:p>
    <w:p w14:paraId="69F6F99B" w14:textId="77777777" w:rsidR="004252C5" w:rsidRPr="002A7EA7" w:rsidRDefault="004252C5" w:rsidP="004252C5">
      <w:pPr>
        <w:rPr>
          <w:sz w:val="20"/>
          <w:szCs w:val="20"/>
        </w:rPr>
      </w:pPr>
      <w:r w:rsidRPr="003633C4">
        <w:rPr>
          <w:sz w:val="20"/>
          <w:szCs w:val="20"/>
        </w:rPr>
        <w:t>To understand the magnitude of the role that phosphorus plays in the productivity of Foster’s Pond, Geosyntec calculated an annual phosphorus budget by considering various phosphorus sources within the watershed, including non-point-source pollution from stormwater runoff</w:t>
      </w:r>
      <w:r w:rsidR="00DE2D8A">
        <w:rPr>
          <w:sz w:val="20"/>
          <w:szCs w:val="20"/>
        </w:rPr>
        <w:t xml:space="preserve"> (i.e., land-use based)</w:t>
      </w:r>
      <w:r w:rsidRPr="003633C4">
        <w:rPr>
          <w:sz w:val="20"/>
          <w:szCs w:val="20"/>
        </w:rPr>
        <w:t>, septic system d</w:t>
      </w:r>
      <w:r w:rsidR="00DE2D8A">
        <w:rPr>
          <w:sz w:val="20"/>
          <w:szCs w:val="20"/>
        </w:rPr>
        <w:t>ischarge, and aerial deposition as discussed in the below sections.</w:t>
      </w:r>
    </w:p>
    <w:p w14:paraId="42D2A6BF" w14:textId="77777777" w:rsidR="004252C5" w:rsidRPr="001D6648" w:rsidRDefault="004252C5" w:rsidP="001D6648">
      <w:pPr>
        <w:rPr>
          <w:rStyle w:val="SubtleEmphasis"/>
        </w:rPr>
      </w:pPr>
      <w:r w:rsidRPr="001D6648">
        <w:rPr>
          <w:rStyle w:val="SubtleEmphasis"/>
        </w:rPr>
        <w:t>Land-Use Based Phosphorus Loading</w:t>
      </w:r>
    </w:p>
    <w:p w14:paraId="2653B565" w14:textId="77777777" w:rsidR="00F56D69" w:rsidRDefault="00643AFB">
      <w:pPr>
        <w:spacing w:after="120"/>
        <w:rPr>
          <w:rFonts w:ascii="Calibri" w:hAnsi="Calibri"/>
          <w:color w:val="000000"/>
          <w:sz w:val="20"/>
          <w:szCs w:val="20"/>
          <w:shd w:val="clear" w:color="auto" w:fill="FFFFFF"/>
        </w:rPr>
      </w:pPr>
      <w:r>
        <w:rPr>
          <w:rFonts w:ascii="Calibri" w:hAnsi="Calibri"/>
          <w:color w:val="000000"/>
          <w:sz w:val="20"/>
          <w:szCs w:val="20"/>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14:paraId="7462AC85" w14:textId="77777777" w:rsidR="00F56D69" w:rsidRDefault="00643AFB">
      <w:pPr>
        <w:spacing w:after="120"/>
        <w:rPr>
          <w:rFonts w:ascii="Calibri" w:hAnsi="Calibri"/>
          <w:color w:val="000000"/>
          <w:sz w:val="20"/>
          <w:szCs w:val="20"/>
          <w:shd w:val="clear" w:color="auto" w:fill="FFFFFF"/>
        </w:rPr>
      </w:pPr>
      <w:r>
        <w:rPr>
          <w:rFonts w:ascii="Calibri" w:hAnsi="Calibri"/>
          <w:color w:val="000000"/>
          <w:sz w:val="20"/>
          <w:szCs w:val="20"/>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08815970" w14:textId="77777777" w:rsidR="00F56D69" w:rsidRDefault="00643AFB">
      <w:pPr>
        <w:spacing w:after="120"/>
        <w:rPr>
          <w:rFonts w:ascii="Calibri" w:hAnsi="Calibri"/>
          <w:color w:val="000000"/>
          <w:sz w:val="20"/>
          <w:szCs w:val="20"/>
          <w:shd w:val="clear" w:color="auto" w:fill="FFFFFF"/>
        </w:rPr>
      </w:pPr>
      <w:r>
        <w:rPr>
          <w:rFonts w:ascii="Calibri" w:hAnsi="Calibri"/>
          <w:color w:val="000000"/>
          <w:sz w:val="20"/>
          <w:szCs w:val="20"/>
          <w:shd w:val="clear" w:color="auto" w:fill="FFFFFF"/>
        </w:rPr>
        <w:lastRenderedPageBreak/>
        <w:t>Pollutant loading for key nonpoint source pollutants in the watershed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Appendix A) as follows:</w:t>
      </w:r>
    </w:p>
    <w:p w14:paraId="6550DF8C" w14:textId="77777777" w:rsidR="00F56D69" w:rsidRDefault="00643AFB">
      <w:pPr>
        <w:spacing w:after="120"/>
        <w:jc w:val="center"/>
        <w:rPr>
          <w:rFonts w:ascii="Calibri" w:hAnsi="Calibri"/>
          <w:bCs/>
          <w:sz w:val="24"/>
          <w:szCs w:val="24"/>
          <w:shd w:val="clear" w:color="auto" w:fill="FFFFFF"/>
        </w:rPr>
      </w:pPr>
      <w:r>
        <w:rPr>
          <w:rFonts w:ascii="Calibri" w:hAnsi="Calibri"/>
          <w:i/>
          <w:iCs/>
          <w:color w:val="000000"/>
          <w:sz w:val="24"/>
          <w:szCs w:val="24"/>
          <w:shd w:val="clear" w:color="auto" w:fill="FFFFFF"/>
        </w:rPr>
        <w:t>L</w:t>
      </w:r>
      <w:r>
        <w:rPr>
          <w:rFonts w:ascii="Calibri" w:hAnsi="Calibri"/>
          <w:i/>
          <w:iCs/>
          <w:color w:val="000000"/>
          <w:sz w:val="24"/>
          <w:szCs w:val="24"/>
          <w:shd w:val="clear" w:color="auto" w:fill="FFFFFF"/>
          <w:vertAlign w:val="subscript"/>
        </w:rPr>
        <w:t>n</w:t>
      </w:r>
      <w:r>
        <w:rPr>
          <w:rStyle w:val="apple-converted-space"/>
          <w:rFonts w:ascii="Calibri" w:hAnsi="Calibri"/>
          <w:i/>
          <w:iCs/>
          <w:color w:val="000000"/>
          <w:sz w:val="24"/>
          <w:szCs w:val="24"/>
          <w:shd w:val="clear" w:color="auto" w:fill="FFFFFF"/>
        </w:rPr>
        <w:t> </w:t>
      </w:r>
      <w:r>
        <w:rPr>
          <w:rFonts w:ascii="Calibri" w:hAnsi="Calibri"/>
          <w:i/>
          <w:iCs/>
          <w:color w:val="000000"/>
          <w:sz w:val="24"/>
          <w:szCs w:val="24"/>
          <w:shd w:val="clear" w:color="auto" w:fill="FFFFFF"/>
        </w:rPr>
        <w:t>= A</w:t>
      </w:r>
      <w:r>
        <w:rPr>
          <w:rFonts w:ascii="Calibri" w:hAnsi="Calibri"/>
          <w:i/>
          <w:iCs/>
          <w:color w:val="000000"/>
          <w:sz w:val="24"/>
          <w:szCs w:val="24"/>
          <w:shd w:val="clear" w:color="auto" w:fill="FFFFFF"/>
          <w:vertAlign w:val="subscript"/>
        </w:rPr>
        <w:t>n</w:t>
      </w:r>
      <w:r>
        <w:rPr>
          <w:rStyle w:val="apple-converted-space"/>
          <w:rFonts w:ascii="Calibri" w:hAnsi="Calibri"/>
          <w:i/>
          <w:iCs/>
          <w:color w:val="000000"/>
          <w:sz w:val="24"/>
          <w:szCs w:val="24"/>
          <w:shd w:val="clear" w:color="auto" w:fill="FFFFFF"/>
        </w:rPr>
        <w:t> </w:t>
      </w:r>
      <w:r>
        <w:rPr>
          <w:rFonts w:ascii="Calibri" w:hAnsi="Calibri"/>
          <w:i/>
          <w:iCs/>
          <w:color w:val="000000"/>
          <w:sz w:val="24"/>
          <w:szCs w:val="24"/>
          <w:shd w:val="clear" w:color="auto" w:fill="FFFFFF"/>
        </w:rPr>
        <w:t>* P</w:t>
      </w:r>
      <w:r>
        <w:rPr>
          <w:rFonts w:ascii="Calibri" w:hAnsi="Calibri"/>
          <w:i/>
          <w:iCs/>
          <w:color w:val="000000"/>
          <w:sz w:val="24"/>
          <w:szCs w:val="24"/>
          <w:shd w:val="clear" w:color="auto" w:fill="FFFFFF"/>
          <w:vertAlign w:val="subscript"/>
        </w:rPr>
        <w:t>n</w:t>
      </w:r>
    </w:p>
    <w:p w14:paraId="6A9CF119" w14:textId="77777777" w:rsidR="00F56D69" w:rsidRDefault="00643AFB">
      <w:pPr>
        <w:spacing w:after="0"/>
        <w:jc w:val="center"/>
        <w:rPr>
          <w:rFonts w:ascii="Calibri" w:hAnsi="Calibri"/>
          <w:color w:val="000000"/>
          <w:sz w:val="20"/>
          <w:szCs w:val="20"/>
          <w:shd w:val="clear" w:color="auto" w:fill="FFFFFF"/>
        </w:rPr>
      </w:pPr>
      <w:r>
        <w:rPr>
          <w:rFonts w:ascii="Calibri" w:hAnsi="Calibri"/>
          <w:color w:val="000000"/>
          <w:sz w:val="20"/>
          <w:szCs w:val="20"/>
          <w:shd w:val="clear" w:color="auto" w:fill="FFFFFF"/>
        </w:rPr>
        <w:t>Where</w:t>
      </w:r>
      <w:r>
        <w:rPr>
          <w:rStyle w:val="apple-converted-space"/>
          <w:rFonts w:ascii="Calibri" w:hAnsi="Calibri"/>
          <w:color w:val="000000"/>
          <w:sz w:val="20"/>
          <w:szCs w:val="20"/>
          <w:shd w:val="clear" w:color="auto" w:fill="FFFFFF"/>
        </w:rPr>
        <w:t> </w:t>
      </w:r>
      <w:r>
        <w:rPr>
          <w:rFonts w:ascii="Calibri" w:hAnsi="Calibri"/>
          <w:i/>
          <w:iCs/>
          <w:color w:val="000000"/>
          <w:sz w:val="20"/>
          <w:szCs w:val="20"/>
          <w:shd w:val="clear" w:color="auto" w:fill="FFFFFF"/>
        </w:rPr>
        <w:t>L</w:t>
      </w:r>
      <w:r>
        <w:rPr>
          <w:rFonts w:ascii="Calibri" w:hAnsi="Calibri"/>
          <w:i/>
          <w:iCs/>
          <w:color w:val="000000"/>
          <w:sz w:val="20"/>
          <w:szCs w:val="20"/>
          <w:shd w:val="clear" w:color="auto" w:fill="FFFFFF"/>
          <w:vertAlign w:val="subscript"/>
        </w:rPr>
        <w:t>n</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Loading of land use/cover type n (lb/yr);</w:t>
      </w:r>
      <w:r>
        <w:rPr>
          <w:rStyle w:val="apple-converted-space"/>
          <w:rFonts w:ascii="Calibri" w:hAnsi="Calibri"/>
          <w:color w:val="000000"/>
          <w:sz w:val="20"/>
          <w:szCs w:val="20"/>
          <w:shd w:val="clear" w:color="auto" w:fill="FFFFFF"/>
        </w:rPr>
        <w:t> </w:t>
      </w:r>
      <w:r>
        <w:rPr>
          <w:rFonts w:ascii="Calibri" w:hAnsi="Calibri"/>
          <w:i/>
          <w:iCs/>
          <w:color w:val="000000"/>
          <w:sz w:val="20"/>
          <w:szCs w:val="20"/>
          <w:shd w:val="clear" w:color="auto" w:fill="FFFFFF"/>
        </w:rPr>
        <w:t>A</w:t>
      </w:r>
      <w:r>
        <w:rPr>
          <w:rFonts w:ascii="Calibri" w:hAnsi="Calibri"/>
          <w:i/>
          <w:iCs/>
          <w:color w:val="000000"/>
          <w:sz w:val="20"/>
          <w:szCs w:val="20"/>
          <w:shd w:val="clear" w:color="auto" w:fill="FFFFFF"/>
          <w:vertAlign w:val="subscript"/>
        </w:rPr>
        <w:t>n</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area of land use/cover type n (acres);</w:t>
      </w:r>
      <w:r>
        <w:rPr>
          <w:rStyle w:val="apple-converted-space"/>
          <w:rFonts w:ascii="Calibri" w:hAnsi="Calibri"/>
          <w:color w:val="000000"/>
          <w:sz w:val="20"/>
          <w:szCs w:val="20"/>
          <w:shd w:val="clear" w:color="auto" w:fill="FFFFFF"/>
        </w:rPr>
        <w:t> </w:t>
      </w:r>
      <w:r>
        <w:rPr>
          <w:rFonts w:ascii="Calibri" w:hAnsi="Calibri"/>
          <w:i/>
          <w:iCs/>
          <w:color w:val="000000"/>
          <w:sz w:val="20"/>
          <w:szCs w:val="20"/>
          <w:shd w:val="clear" w:color="auto" w:fill="FFFFFF"/>
        </w:rPr>
        <w:t>P</w:t>
      </w:r>
      <w:r>
        <w:rPr>
          <w:rFonts w:ascii="Calibri" w:hAnsi="Calibri"/>
          <w:i/>
          <w:iCs/>
          <w:color w:val="000000"/>
          <w:sz w:val="20"/>
          <w:szCs w:val="20"/>
          <w:shd w:val="clear" w:color="auto" w:fill="FFFFFF"/>
          <w:vertAlign w:val="subscript"/>
        </w:rPr>
        <w:t>n</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pollutant load export rate of land use/cover type n (lb/acre/yr)</w:t>
      </w:r>
    </w:p>
    <w:p w14:paraId="21DA33DC" w14:textId="77777777" w:rsidR="004252C5" w:rsidRDefault="004252C5" w:rsidP="004252C5">
      <w:pPr>
        <w:spacing w:after="0"/>
        <w:rPr>
          <w:rFonts w:ascii="Calibri" w:hAnsi="Calibri"/>
          <w:color w:val="000000"/>
          <w:sz w:val="20"/>
          <w:szCs w:val="20"/>
          <w:shd w:val="clear" w:color="auto" w:fill="FFFFFF"/>
        </w:rPr>
      </w:pPr>
    </w:p>
    <w:p w14:paraId="4B04485A" w14:textId="77777777" w:rsidR="00D30BC4" w:rsidRDefault="004252C5" w:rsidP="00DE2D8A">
      <w:pPr>
        <w:spacing w:after="120"/>
        <w:rPr>
          <w:sz w:val="20"/>
          <w:szCs w:val="20"/>
        </w:rPr>
      </w:pPr>
      <w:r w:rsidRPr="002A7EA7">
        <w:rPr>
          <w:sz w:val="20"/>
          <w:szCs w:val="20"/>
        </w:rPr>
        <w:t>The estimated land-use based phosphorus loa</w:t>
      </w:r>
      <w:r w:rsidR="007F4D23">
        <w:rPr>
          <w:sz w:val="20"/>
          <w:szCs w:val="20"/>
        </w:rPr>
        <w:t>d to Foster’s Pond is 208 po</w:t>
      </w:r>
      <w:r w:rsidR="0095178B">
        <w:rPr>
          <w:sz w:val="20"/>
          <w:szCs w:val="20"/>
        </w:rPr>
        <w:t>u</w:t>
      </w:r>
      <w:r w:rsidR="007F4D23">
        <w:rPr>
          <w:sz w:val="20"/>
          <w:szCs w:val="20"/>
        </w:rPr>
        <w:t xml:space="preserve">nds per </w:t>
      </w:r>
      <w:r w:rsidRPr="002A7EA7">
        <w:rPr>
          <w:sz w:val="20"/>
          <w:szCs w:val="20"/>
        </w:rPr>
        <w:t>year, as presented in Table A-8 of the Foster’s Pond WBP and summarized below</w:t>
      </w:r>
      <w:r>
        <w:rPr>
          <w:sz w:val="20"/>
          <w:szCs w:val="20"/>
        </w:rPr>
        <w:t>.</w:t>
      </w:r>
      <w:r w:rsidR="00DE2D8A">
        <w:rPr>
          <w:sz w:val="20"/>
          <w:szCs w:val="20"/>
        </w:rPr>
        <w:t xml:space="preserve"> A comparative review of pollutant loading between </w:t>
      </w:r>
      <w:r w:rsidR="0095178B">
        <w:rPr>
          <w:sz w:val="20"/>
          <w:szCs w:val="20"/>
        </w:rPr>
        <w:t>subwatershed area</w:t>
      </w:r>
      <w:r w:rsidR="003B0C64">
        <w:rPr>
          <w:sz w:val="20"/>
          <w:szCs w:val="20"/>
        </w:rPr>
        <w:t>s</w:t>
      </w:r>
      <w:r w:rsidR="00DE2D8A">
        <w:rPr>
          <w:sz w:val="20"/>
          <w:szCs w:val="20"/>
        </w:rPr>
        <w:t xml:space="preserve"> </w:t>
      </w:r>
      <w:r w:rsidR="007F4D23">
        <w:rPr>
          <w:sz w:val="20"/>
          <w:szCs w:val="20"/>
        </w:rPr>
        <w:t>indicates that</w:t>
      </w:r>
      <w:r w:rsidR="0095178B">
        <w:rPr>
          <w:sz w:val="20"/>
          <w:szCs w:val="20"/>
        </w:rPr>
        <w:t xml:space="preserve">, on a per acre basis, pollutant loading from </w:t>
      </w:r>
      <w:r w:rsidR="003B0C64">
        <w:rPr>
          <w:sz w:val="20"/>
          <w:szCs w:val="20"/>
        </w:rPr>
        <w:t xml:space="preserve">the </w:t>
      </w:r>
      <w:r w:rsidR="003D2375">
        <w:rPr>
          <w:sz w:val="20"/>
          <w:szCs w:val="20"/>
        </w:rPr>
        <w:t>Frye’s</w:t>
      </w:r>
      <w:r w:rsidR="00DE2D8A">
        <w:rPr>
          <w:sz w:val="20"/>
          <w:szCs w:val="20"/>
        </w:rPr>
        <w:t xml:space="preserve"> Brook</w:t>
      </w:r>
      <w:r w:rsidR="003B0C64">
        <w:rPr>
          <w:sz w:val="20"/>
          <w:szCs w:val="20"/>
        </w:rPr>
        <w:t xml:space="preserve"> subwatershed is </w:t>
      </w:r>
      <w:r w:rsidR="007F4D23">
        <w:rPr>
          <w:sz w:val="20"/>
          <w:szCs w:val="20"/>
        </w:rPr>
        <w:t>disproportionally</w:t>
      </w:r>
      <w:r w:rsidR="00DE2D8A">
        <w:rPr>
          <w:sz w:val="20"/>
          <w:szCs w:val="20"/>
        </w:rPr>
        <w:t xml:space="preserve"> higher than from the </w:t>
      </w:r>
      <w:r w:rsidR="007F4D23">
        <w:rPr>
          <w:sz w:val="20"/>
          <w:szCs w:val="20"/>
        </w:rPr>
        <w:t>Proximal</w:t>
      </w:r>
      <w:r w:rsidR="00DE2D8A">
        <w:rPr>
          <w:sz w:val="20"/>
          <w:szCs w:val="20"/>
        </w:rPr>
        <w:t xml:space="preserve"> </w:t>
      </w:r>
      <w:r w:rsidR="003B0C64">
        <w:rPr>
          <w:sz w:val="20"/>
          <w:szCs w:val="20"/>
        </w:rPr>
        <w:t>subw</w:t>
      </w:r>
      <w:r w:rsidR="00DE2D8A">
        <w:rPr>
          <w:sz w:val="20"/>
          <w:szCs w:val="20"/>
        </w:rPr>
        <w:t xml:space="preserve">atershed. </w:t>
      </w:r>
      <w:r w:rsidR="007F4D23">
        <w:rPr>
          <w:sz w:val="20"/>
          <w:szCs w:val="20"/>
        </w:rPr>
        <w:t xml:space="preserve">The </w:t>
      </w:r>
      <w:r w:rsidR="003D2375">
        <w:rPr>
          <w:sz w:val="20"/>
          <w:szCs w:val="20"/>
        </w:rPr>
        <w:t>Frye’s</w:t>
      </w:r>
      <w:r w:rsidR="007F4D23">
        <w:rPr>
          <w:sz w:val="20"/>
          <w:szCs w:val="20"/>
        </w:rPr>
        <w:t xml:space="preserve"> Brook </w:t>
      </w:r>
      <w:r w:rsidR="003B0C64">
        <w:rPr>
          <w:sz w:val="20"/>
          <w:szCs w:val="20"/>
        </w:rPr>
        <w:t>sub</w:t>
      </w:r>
      <w:r w:rsidR="007F4D23">
        <w:rPr>
          <w:sz w:val="20"/>
          <w:szCs w:val="20"/>
        </w:rPr>
        <w:t>watershed comprises approximately 46% of the entire watershed, but contributes approximately 60% of all estimated land-use based phosphorus loading to Foster’s Pond.</w:t>
      </w:r>
      <w:r w:rsidR="00D92D88">
        <w:rPr>
          <w:sz w:val="20"/>
          <w:szCs w:val="20"/>
        </w:rPr>
        <w:t xml:space="preserve"> It should also be noted that 88.3 pounds </w:t>
      </w:r>
      <w:r w:rsidR="006A510F">
        <w:rPr>
          <w:sz w:val="20"/>
          <w:szCs w:val="20"/>
        </w:rPr>
        <w:t>(42%) o</w:t>
      </w:r>
      <w:r w:rsidR="00D92D88">
        <w:rPr>
          <w:sz w:val="20"/>
          <w:szCs w:val="20"/>
        </w:rPr>
        <w:t xml:space="preserve">f </w:t>
      </w:r>
      <w:r w:rsidR="006A510F">
        <w:rPr>
          <w:sz w:val="20"/>
          <w:szCs w:val="20"/>
        </w:rPr>
        <w:t xml:space="preserve">the watershed’s </w:t>
      </w:r>
      <w:r w:rsidR="00D92D88">
        <w:rPr>
          <w:sz w:val="20"/>
          <w:szCs w:val="20"/>
        </w:rPr>
        <w:t>total phosphorus load</w:t>
      </w:r>
      <w:r w:rsidR="006A510F">
        <w:rPr>
          <w:sz w:val="20"/>
          <w:szCs w:val="20"/>
        </w:rPr>
        <w:t xml:space="preserve"> (208 pounds)</w:t>
      </w:r>
      <w:r w:rsidR="00D92D88">
        <w:rPr>
          <w:sz w:val="20"/>
          <w:szCs w:val="20"/>
        </w:rPr>
        <w:t xml:space="preserve"> is estimated to come from forested areas. Most phosphorus generated from forest</w:t>
      </w:r>
      <w:r w:rsidR="006A510F">
        <w:rPr>
          <w:sz w:val="20"/>
          <w:szCs w:val="20"/>
        </w:rPr>
        <w:t>ed areas is a result of natural</w:t>
      </w:r>
      <w:r w:rsidR="00D92D88">
        <w:rPr>
          <w:sz w:val="20"/>
          <w:szCs w:val="20"/>
        </w:rPr>
        <w:t xml:space="preserve"> processes</w:t>
      </w:r>
      <w:r w:rsidR="006A510F">
        <w:rPr>
          <w:sz w:val="20"/>
          <w:szCs w:val="20"/>
        </w:rPr>
        <w:t xml:space="preserve"> such as decomposition of leaf litter and other organic material.  Such areas generally represent a “best case scenario” with regard to p</w:t>
      </w:r>
      <w:r w:rsidR="00D92D88">
        <w:rPr>
          <w:sz w:val="20"/>
          <w:szCs w:val="20"/>
        </w:rPr>
        <w:t>hosphorus loading</w:t>
      </w:r>
      <w:r w:rsidR="006A510F">
        <w:rPr>
          <w:sz w:val="20"/>
          <w:szCs w:val="20"/>
        </w:rPr>
        <w:t xml:space="preserve">, meaning that nearly half of the </w:t>
      </w:r>
      <w:r w:rsidR="00D92D88">
        <w:rPr>
          <w:sz w:val="20"/>
          <w:szCs w:val="20"/>
        </w:rPr>
        <w:t>watershed is</w:t>
      </w:r>
      <w:r w:rsidR="006A510F">
        <w:rPr>
          <w:sz w:val="20"/>
          <w:szCs w:val="20"/>
        </w:rPr>
        <w:t xml:space="preserve"> unlikely to provide opportunities for nutrient load reductions through </w:t>
      </w:r>
      <w:r w:rsidR="00D92D88">
        <w:rPr>
          <w:sz w:val="20"/>
          <w:szCs w:val="20"/>
        </w:rPr>
        <w:t xml:space="preserve">best management practices.  </w:t>
      </w:r>
    </w:p>
    <w:p w14:paraId="7E587ED5" w14:textId="77777777" w:rsidR="00F56D69" w:rsidRPr="001D6648" w:rsidRDefault="004C5845" w:rsidP="00DE2D8A">
      <w:pPr>
        <w:spacing w:after="120"/>
        <w:jc w:val="center"/>
        <w:rPr>
          <w:rFonts w:ascii="Calibri" w:hAnsi="Calibri"/>
          <w:bCs/>
          <w:sz w:val="20"/>
          <w:szCs w:val="20"/>
          <w:shd w:val="clear" w:color="auto" w:fill="FFFFFF"/>
        </w:rPr>
      </w:pPr>
      <w:r w:rsidRPr="001D6648">
        <w:rPr>
          <w:rFonts w:ascii="Calibri" w:hAnsi="Calibri"/>
          <w:b/>
          <w:bCs/>
          <w:color w:val="000000"/>
          <w:sz w:val="20"/>
          <w:szCs w:val="20"/>
          <w:shd w:val="clear" w:color="auto" w:fill="FFFFFF"/>
        </w:rPr>
        <w:t>Table A-9</w:t>
      </w:r>
      <w:r w:rsidR="00643AFB" w:rsidRPr="001D6648">
        <w:rPr>
          <w:rFonts w:ascii="Calibri" w:hAnsi="Calibri"/>
          <w:b/>
          <w:bCs/>
          <w:color w:val="000000"/>
          <w:sz w:val="20"/>
          <w:szCs w:val="20"/>
          <w:shd w:val="clear" w:color="auto" w:fill="FFFFFF"/>
        </w:rPr>
        <w:t>: Estimated Pollutant Loading for Key Nonpoint Source Pollutants</w:t>
      </w:r>
    </w:p>
    <w:tbl>
      <w:tblPr>
        <w:tblStyle w:val="TableGrid"/>
        <w:tblW w:w="5000" w:type="pct"/>
        <w:jc w:val="center"/>
        <w:tblCellMar>
          <w:top w:w="40" w:type="dxa"/>
          <w:left w:w="40" w:type="dxa"/>
          <w:bottom w:w="40" w:type="dxa"/>
          <w:right w:w="40" w:type="dxa"/>
        </w:tblCellMar>
        <w:tblLook w:val="04A0" w:firstRow="1" w:lastRow="0" w:firstColumn="1" w:lastColumn="0" w:noHBand="0" w:noVBand="1"/>
        <w:tblDescription w:val=""/>
      </w:tblPr>
      <w:tblGrid>
        <w:gridCol w:w="2516"/>
        <w:gridCol w:w="1428"/>
        <w:gridCol w:w="1355"/>
        <w:gridCol w:w="1408"/>
        <w:gridCol w:w="1160"/>
        <w:gridCol w:w="1146"/>
        <w:gridCol w:w="1147"/>
      </w:tblGrid>
      <w:tr w:rsidR="00057A50" w14:paraId="448561DE" w14:textId="77777777" w:rsidTr="005C52AF">
        <w:trPr>
          <w:trHeight w:val="300"/>
          <w:jc w:val="center"/>
        </w:trPr>
        <w:tc>
          <w:tcPr>
            <w:tcW w:w="2516" w:type="dxa"/>
            <w:vMerge w:val="restart"/>
            <w:shd w:val="clear" w:color="auto" w:fill="006686"/>
            <w:vAlign w:val="center"/>
          </w:tcPr>
          <w:p w14:paraId="24069EED" w14:textId="77777777" w:rsidR="00057A50" w:rsidRPr="005C52AF" w:rsidRDefault="00057A50">
            <w:pPr>
              <w:pStyle w:val="col-header-style1"/>
              <w:rPr>
                <w:sz w:val="18"/>
                <w:szCs w:val="18"/>
              </w:rPr>
            </w:pPr>
            <w:bookmarkStart w:id="26" w:name="ELEMA_PLOADING_TBL"/>
            <w:r w:rsidRPr="005C52AF">
              <w:rPr>
                <w:sz w:val="18"/>
                <w:szCs w:val="18"/>
              </w:rPr>
              <w:t>Land Use Type</w:t>
            </w:r>
          </w:p>
        </w:tc>
        <w:tc>
          <w:tcPr>
            <w:tcW w:w="4191" w:type="dxa"/>
            <w:gridSpan w:val="3"/>
            <w:shd w:val="clear" w:color="auto" w:fill="006686"/>
            <w:vAlign w:val="center"/>
          </w:tcPr>
          <w:p w14:paraId="2D0BB327" w14:textId="77777777" w:rsidR="009D6DB7" w:rsidRPr="005C52AF" w:rsidRDefault="00057A50">
            <w:pPr>
              <w:pStyle w:val="col-header-style1"/>
              <w:rPr>
                <w:sz w:val="18"/>
                <w:szCs w:val="18"/>
              </w:rPr>
            </w:pPr>
            <w:r w:rsidRPr="005C52AF">
              <w:rPr>
                <w:sz w:val="18"/>
                <w:szCs w:val="18"/>
              </w:rPr>
              <w:t>Proximal Watershed Loading</w:t>
            </w:r>
            <w:r w:rsidR="00BB254B" w:rsidRPr="005C52AF">
              <w:rPr>
                <w:sz w:val="18"/>
                <w:szCs w:val="18"/>
              </w:rPr>
              <w:t>*</w:t>
            </w:r>
          </w:p>
          <w:p w14:paraId="34E4BCD4" w14:textId="77777777" w:rsidR="00057A50" w:rsidRPr="005C52AF" w:rsidRDefault="00057A50">
            <w:pPr>
              <w:pStyle w:val="col-header-style1"/>
              <w:rPr>
                <w:sz w:val="18"/>
                <w:szCs w:val="18"/>
              </w:rPr>
            </w:pPr>
            <w:r w:rsidRPr="005C52AF">
              <w:rPr>
                <w:sz w:val="18"/>
                <w:szCs w:val="18"/>
              </w:rPr>
              <w:t xml:space="preserve"> </w:t>
            </w:r>
            <w:r w:rsidR="009D6DB7" w:rsidRPr="005C52AF">
              <w:rPr>
                <w:sz w:val="18"/>
                <w:szCs w:val="18"/>
              </w:rPr>
              <w:t>(lbs/yr)</w:t>
            </w:r>
          </w:p>
        </w:tc>
        <w:tc>
          <w:tcPr>
            <w:tcW w:w="3453" w:type="dxa"/>
            <w:gridSpan w:val="3"/>
            <w:shd w:val="clear" w:color="auto" w:fill="006686"/>
          </w:tcPr>
          <w:p w14:paraId="462CECCD" w14:textId="77777777" w:rsidR="00057A50" w:rsidRPr="005C52AF" w:rsidRDefault="003D2375">
            <w:pPr>
              <w:pStyle w:val="col-header-style1"/>
              <w:rPr>
                <w:sz w:val="18"/>
                <w:szCs w:val="18"/>
              </w:rPr>
            </w:pPr>
            <w:r>
              <w:rPr>
                <w:sz w:val="18"/>
                <w:szCs w:val="18"/>
              </w:rPr>
              <w:t>Frye’s</w:t>
            </w:r>
            <w:r w:rsidR="00057A50" w:rsidRPr="005C52AF">
              <w:rPr>
                <w:sz w:val="18"/>
                <w:szCs w:val="18"/>
              </w:rPr>
              <w:t xml:space="preserve"> Brook Watershed Loading</w:t>
            </w:r>
            <w:r w:rsidR="00BB254B" w:rsidRPr="005C52AF">
              <w:rPr>
                <w:sz w:val="18"/>
                <w:szCs w:val="18"/>
              </w:rPr>
              <w:t>*</w:t>
            </w:r>
            <w:r w:rsidR="009D6DB7" w:rsidRPr="005C52AF">
              <w:rPr>
                <w:sz w:val="18"/>
                <w:szCs w:val="18"/>
              </w:rPr>
              <w:t xml:space="preserve"> (lbs/yr)</w:t>
            </w:r>
          </w:p>
        </w:tc>
      </w:tr>
      <w:tr w:rsidR="00057A50" w14:paraId="4A67F58B" w14:textId="77777777" w:rsidTr="005C52AF">
        <w:trPr>
          <w:trHeight w:val="300"/>
          <w:jc w:val="center"/>
        </w:trPr>
        <w:tc>
          <w:tcPr>
            <w:tcW w:w="2516" w:type="dxa"/>
            <w:vMerge/>
          </w:tcPr>
          <w:p w14:paraId="4C0862FB" w14:textId="77777777" w:rsidR="00057A50" w:rsidRPr="005C52AF" w:rsidRDefault="00057A50" w:rsidP="00057A50">
            <w:pPr>
              <w:rPr>
                <w:sz w:val="18"/>
                <w:szCs w:val="18"/>
              </w:rPr>
            </w:pPr>
          </w:p>
        </w:tc>
        <w:tc>
          <w:tcPr>
            <w:tcW w:w="1428" w:type="dxa"/>
            <w:shd w:val="clear" w:color="auto" w:fill="80C4D6"/>
            <w:vAlign w:val="center"/>
          </w:tcPr>
          <w:p w14:paraId="78CA0F25" w14:textId="77777777" w:rsidR="00057A50" w:rsidRPr="005C52AF" w:rsidRDefault="00057A50" w:rsidP="009D6DB7">
            <w:pPr>
              <w:pStyle w:val="col-header-style1"/>
              <w:rPr>
                <w:sz w:val="18"/>
                <w:szCs w:val="18"/>
              </w:rPr>
            </w:pPr>
            <w:r w:rsidRPr="005C52AF">
              <w:rPr>
                <w:sz w:val="18"/>
                <w:szCs w:val="18"/>
              </w:rPr>
              <w:t>Total</w:t>
            </w:r>
            <w:r w:rsidRPr="005C52AF">
              <w:rPr>
                <w:sz w:val="18"/>
                <w:szCs w:val="18"/>
              </w:rPr>
              <w:br/>
              <w:t>Phosphorus (TP)</w:t>
            </w:r>
          </w:p>
        </w:tc>
        <w:tc>
          <w:tcPr>
            <w:tcW w:w="1355" w:type="dxa"/>
            <w:shd w:val="clear" w:color="auto" w:fill="80C4D6"/>
            <w:vAlign w:val="center"/>
          </w:tcPr>
          <w:p w14:paraId="7AB40815" w14:textId="77777777" w:rsidR="00057A50" w:rsidRPr="005C52AF" w:rsidRDefault="00057A50" w:rsidP="009D6DB7">
            <w:pPr>
              <w:pStyle w:val="col-header-style1"/>
              <w:rPr>
                <w:sz w:val="18"/>
                <w:szCs w:val="18"/>
              </w:rPr>
            </w:pPr>
            <w:r w:rsidRPr="005C52AF">
              <w:rPr>
                <w:sz w:val="18"/>
                <w:szCs w:val="18"/>
              </w:rPr>
              <w:t>Total</w:t>
            </w:r>
            <w:r w:rsidRPr="005C52AF">
              <w:rPr>
                <w:sz w:val="18"/>
                <w:szCs w:val="18"/>
              </w:rPr>
              <w:br/>
              <w:t>Nitrogen (TN)</w:t>
            </w:r>
          </w:p>
        </w:tc>
        <w:tc>
          <w:tcPr>
            <w:tcW w:w="1408" w:type="dxa"/>
            <w:shd w:val="clear" w:color="auto" w:fill="80C4D6"/>
            <w:vAlign w:val="center"/>
          </w:tcPr>
          <w:p w14:paraId="67A70164" w14:textId="77777777" w:rsidR="00057A50" w:rsidRPr="005C52AF" w:rsidRDefault="00057A50" w:rsidP="009D6DB7">
            <w:pPr>
              <w:pStyle w:val="col-header-style1"/>
              <w:rPr>
                <w:sz w:val="18"/>
                <w:szCs w:val="18"/>
              </w:rPr>
            </w:pPr>
            <w:r w:rsidRPr="005C52AF">
              <w:rPr>
                <w:sz w:val="18"/>
                <w:szCs w:val="18"/>
              </w:rPr>
              <w:t>Total</w:t>
            </w:r>
            <w:r w:rsidRPr="005C52AF">
              <w:rPr>
                <w:sz w:val="18"/>
                <w:szCs w:val="18"/>
              </w:rPr>
              <w:br/>
              <w:t>Suspended Solids (TSS)</w:t>
            </w:r>
          </w:p>
        </w:tc>
        <w:tc>
          <w:tcPr>
            <w:tcW w:w="1160" w:type="dxa"/>
            <w:shd w:val="clear" w:color="auto" w:fill="80C4D6"/>
            <w:vAlign w:val="center"/>
          </w:tcPr>
          <w:p w14:paraId="0CED4B99" w14:textId="77777777" w:rsidR="00057A50" w:rsidRPr="005C52AF" w:rsidRDefault="00057A50" w:rsidP="009D6DB7">
            <w:pPr>
              <w:pStyle w:val="col-header-style1"/>
              <w:rPr>
                <w:sz w:val="18"/>
                <w:szCs w:val="18"/>
              </w:rPr>
            </w:pPr>
            <w:r w:rsidRPr="005C52AF">
              <w:rPr>
                <w:sz w:val="18"/>
                <w:szCs w:val="18"/>
              </w:rPr>
              <w:t>Total</w:t>
            </w:r>
            <w:r w:rsidRPr="005C52AF">
              <w:rPr>
                <w:sz w:val="18"/>
                <w:szCs w:val="18"/>
              </w:rPr>
              <w:br/>
              <w:t>Phosphorus (TP)</w:t>
            </w:r>
          </w:p>
        </w:tc>
        <w:tc>
          <w:tcPr>
            <w:tcW w:w="1146" w:type="dxa"/>
            <w:shd w:val="clear" w:color="auto" w:fill="80C4D6"/>
            <w:vAlign w:val="center"/>
          </w:tcPr>
          <w:p w14:paraId="0679E023" w14:textId="77777777" w:rsidR="00057A50" w:rsidRPr="005C52AF" w:rsidRDefault="00057A50" w:rsidP="009D6DB7">
            <w:pPr>
              <w:pStyle w:val="col-header-style1"/>
              <w:rPr>
                <w:sz w:val="18"/>
                <w:szCs w:val="18"/>
              </w:rPr>
            </w:pPr>
            <w:r w:rsidRPr="005C52AF">
              <w:rPr>
                <w:sz w:val="18"/>
                <w:szCs w:val="18"/>
              </w:rPr>
              <w:t>Total</w:t>
            </w:r>
            <w:r w:rsidRPr="005C52AF">
              <w:rPr>
                <w:sz w:val="18"/>
                <w:szCs w:val="18"/>
              </w:rPr>
              <w:br/>
              <w:t>Nitrogen (TN)</w:t>
            </w:r>
          </w:p>
        </w:tc>
        <w:tc>
          <w:tcPr>
            <w:tcW w:w="1147" w:type="dxa"/>
            <w:shd w:val="clear" w:color="auto" w:fill="80C4D6"/>
            <w:vAlign w:val="center"/>
          </w:tcPr>
          <w:p w14:paraId="0C9850FF" w14:textId="77777777" w:rsidR="00057A50" w:rsidRPr="005C52AF" w:rsidRDefault="00057A50" w:rsidP="009D6DB7">
            <w:pPr>
              <w:pStyle w:val="col-header-style1"/>
              <w:rPr>
                <w:sz w:val="18"/>
                <w:szCs w:val="18"/>
              </w:rPr>
            </w:pPr>
            <w:r w:rsidRPr="005C52AF">
              <w:rPr>
                <w:sz w:val="18"/>
                <w:szCs w:val="18"/>
              </w:rPr>
              <w:t>Total</w:t>
            </w:r>
            <w:r w:rsidRPr="005C52AF">
              <w:rPr>
                <w:sz w:val="18"/>
                <w:szCs w:val="18"/>
              </w:rPr>
              <w:br/>
              <w:t>Suspended Solids (TSS)</w:t>
            </w:r>
          </w:p>
        </w:tc>
      </w:tr>
      <w:tr w:rsidR="00BB254B" w14:paraId="240A9E5E" w14:textId="77777777" w:rsidTr="005C52AF">
        <w:trPr>
          <w:trHeight w:val="300"/>
          <w:jc w:val="center"/>
        </w:trPr>
        <w:tc>
          <w:tcPr>
            <w:tcW w:w="2516" w:type="dxa"/>
            <w:shd w:val="clear" w:color="auto" w:fill="80C4D6"/>
            <w:vAlign w:val="center"/>
          </w:tcPr>
          <w:p w14:paraId="1143A419" w14:textId="77777777" w:rsidR="00BB254B" w:rsidRDefault="00BB254B" w:rsidP="00BB254B">
            <w:pPr>
              <w:pStyle w:val="row-header-style1"/>
            </w:pPr>
            <w:r>
              <w:t>Agriculture</w:t>
            </w:r>
          </w:p>
        </w:tc>
        <w:tc>
          <w:tcPr>
            <w:tcW w:w="1428" w:type="dxa"/>
            <w:shd w:val="clear" w:color="auto" w:fill="DAEEF3"/>
            <w:vAlign w:val="bottom"/>
          </w:tcPr>
          <w:p w14:paraId="6AFB1B50" w14:textId="77777777" w:rsidR="00BB254B" w:rsidRPr="00BB254B" w:rsidRDefault="00BB254B" w:rsidP="00BB254B">
            <w:pPr>
              <w:jc w:val="center"/>
              <w:rPr>
                <w:color w:val="000000"/>
                <w:sz w:val="18"/>
                <w:szCs w:val="18"/>
              </w:rPr>
            </w:pPr>
            <w:r w:rsidRPr="00BB254B">
              <w:rPr>
                <w:color w:val="000000"/>
                <w:sz w:val="18"/>
                <w:szCs w:val="18"/>
              </w:rPr>
              <w:t>0.0</w:t>
            </w:r>
          </w:p>
        </w:tc>
        <w:tc>
          <w:tcPr>
            <w:tcW w:w="1355" w:type="dxa"/>
            <w:shd w:val="clear" w:color="auto" w:fill="DAEEF3"/>
            <w:vAlign w:val="bottom"/>
          </w:tcPr>
          <w:p w14:paraId="3E53A9CC" w14:textId="77777777" w:rsidR="00BB254B" w:rsidRPr="00BB254B" w:rsidRDefault="00BB254B" w:rsidP="00BB254B">
            <w:pPr>
              <w:jc w:val="center"/>
              <w:rPr>
                <w:color w:val="000000"/>
                <w:sz w:val="18"/>
                <w:szCs w:val="18"/>
              </w:rPr>
            </w:pPr>
            <w:r w:rsidRPr="00BB254B">
              <w:rPr>
                <w:color w:val="000000"/>
                <w:sz w:val="18"/>
                <w:szCs w:val="18"/>
              </w:rPr>
              <w:t>0.0</w:t>
            </w:r>
          </w:p>
        </w:tc>
        <w:tc>
          <w:tcPr>
            <w:tcW w:w="1408" w:type="dxa"/>
            <w:shd w:val="clear" w:color="auto" w:fill="DAEEF3"/>
            <w:vAlign w:val="bottom"/>
          </w:tcPr>
          <w:p w14:paraId="2AA5D9F1" w14:textId="77777777" w:rsidR="00BB254B" w:rsidRPr="00BB254B" w:rsidRDefault="00BB254B" w:rsidP="00BB254B">
            <w:pPr>
              <w:jc w:val="center"/>
              <w:rPr>
                <w:color w:val="000000"/>
                <w:sz w:val="18"/>
                <w:szCs w:val="18"/>
              </w:rPr>
            </w:pPr>
            <w:r w:rsidRPr="00BB254B">
              <w:rPr>
                <w:color w:val="000000"/>
                <w:sz w:val="18"/>
                <w:szCs w:val="18"/>
              </w:rPr>
              <w:t>0.0</w:t>
            </w:r>
          </w:p>
        </w:tc>
        <w:tc>
          <w:tcPr>
            <w:tcW w:w="1160" w:type="dxa"/>
            <w:shd w:val="clear" w:color="auto" w:fill="DAEEF3"/>
            <w:vAlign w:val="bottom"/>
          </w:tcPr>
          <w:p w14:paraId="37A6BC6E" w14:textId="77777777" w:rsidR="00BB254B" w:rsidRPr="00BB254B" w:rsidRDefault="00BB254B" w:rsidP="00BB254B">
            <w:pPr>
              <w:jc w:val="center"/>
              <w:rPr>
                <w:color w:val="000000"/>
                <w:sz w:val="18"/>
                <w:szCs w:val="18"/>
              </w:rPr>
            </w:pPr>
            <w:r w:rsidRPr="00BB254B">
              <w:rPr>
                <w:color w:val="000000"/>
                <w:sz w:val="18"/>
                <w:szCs w:val="18"/>
              </w:rPr>
              <w:t>4.8</w:t>
            </w:r>
          </w:p>
        </w:tc>
        <w:tc>
          <w:tcPr>
            <w:tcW w:w="1146" w:type="dxa"/>
            <w:shd w:val="clear" w:color="auto" w:fill="DAEEF3"/>
            <w:vAlign w:val="bottom"/>
          </w:tcPr>
          <w:p w14:paraId="1297A58D" w14:textId="77777777" w:rsidR="00BB254B" w:rsidRPr="00BB254B" w:rsidRDefault="00BB254B" w:rsidP="00BB254B">
            <w:pPr>
              <w:jc w:val="center"/>
              <w:rPr>
                <w:color w:val="000000"/>
                <w:sz w:val="18"/>
                <w:szCs w:val="18"/>
              </w:rPr>
            </w:pPr>
            <w:r w:rsidRPr="00BB254B">
              <w:rPr>
                <w:color w:val="000000"/>
                <w:sz w:val="18"/>
                <w:szCs w:val="18"/>
              </w:rPr>
              <w:t>29.2</w:t>
            </w:r>
          </w:p>
        </w:tc>
        <w:tc>
          <w:tcPr>
            <w:tcW w:w="1147" w:type="dxa"/>
            <w:shd w:val="clear" w:color="auto" w:fill="DAEEF3"/>
            <w:vAlign w:val="bottom"/>
          </w:tcPr>
          <w:p w14:paraId="5EB6C0AD" w14:textId="77777777" w:rsidR="00BB254B" w:rsidRPr="00BB254B" w:rsidRDefault="00BB254B" w:rsidP="00BB254B">
            <w:pPr>
              <w:jc w:val="center"/>
              <w:rPr>
                <w:color w:val="000000"/>
                <w:sz w:val="18"/>
                <w:szCs w:val="18"/>
              </w:rPr>
            </w:pPr>
            <w:r w:rsidRPr="00BB254B">
              <w:rPr>
                <w:color w:val="000000"/>
                <w:sz w:val="18"/>
                <w:szCs w:val="18"/>
              </w:rPr>
              <w:t>893.9</w:t>
            </w:r>
          </w:p>
        </w:tc>
      </w:tr>
      <w:tr w:rsidR="00BB254B" w14:paraId="3029A13A" w14:textId="77777777" w:rsidTr="005C52AF">
        <w:trPr>
          <w:trHeight w:val="300"/>
          <w:jc w:val="center"/>
        </w:trPr>
        <w:tc>
          <w:tcPr>
            <w:tcW w:w="2516" w:type="dxa"/>
            <w:shd w:val="clear" w:color="auto" w:fill="80C4D6"/>
            <w:vAlign w:val="center"/>
          </w:tcPr>
          <w:p w14:paraId="466A36BE" w14:textId="77777777" w:rsidR="00BB254B" w:rsidRDefault="00BB254B" w:rsidP="00BB254B">
            <w:pPr>
              <w:pStyle w:val="row-header-style1"/>
            </w:pPr>
            <w:r>
              <w:t>Commercial</w:t>
            </w:r>
          </w:p>
        </w:tc>
        <w:tc>
          <w:tcPr>
            <w:tcW w:w="1428" w:type="dxa"/>
            <w:shd w:val="clear" w:color="auto" w:fill="DAEEF3"/>
            <w:vAlign w:val="bottom"/>
          </w:tcPr>
          <w:p w14:paraId="73C2F282" w14:textId="77777777" w:rsidR="00BB254B" w:rsidRPr="00BB254B" w:rsidRDefault="00BB254B" w:rsidP="00BB254B">
            <w:pPr>
              <w:jc w:val="center"/>
              <w:rPr>
                <w:color w:val="000000"/>
                <w:sz w:val="18"/>
                <w:szCs w:val="18"/>
              </w:rPr>
            </w:pPr>
            <w:r w:rsidRPr="00BB254B">
              <w:rPr>
                <w:color w:val="000000"/>
                <w:sz w:val="18"/>
                <w:szCs w:val="18"/>
              </w:rPr>
              <w:t>0.0</w:t>
            </w:r>
          </w:p>
        </w:tc>
        <w:tc>
          <w:tcPr>
            <w:tcW w:w="1355" w:type="dxa"/>
            <w:shd w:val="clear" w:color="auto" w:fill="DAEEF3"/>
            <w:vAlign w:val="bottom"/>
          </w:tcPr>
          <w:p w14:paraId="18DE5D1D" w14:textId="77777777" w:rsidR="00BB254B" w:rsidRPr="00BB254B" w:rsidRDefault="00BB254B" w:rsidP="00BB254B">
            <w:pPr>
              <w:jc w:val="center"/>
              <w:rPr>
                <w:color w:val="000000"/>
                <w:sz w:val="18"/>
                <w:szCs w:val="18"/>
              </w:rPr>
            </w:pPr>
            <w:r w:rsidRPr="00BB254B">
              <w:rPr>
                <w:color w:val="000000"/>
                <w:sz w:val="18"/>
                <w:szCs w:val="18"/>
              </w:rPr>
              <w:t>0.1</w:t>
            </w:r>
          </w:p>
        </w:tc>
        <w:tc>
          <w:tcPr>
            <w:tcW w:w="1408" w:type="dxa"/>
            <w:shd w:val="clear" w:color="auto" w:fill="DAEEF3"/>
            <w:vAlign w:val="bottom"/>
          </w:tcPr>
          <w:p w14:paraId="25A6ECFD" w14:textId="77777777" w:rsidR="00BB254B" w:rsidRPr="00BB254B" w:rsidRDefault="00BB254B" w:rsidP="00BB254B">
            <w:pPr>
              <w:jc w:val="center"/>
              <w:rPr>
                <w:color w:val="000000"/>
                <w:sz w:val="18"/>
                <w:szCs w:val="18"/>
              </w:rPr>
            </w:pPr>
            <w:r w:rsidRPr="00BB254B">
              <w:rPr>
                <w:color w:val="000000"/>
                <w:sz w:val="18"/>
                <w:szCs w:val="18"/>
              </w:rPr>
              <w:t>2.2</w:t>
            </w:r>
          </w:p>
        </w:tc>
        <w:tc>
          <w:tcPr>
            <w:tcW w:w="1160" w:type="dxa"/>
            <w:shd w:val="clear" w:color="auto" w:fill="DAEEF3"/>
            <w:vAlign w:val="bottom"/>
          </w:tcPr>
          <w:p w14:paraId="0FDE7C61" w14:textId="77777777" w:rsidR="00BB254B" w:rsidRPr="00BB254B" w:rsidRDefault="00BB254B" w:rsidP="00BB254B">
            <w:pPr>
              <w:jc w:val="center"/>
              <w:rPr>
                <w:color w:val="000000"/>
                <w:sz w:val="18"/>
                <w:szCs w:val="18"/>
              </w:rPr>
            </w:pPr>
            <w:r w:rsidRPr="00BB254B">
              <w:rPr>
                <w:color w:val="000000"/>
                <w:sz w:val="18"/>
                <w:szCs w:val="18"/>
              </w:rPr>
              <w:t>7.5</w:t>
            </w:r>
          </w:p>
        </w:tc>
        <w:tc>
          <w:tcPr>
            <w:tcW w:w="1146" w:type="dxa"/>
            <w:shd w:val="clear" w:color="auto" w:fill="DAEEF3"/>
            <w:vAlign w:val="bottom"/>
          </w:tcPr>
          <w:p w14:paraId="6556603D" w14:textId="77777777" w:rsidR="00BB254B" w:rsidRPr="00BB254B" w:rsidRDefault="00BB254B" w:rsidP="00BB254B">
            <w:pPr>
              <w:jc w:val="center"/>
              <w:rPr>
                <w:color w:val="000000"/>
                <w:sz w:val="18"/>
                <w:szCs w:val="18"/>
              </w:rPr>
            </w:pPr>
            <w:r w:rsidRPr="00BB254B">
              <w:rPr>
                <w:color w:val="000000"/>
                <w:sz w:val="18"/>
                <w:szCs w:val="18"/>
              </w:rPr>
              <w:t>66.7</w:t>
            </w:r>
          </w:p>
        </w:tc>
        <w:tc>
          <w:tcPr>
            <w:tcW w:w="1147" w:type="dxa"/>
            <w:shd w:val="clear" w:color="auto" w:fill="DAEEF3"/>
            <w:vAlign w:val="bottom"/>
          </w:tcPr>
          <w:p w14:paraId="3DB6FD8B" w14:textId="77777777" w:rsidR="00BB254B" w:rsidRPr="00BB254B" w:rsidRDefault="00BB254B" w:rsidP="00BB254B">
            <w:pPr>
              <w:jc w:val="center"/>
              <w:rPr>
                <w:color w:val="000000"/>
                <w:sz w:val="18"/>
                <w:szCs w:val="18"/>
              </w:rPr>
            </w:pPr>
            <w:r w:rsidRPr="00BB254B">
              <w:rPr>
                <w:color w:val="000000"/>
                <w:sz w:val="18"/>
                <w:szCs w:val="18"/>
              </w:rPr>
              <w:t>1667.0</w:t>
            </w:r>
          </w:p>
        </w:tc>
      </w:tr>
      <w:tr w:rsidR="00BB254B" w14:paraId="66AFFED2" w14:textId="77777777" w:rsidTr="005C52AF">
        <w:trPr>
          <w:trHeight w:val="300"/>
          <w:jc w:val="center"/>
        </w:trPr>
        <w:tc>
          <w:tcPr>
            <w:tcW w:w="2516" w:type="dxa"/>
            <w:shd w:val="clear" w:color="auto" w:fill="80C4D6"/>
            <w:vAlign w:val="center"/>
          </w:tcPr>
          <w:p w14:paraId="481AFED8" w14:textId="77777777" w:rsidR="00BB254B" w:rsidRDefault="00BB254B" w:rsidP="00BB254B">
            <w:pPr>
              <w:pStyle w:val="row-header-style1"/>
            </w:pPr>
            <w:r>
              <w:t>Forest</w:t>
            </w:r>
          </w:p>
        </w:tc>
        <w:tc>
          <w:tcPr>
            <w:tcW w:w="1428" w:type="dxa"/>
            <w:shd w:val="clear" w:color="auto" w:fill="DAEEF3"/>
            <w:vAlign w:val="bottom"/>
          </w:tcPr>
          <w:p w14:paraId="4EAF76F7" w14:textId="77777777" w:rsidR="00BB254B" w:rsidRPr="00BB254B" w:rsidRDefault="00BB254B" w:rsidP="00BB254B">
            <w:pPr>
              <w:jc w:val="center"/>
              <w:rPr>
                <w:color w:val="000000"/>
                <w:sz w:val="18"/>
                <w:szCs w:val="18"/>
              </w:rPr>
            </w:pPr>
            <w:r w:rsidRPr="00BB254B">
              <w:rPr>
                <w:color w:val="000000"/>
                <w:sz w:val="18"/>
                <w:szCs w:val="18"/>
              </w:rPr>
              <w:t>53.1</w:t>
            </w:r>
          </w:p>
        </w:tc>
        <w:tc>
          <w:tcPr>
            <w:tcW w:w="1355" w:type="dxa"/>
            <w:shd w:val="clear" w:color="auto" w:fill="DAEEF3"/>
            <w:vAlign w:val="bottom"/>
          </w:tcPr>
          <w:p w14:paraId="3C73BB0C" w14:textId="77777777" w:rsidR="00BB254B" w:rsidRPr="00BB254B" w:rsidRDefault="00BB254B" w:rsidP="00BB254B">
            <w:pPr>
              <w:jc w:val="center"/>
              <w:rPr>
                <w:color w:val="000000"/>
                <w:sz w:val="18"/>
                <w:szCs w:val="18"/>
              </w:rPr>
            </w:pPr>
            <w:r w:rsidRPr="00BB254B">
              <w:rPr>
                <w:color w:val="000000"/>
                <w:sz w:val="18"/>
                <w:szCs w:val="18"/>
              </w:rPr>
              <w:t>286.6</w:t>
            </w:r>
          </w:p>
        </w:tc>
        <w:tc>
          <w:tcPr>
            <w:tcW w:w="1408" w:type="dxa"/>
            <w:shd w:val="clear" w:color="auto" w:fill="DAEEF3"/>
            <w:vAlign w:val="bottom"/>
          </w:tcPr>
          <w:p w14:paraId="3EDB829E" w14:textId="77777777" w:rsidR="00BB254B" w:rsidRPr="00BB254B" w:rsidRDefault="00BB254B" w:rsidP="00BB254B">
            <w:pPr>
              <w:jc w:val="center"/>
              <w:rPr>
                <w:color w:val="000000"/>
                <w:sz w:val="18"/>
                <w:szCs w:val="18"/>
              </w:rPr>
            </w:pPr>
            <w:r w:rsidRPr="00BB254B">
              <w:rPr>
                <w:color w:val="000000"/>
                <w:sz w:val="18"/>
                <w:szCs w:val="18"/>
              </w:rPr>
              <w:t>18757.4</w:t>
            </w:r>
          </w:p>
        </w:tc>
        <w:tc>
          <w:tcPr>
            <w:tcW w:w="1160" w:type="dxa"/>
            <w:shd w:val="clear" w:color="auto" w:fill="DAEEF3"/>
            <w:vAlign w:val="bottom"/>
          </w:tcPr>
          <w:p w14:paraId="062EB747" w14:textId="77777777" w:rsidR="00BB254B" w:rsidRPr="00BB254B" w:rsidRDefault="00BB254B" w:rsidP="00BB254B">
            <w:pPr>
              <w:jc w:val="center"/>
              <w:rPr>
                <w:color w:val="000000"/>
                <w:sz w:val="18"/>
                <w:szCs w:val="18"/>
              </w:rPr>
            </w:pPr>
            <w:r w:rsidRPr="00BB254B">
              <w:rPr>
                <w:color w:val="000000"/>
                <w:sz w:val="18"/>
                <w:szCs w:val="18"/>
              </w:rPr>
              <w:t>35.2</w:t>
            </w:r>
          </w:p>
        </w:tc>
        <w:tc>
          <w:tcPr>
            <w:tcW w:w="1146" w:type="dxa"/>
            <w:shd w:val="clear" w:color="auto" w:fill="DAEEF3"/>
            <w:vAlign w:val="bottom"/>
          </w:tcPr>
          <w:p w14:paraId="4939C408" w14:textId="77777777" w:rsidR="00BB254B" w:rsidRPr="00BB254B" w:rsidRDefault="00BB254B" w:rsidP="00BB254B">
            <w:pPr>
              <w:jc w:val="center"/>
              <w:rPr>
                <w:color w:val="000000"/>
                <w:sz w:val="18"/>
                <w:szCs w:val="18"/>
              </w:rPr>
            </w:pPr>
            <w:r w:rsidRPr="00BB254B">
              <w:rPr>
                <w:color w:val="000000"/>
                <w:sz w:val="18"/>
                <w:szCs w:val="18"/>
              </w:rPr>
              <w:t>193.2</w:t>
            </w:r>
          </w:p>
        </w:tc>
        <w:tc>
          <w:tcPr>
            <w:tcW w:w="1147" w:type="dxa"/>
            <w:shd w:val="clear" w:color="auto" w:fill="DAEEF3"/>
            <w:vAlign w:val="bottom"/>
          </w:tcPr>
          <w:p w14:paraId="48224B4F" w14:textId="77777777" w:rsidR="00BB254B" w:rsidRPr="00BB254B" w:rsidRDefault="00BB254B" w:rsidP="00BB254B">
            <w:pPr>
              <w:jc w:val="center"/>
              <w:rPr>
                <w:color w:val="000000"/>
                <w:sz w:val="18"/>
                <w:szCs w:val="18"/>
              </w:rPr>
            </w:pPr>
            <w:r w:rsidRPr="00BB254B">
              <w:rPr>
                <w:color w:val="000000"/>
                <w:sz w:val="18"/>
                <w:szCs w:val="18"/>
              </w:rPr>
              <w:t>15859.7</w:t>
            </w:r>
          </w:p>
        </w:tc>
      </w:tr>
      <w:tr w:rsidR="00BB254B" w14:paraId="5BCDF8F8" w14:textId="77777777" w:rsidTr="005C52AF">
        <w:trPr>
          <w:trHeight w:val="300"/>
          <w:jc w:val="center"/>
        </w:trPr>
        <w:tc>
          <w:tcPr>
            <w:tcW w:w="2516" w:type="dxa"/>
            <w:shd w:val="clear" w:color="auto" w:fill="80C4D6"/>
            <w:vAlign w:val="center"/>
          </w:tcPr>
          <w:p w14:paraId="08CFB86D" w14:textId="77777777" w:rsidR="00BB254B" w:rsidRDefault="00BB254B" w:rsidP="00BB254B">
            <w:pPr>
              <w:pStyle w:val="row-header-style1"/>
            </w:pPr>
            <w:r>
              <w:t>High Density Residential</w:t>
            </w:r>
          </w:p>
        </w:tc>
        <w:tc>
          <w:tcPr>
            <w:tcW w:w="1428" w:type="dxa"/>
            <w:shd w:val="clear" w:color="auto" w:fill="DAEEF3"/>
            <w:vAlign w:val="bottom"/>
          </w:tcPr>
          <w:p w14:paraId="23E2E3EC" w14:textId="77777777" w:rsidR="00BB254B" w:rsidRPr="00BB254B" w:rsidRDefault="00BB254B" w:rsidP="00BB254B">
            <w:pPr>
              <w:jc w:val="center"/>
              <w:rPr>
                <w:color w:val="000000"/>
                <w:sz w:val="18"/>
                <w:szCs w:val="18"/>
              </w:rPr>
            </w:pPr>
            <w:r w:rsidRPr="00BB254B">
              <w:rPr>
                <w:color w:val="000000"/>
                <w:sz w:val="18"/>
                <w:szCs w:val="18"/>
              </w:rPr>
              <w:t>0.0</w:t>
            </w:r>
          </w:p>
        </w:tc>
        <w:tc>
          <w:tcPr>
            <w:tcW w:w="1355" w:type="dxa"/>
            <w:shd w:val="clear" w:color="auto" w:fill="DAEEF3"/>
            <w:vAlign w:val="bottom"/>
          </w:tcPr>
          <w:p w14:paraId="524EA2A9" w14:textId="77777777" w:rsidR="00BB254B" w:rsidRPr="00BB254B" w:rsidRDefault="00BB254B" w:rsidP="00BB254B">
            <w:pPr>
              <w:jc w:val="center"/>
              <w:rPr>
                <w:color w:val="000000"/>
                <w:sz w:val="18"/>
                <w:szCs w:val="18"/>
              </w:rPr>
            </w:pPr>
            <w:r w:rsidRPr="00BB254B">
              <w:rPr>
                <w:color w:val="000000"/>
                <w:sz w:val="18"/>
                <w:szCs w:val="18"/>
              </w:rPr>
              <w:t>0.0</w:t>
            </w:r>
          </w:p>
        </w:tc>
        <w:tc>
          <w:tcPr>
            <w:tcW w:w="1408" w:type="dxa"/>
            <w:shd w:val="clear" w:color="auto" w:fill="DAEEF3"/>
            <w:vAlign w:val="bottom"/>
          </w:tcPr>
          <w:p w14:paraId="2DC303A3" w14:textId="77777777" w:rsidR="00BB254B" w:rsidRPr="00BB254B" w:rsidRDefault="00BB254B" w:rsidP="00BB254B">
            <w:pPr>
              <w:jc w:val="center"/>
              <w:rPr>
                <w:color w:val="000000"/>
                <w:sz w:val="18"/>
                <w:szCs w:val="18"/>
              </w:rPr>
            </w:pPr>
            <w:r w:rsidRPr="00BB254B">
              <w:rPr>
                <w:color w:val="000000"/>
                <w:sz w:val="18"/>
                <w:szCs w:val="18"/>
              </w:rPr>
              <w:t>0.0</w:t>
            </w:r>
          </w:p>
        </w:tc>
        <w:tc>
          <w:tcPr>
            <w:tcW w:w="1160" w:type="dxa"/>
            <w:shd w:val="clear" w:color="auto" w:fill="DAEEF3"/>
            <w:vAlign w:val="bottom"/>
          </w:tcPr>
          <w:p w14:paraId="2D6F60AE" w14:textId="77777777" w:rsidR="00BB254B" w:rsidRPr="00BB254B" w:rsidRDefault="00BB254B" w:rsidP="00BB254B">
            <w:pPr>
              <w:jc w:val="center"/>
              <w:rPr>
                <w:color w:val="000000"/>
                <w:sz w:val="18"/>
                <w:szCs w:val="18"/>
              </w:rPr>
            </w:pPr>
            <w:r w:rsidRPr="00BB254B">
              <w:rPr>
                <w:color w:val="000000"/>
                <w:sz w:val="18"/>
                <w:szCs w:val="18"/>
              </w:rPr>
              <w:t>0.0</w:t>
            </w:r>
          </w:p>
        </w:tc>
        <w:tc>
          <w:tcPr>
            <w:tcW w:w="1146" w:type="dxa"/>
            <w:shd w:val="clear" w:color="auto" w:fill="DAEEF3"/>
            <w:vAlign w:val="bottom"/>
          </w:tcPr>
          <w:p w14:paraId="24DCAC3C" w14:textId="77777777" w:rsidR="00BB254B" w:rsidRPr="00BB254B" w:rsidRDefault="00BB254B" w:rsidP="00BB254B">
            <w:pPr>
              <w:jc w:val="center"/>
              <w:rPr>
                <w:color w:val="000000"/>
                <w:sz w:val="18"/>
                <w:szCs w:val="18"/>
              </w:rPr>
            </w:pPr>
            <w:r w:rsidRPr="00BB254B">
              <w:rPr>
                <w:color w:val="000000"/>
                <w:sz w:val="18"/>
                <w:szCs w:val="18"/>
              </w:rPr>
              <w:t>0.0</w:t>
            </w:r>
          </w:p>
        </w:tc>
        <w:tc>
          <w:tcPr>
            <w:tcW w:w="1147" w:type="dxa"/>
            <w:shd w:val="clear" w:color="auto" w:fill="DAEEF3"/>
            <w:vAlign w:val="bottom"/>
          </w:tcPr>
          <w:p w14:paraId="40C8360A" w14:textId="77777777" w:rsidR="00BB254B" w:rsidRPr="00BB254B" w:rsidRDefault="00BB254B" w:rsidP="00BB254B">
            <w:pPr>
              <w:jc w:val="center"/>
              <w:rPr>
                <w:color w:val="000000"/>
                <w:sz w:val="18"/>
                <w:szCs w:val="18"/>
              </w:rPr>
            </w:pPr>
            <w:r w:rsidRPr="00BB254B">
              <w:rPr>
                <w:color w:val="000000"/>
                <w:sz w:val="18"/>
                <w:szCs w:val="18"/>
              </w:rPr>
              <w:t>0.0</w:t>
            </w:r>
          </w:p>
        </w:tc>
      </w:tr>
      <w:tr w:rsidR="00BB254B" w14:paraId="7C472D92" w14:textId="77777777" w:rsidTr="005C52AF">
        <w:trPr>
          <w:trHeight w:val="300"/>
          <w:jc w:val="center"/>
        </w:trPr>
        <w:tc>
          <w:tcPr>
            <w:tcW w:w="2516" w:type="dxa"/>
            <w:shd w:val="clear" w:color="auto" w:fill="80C4D6"/>
            <w:vAlign w:val="center"/>
          </w:tcPr>
          <w:p w14:paraId="07D52C0C" w14:textId="77777777" w:rsidR="00BB254B" w:rsidRDefault="00BB254B" w:rsidP="00BB254B">
            <w:pPr>
              <w:pStyle w:val="row-header-style1"/>
            </w:pPr>
            <w:r>
              <w:t>Highway</w:t>
            </w:r>
          </w:p>
        </w:tc>
        <w:tc>
          <w:tcPr>
            <w:tcW w:w="1428" w:type="dxa"/>
            <w:shd w:val="clear" w:color="auto" w:fill="DAEEF3"/>
            <w:vAlign w:val="bottom"/>
          </w:tcPr>
          <w:p w14:paraId="180775B2" w14:textId="77777777" w:rsidR="00BB254B" w:rsidRPr="00BB254B" w:rsidRDefault="00BB254B" w:rsidP="00BB254B">
            <w:pPr>
              <w:jc w:val="center"/>
              <w:rPr>
                <w:color w:val="000000"/>
                <w:sz w:val="18"/>
                <w:szCs w:val="18"/>
              </w:rPr>
            </w:pPr>
            <w:r w:rsidRPr="00BB254B">
              <w:rPr>
                <w:color w:val="000000"/>
                <w:sz w:val="18"/>
                <w:szCs w:val="18"/>
              </w:rPr>
              <w:t>0.0</w:t>
            </w:r>
          </w:p>
        </w:tc>
        <w:tc>
          <w:tcPr>
            <w:tcW w:w="1355" w:type="dxa"/>
            <w:shd w:val="clear" w:color="auto" w:fill="DAEEF3"/>
            <w:vAlign w:val="bottom"/>
          </w:tcPr>
          <w:p w14:paraId="713ADD04" w14:textId="77777777" w:rsidR="00BB254B" w:rsidRPr="00BB254B" w:rsidRDefault="00BB254B" w:rsidP="00BB254B">
            <w:pPr>
              <w:jc w:val="center"/>
              <w:rPr>
                <w:color w:val="000000"/>
                <w:sz w:val="18"/>
                <w:szCs w:val="18"/>
              </w:rPr>
            </w:pPr>
            <w:r w:rsidRPr="00BB254B">
              <w:rPr>
                <w:color w:val="000000"/>
                <w:sz w:val="18"/>
                <w:szCs w:val="18"/>
              </w:rPr>
              <w:t>0.0</w:t>
            </w:r>
          </w:p>
        </w:tc>
        <w:tc>
          <w:tcPr>
            <w:tcW w:w="1408" w:type="dxa"/>
            <w:shd w:val="clear" w:color="auto" w:fill="DAEEF3"/>
            <w:vAlign w:val="bottom"/>
          </w:tcPr>
          <w:p w14:paraId="7A3DDADC" w14:textId="77777777" w:rsidR="00BB254B" w:rsidRPr="00BB254B" w:rsidRDefault="00BB254B" w:rsidP="00BB254B">
            <w:pPr>
              <w:jc w:val="center"/>
              <w:rPr>
                <w:color w:val="000000"/>
                <w:sz w:val="18"/>
                <w:szCs w:val="18"/>
              </w:rPr>
            </w:pPr>
            <w:r w:rsidRPr="00BB254B">
              <w:rPr>
                <w:color w:val="000000"/>
                <w:sz w:val="18"/>
                <w:szCs w:val="18"/>
              </w:rPr>
              <w:t>0.0</w:t>
            </w:r>
          </w:p>
        </w:tc>
        <w:tc>
          <w:tcPr>
            <w:tcW w:w="1160" w:type="dxa"/>
            <w:shd w:val="clear" w:color="auto" w:fill="DAEEF3"/>
            <w:vAlign w:val="bottom"/>
          </w:tcPr>
          <w:p w14:paraId="3202263B" w14:textId="77777777" w:rsidR="00BB254B" w:rsidRPr="00BB254B" w:rsidRDefault="00BB254B" w:rsidP="00BB254B">
            <w:pPr>
              <w:jc w:val="center"/>
              <w:rPr>
                <w:color w:val="000000"/>
                <w:sz w:val="18"/>
                <w:szCs w:val="18"/>
              </w:rPr>
            </w:pPr>
            <w:r w:rsidRPr="00BB254B">
              <w:rPr>
                <w:color w:val="000000"/>
                <w:sz w:val="18"/>
                <w:szCs w:val="18"/>
              </w:rPr>
              <w:t>0.0</w:t>
            </w:r>
          </w:p>
        </w:tc>
        <w:tc>
          <w:tcPr>
            <w:tcW w:w="1146" w:type="dxa"/>
            <w:shd w:val="clear" w:color="auto" w:fill="DAEEF3"/>
            <w:vAlign w:val="bottom"/>
          </w:tcPr>
          <w:p w14:paraId="17816619" w14:textId="77777777" w:rsidR="00BB254B" w:rsidRPr="00BB254B" w:rsidRDefault="00BB254B" w:rsidP="00BB254B">
            <w:pPr>
              <w:jc w:val="center"/>
              <w:rPr>
                <w:color w:val="000000"/>
                <w:sz w:val="18"/>
                <w:szCs w:val="18"/>
              </w:rPr>
            </w:pPr>
            <w:r w:rsidRPr="00BB254B">
              <w:rPr>
                <w:color w:val="000000"/>
                <w:sz w:val="18"/>
                <w:szCs w:val="18"/>
              </w:rPr>
              <w:t>0.0</w:t>
            </w:r>
          </w:p>
        </w:tc>
        <w:tc>
          <w:tcPr>
            <w:tcW w:w="1147" w:type="dxa"/>
            <w:shd w:val="clear" w:color="auto" w:fill="DAEEF3"/>
            <w:vAlign w:val="bottom"/>
          </w:tcPr>
          <w:p w14:paraId="5A369D8E" w14:textId="77777777" w:rsidR="00BB254B" w:rsidRPr="00BB254B" w:rsidRDefault="00BB254B" w:rsidP="00BB254B">
            <w:pPr>
              <w:jc w:val="center"/>
              <w:rPr>
                <w:color w:val="000000"/>
                <w:sz w:val="18"/>
                <w:szCs w:val="18"/>
              </w:rPr>
            </w:pPr>
            <w:r w:rsidRPr="00BB254B">
              <w:rPr>
                <w:color w:val="000000"/>
                <w:sz w:val="18"/>
                <w:szCs w:val="18"/>
              </w:rPr>
              <w:t>0.0</w:t>
            </w:r>
          </w:p>
        </w:tc>
      </w:tr>
      <w:tr w:rsidR="00BB254B" w14:paraId="18076EB0" w14:textId="77777777" w:rsidTr="005C52AF">
        <w:trPr>
          <w:trHeight w:val="300"/>
          <w:jc w:val="center"/>
        </w:trPr>
        <w:tc>
          <w:tcPr>
            <w:tcW w:w="2516" w:type="dxa"/>
            <w:shd w:val="clear" w:color="auto" w:fill="80C4D6"/>
            <w:vAlign w:val="center"/>
          </w:tcPr>
          <w:p w14:paraId="51AC23D6" w14:textId="77777777" w:rsidR="00BB254B" w:rsidRDefault="00BB254B" w:rsidP="00BB254B">
            <w:pPr>
              <w:pStyle w:val="row-header-style1"/>
            </w:pPr>
            <w:r>
              <w:t>Industrial</w:t>
            </w:r>
          </w:p>
        </w:tc>
        <w:tc>
          <w:tcPr>
            <w:tcW w:w="1428" w:type="dxa"/>
            <w:shd w:val="clear" w:color="auto" w:fill="DAEEF3"/>
            <w:vAlign w:val="bottom"/>
          </w:tcPr>
          <w:p w14:paraId="53E7B4DD" w14:textId="77777777" w:rsidR="00BB254B" w:rsidRPr="00BB254B" w:rsidRDefault="00BB254B" w:rsidP="00BB254B">
            <w:pPr>
              <w:jc w:val="center"/>
              <w:rPr>
                <w:color w:val="000000"/>
                <w:sz w:val="18"/>
                <w:szCs w:val="18"/>
              </w:rPr>
            </w:pPr>
            <w:r w:rsidRPr="00BB254B">
              <w:rPr>
                <w:color w:val="000000"/>
                <w:sz w:val="18"/>
                <w:szCs w:val="18"/>
              </w:rPr>
              <w:t>0.7</w:t>
            </w:r>
          </w:p>
        </w:tc>
        <w:tc>
          <w:tcPr>
            <w:tcW w:w="1355" w:type="dxa"/>
            <w:shd w:val="clear" w:color="auto" w:fill="DAEEF3"/>
            <w:vAlign w:val="bottom"/>
          </w:tcPr>
          <w:p w14:paraId="7B12603E" w14:textId="77777777" w:rsidR="00BB254B" w:rsidRPr="00BB254B" w:rsidRDefault="00BB254B" w:rsidP="00BB254B">
            <w:pPr>
              <w:jc w:val="center"/>
              <w:rPr>
                <w:color w:val="000000"/>
                <w:sz w:val="18"/>
                <w:szCs w:val="18"/>
              </w:rPr>
            </w:pPr>
            <w:r w:rsidRPr="00BB254B">
              <w:rPr>
                <w:color w:val="000000"/>
                <w:sz w:val="18"/>
                <w:szCs w:val="18"/>
              </w:rPr>
              <w:t>6.2</w:t>
            </w:r>
          </w:p>
        </w:tc>
        <w:tc>
          <w:tcPr>
            <w:tcW w:w="1408" w:type="dxa"/>
            <w:shd w:val="clear" w:color="auto" w:fill="DAEEF3"/>
            <w:vAlign w:val="bottom"/>
          </w:tcPr>
          <w:p w14:paraId="0B032230" w14:textId="77777777" w:rsidR="00BB254B" w:rsidRPr="00BB254B" w:rsidRDefault="00BB254B" w:rsidP="00BB254B">
            <w:pPr>
              <w:jc w:val="center"/>
              <w:rPr>
                <w:color w:val="000000"/>
                <w:sz w:val="18"/>
                <w:szCs w:val="18"/>
              </w:rPr>
            </w:pPr>
            <w:r w:rsidRPr="00BB254B">
              <w:rPr>
                <w:color w:val="000000"/>
                <w:sz w:val="18"/>
                <w:szCs w:val="18"/>
              </w:rPr>
              <w:t>155.2</w:t>
            </w:r>
          </w:p>
        </w:tc>
        <w:tc>
          <w:tcPr>
            <w:tcW w:w="1160" w:type="dxa"/>
            <w:shd w:val="clear" w:color="auto" w:fill="DAEEF3"/>
            <w:vAlign w:val="bottom"/>
          </w:tcPr>
          <w:p w14:paraId="12434210" w14:textId="77777777" w:rsidR="00BB254B" w:rsidRPr="00BB254B" w:rsidRDefault="00BB254B" w:rsidP="00BB254B">
            <w:pPr>
              <w:jc w:val="center"/>
              <w:rPr>
                <w:color w:val="000000"/>
                <w:sz w:val="18"/>
                <w:szCs w:val="18"/>
              </w:rPr>
            </w:pPr>
            <w:r w:rsidRPr="00BB254B">
              <w:rPr>
                <w:color w:val="000000"/>
                <w:sz w:val="18"/>
                <w:szCs w:val="18"/>
              </w:rPr>
              <w:t>0.8</w:t>
            </w:r>
          </w:p>
        </w:tc>
        <w:tc>
          <w:tcPr>
            <w:tcW w:w="1146" w:type="dxa"/>
            <w:shd w:val="clear" w:color="auto" w:fill="DAEEF3"/>
            <w:vAlign w:val="bottom"/>
          </w:tcPr>
          <w:p w14:paraId="394A2340" w14:textId="77777777" w:rsidR="00BB254B" w:rsidRPr="00BB254B" w:rsidRDefault="00BB254B" w:rsidP="00BB254B">
            <w:pPr>
              <w:jc w:val="center"/>
              <w:rPr>
                <w:color w:val="000000"/>
                <w:sz w:val="18"/>
                <w:szCs w:val="18"/>
              </w:rPr>
            </w:pPr>
            <w:r w:rsidRPr="00BB254B">
              <w:rPr>
                <w:color w:val="000000"/>
                <w:sz w:val="18"/>
                <w:szCs w:val="18"/>
              </w:rPr>
              <w:t>7.2</w:t>
            </w:r>
          </w:p>
        </w:tc>
        <w:tc>
          <w:tcPr>
            <w:tcW w:w="1147" w:type="dxa"/>
            <w:shd w:val="clear" w:color="auto" w:fill="DAEEF3"/>
            <w:vAlign w:val="bottom"/>
          </w:tcPr>
          <w:p w14:paraId="6C371402" w14:textId="77777777" w:rsidR="00BB254B" w:rsidRPr="00BB254B" w:rsidRDefault="00BB254B" w:rsidP="00BB254B">
            <w:pPr>
              <w:jc w:val="center"/>
              <w:rPr>
                <w:color w:val="000000"/>
                <w:sz w:val="18"/>
                <w:szCs w:val="18"/>
              </w:rPr>
            </w:pPr>
            <w:r w:rsidRPr="00BB254B">
              <w:rPr>
                <w:color w:val="000000"/>
                <w:sz w:val="18"/>
                <w:szCs w:val="18"/>
              </w:rPr>
              <w:t>181.2</w:t>
            </w:r>
          </w:p>
        </w:tc>
      </w:tr>
      <w:tr w:rsidR="00BB254B" w14:paraId="4AE9603B" w14:textId="77777777" w:rsidTr="005C52AF">
        <w:trPr>
          <w:trHeight w:val="300"/>
          <w:jc w:val="center"/>
        </w:trPr>
        <w:tc>
          <w:tcPr>
            <w:tcW w:w="2516" w:type="dxa"/>
            <w:shd w:val="clear" w:color="auto" w:fill="80C4D6"/>
            <w:vAlign w:val="center"/>
          </w:tcPr>
          <w:p w14:paraId="702E2762" w14:textId="77777777" w:rsidR="00BB254B" w:rsidRDefault="00BB254B" w:rsidP="00BB254B">
            <w:pPr>
              <w:pStyle w:val="row-header-style1"/>
            </w:pPr>
            <w:r>
              <w:t>Low Density Residential</w:t>
            </w:r>
          </w:p>
        </w:tc>
        <w:tc>
          <w:tcPr>
            <w:tcW w:w="1428" w:type="dxa"/>
            <w:shd w:val="clear" w:color="auto" w:fill="DAEEF3"/>
            <w:vAlign w:val="bottom"/>
          </w:tcPr>
          <w:p w14:paraId="35A9C573" w14:textId="77777777" w:rsidR="00BB254B" w:rsidRPr="00BB254B" w:rsidRDefault="00BB254B" w:rsidP="00BB254B">
            <w:pPr>
              <w:jc w:val="center"/>
              <w:rPr>
                <w:color w:val="000000"/>
                <w:sz w:val="18"/>
                <w:szCs w:val="18"/>
              </w:rPr>
            </w:pPr>
            <w:r w:rsidRPr="00BB254B">
              <w:rPr>
                <w:color w:val="000000"/>
                <w:sz w:val="18"/>
                <w:szCs w:val="18"/>
              </w:rPr>
              <w:t>20.7</w:t>
            </w:r>
          </w:p>
        </w:tc>
        <w:tc>
          <w:tcPr>
            <w:tcW w:w="1355" w:type="dxa"/>
            <w:shd w:val="clear" w:color="auto" w:fill="DAEEF3"/>
            <w:vAlign w:val="bottom"/>
          </w:tcPr>
          <w:p w14:paraId="4D08A784" w14:textId="77777777" w:rsidR="00BB254B" w:rsidRPr="00BB254B" w:rsidRDefault="00BB254B" w:rsidP="00BB254B">
            <w:pPr>
              <w:jc w:val="center"/>
              <w:rPr>
                <w:color w:val="000000"/>
                <w:sz w:val="18"/>
                <w:szCs w:val="18"/>
              </w:rPr>
            </w:pPr>
            <w:r w:rsidRPr="00BB254B">
              <w:rPr>
                <w:color w:val="000000"/>
                <w:sz w:val="18"/>
                <w:szCs w:val="18"/>
              </w:rPr>
              <w:t>200.2</w:t>
            </w:r>
          </w:p>
        </w:tc>
        <w:tc>
          <w:tcPr>
            <w:tcW w:w="1408" w:type="dxa"/>
            <w:shd w:val="clear" w:color="auto" w:fill="DAEEF3"/>
            <w:vAlign w:val="bottom"/>
          </w:tcPr>
          <w:p w14:paraId="600F4B84" w14:textId="77777777" w:rsidR="00BB254B" w:rsidRPr="00BB254B" w:rsidRDefault="00BB254B" w:rsidP="00BB254B">
            <w:pPr>
              <w:jc w:val="center"/>
              <w:rPr>
                <w:color w:val="000000"/>
                <w:sz w:val="18"/>
                <w:szCs w:val="18"/>
              </w:rPr>
            </w:pPr>
            <w:r w:rsidRPr="00BB254B">
              <w:rPr>
                <w:color w:val="000000"/>
                <w:sz w:val="18"/>
                <w:szCs w:val="18"/>
              </w:rPr>
              <w:t>5587.1</w:t>
            </w:r>
          </w:p>
        </w:tc>
        <w:tc>
          <w:tcPr>
            <w:tcW w:w="1160" w:type="dxa"/>
            <w:shd w:val="clear" w:color="auto" w:fill="DAEEF3"/>
            <w:vAlign w:val="bottom"/>
          </w:tcPr>
          <w:p w14:paraId="45D0FB9E" w14:textId="77777777" w:rsidR="00BB254B" w:rsidRPr="00BB254B" w:rsidRDefault="00BB254B" w:rsidP="00BB254B">
            <w:pPr>
              <w:jc w:val="center"/>
              <w:rPr>
                <w:color w:val="000000"/>
                <w:sz w:val="18"/>
                <w:szCs w:val="18"/>
              </w:rPr>
            </w:pPr>
            <w:r w:rsidRPr="00BB254B">
              <w:rPr>
                <w:color w:val="000000"/>
                <w:sz w:val="18"/>
                <w:szCs w:val="18"/>
              </w:rPr>
              <w:t>50.9</w:t>
            </w:r>
          </w:p>
        </w:tc>
        <w:tc>
          <w:tcPr>
            <w:tcW w:w="1146" w:type="dxa"/>
            <w:shd w:val="clear" w:color="auto" w:fill="DAEEF3"/>
            <w:vAlign w:val="bottom"/>
          </w:tcPr>
          <w:p w14:paraId="7D51AF1E" w14:textId="77777777" w:rsidR="00BB254B" w:rsidRPr="00BB254B" w:rsidRDefault="00BB254B" w:rsidP="00BB254B">
            <w:pPr>
              <w:jc w:val="center"/>
              <w:rPr>
                <w:color w:val="000000"/>
                <w:sz w:val="18"/>
                <w:szCs w:val="18"/>
              </w:rPr>
            </w:pPr>
            <w:r w:rsidRPr="00BB254B">
              <w:rPr>
                <w:color w:val="000000"/>
                <w:sz w:val="18"/>
                <w:szCs w:val="18"/>
              </w:rPr>
              <w:t>511.9</w:t>
            </w:r>
          </w:p>
        </w:tc>
        <w:tc>
          <w:tcPr>
            <w:tcW w:w="1147" w:type="dxa"/>
            <w:shd w:val="clear" w:color="auto" w:fill="DAEEF3"/>
            <w:vAlign w:val="bottom"/>
          </w:tcPr>
          <w:p w14:paraId="41B8001E" w14:textId="77777777" w:rsidR="00BB254B" w:rsidRPr="00BB254B" w:rsidRDefault="00BB254B" w:rsidP="00BB254B">
            <w:pPr>
              <w:jc w:val="center"/>
              <w:rPr>
                <w:color w:val="000000"/>
                <w:sz w:val="18"/>
                <w:szCs w:val="18"/>
              </w:rPr>
            </w:pPr>
            <w:r w:rsidRPr="00BB254B">
              <w:rPr>
                <w:color w:val="000000"/>
                <w:sz w:val="18"/>
                <w:szCs w:val="18"/>
              </w:rPr>
              <w:t>13955.0</w:t>
            </w:r>
          </w:p>
        </w:tc>
      </w:tr>
      <w:tr w:rsidR="00BB254B" w14:paraId="65567BDE" w14:textId="77777777" w:rsidTr="005C52AF">
        <w:trPr>
          <w:trHeight w:val="300"/>
          <w:jc w:val="center"/>
        </w:trPr>
        <w:tc>
          <w:tcPr>
            <w:tcW w:w="2516" w:type="dxa"/>
            <w:shd w:val="clear" w:color="auto" w:fill="80C4D6"/>
            <w:vAlign w:val="center"/>
          </w:tcPr>
          <w:p w14:paraId="761D8F65" w14:textId="77777777" w:rsidR="00BB254B" w:rsidRDefault="00BB254B" w:rsidP="00BB254B">
            <w:pPr>
              <w:pStyle w:val="row-header-style1"/>
            </w:pPr>
            <w:r>
              <w:t>Medium Density Residential</w:t>
            </w:r>
          </w:p>
        </w:tc>
        <w:tc>
          <w:tcPr>
            <w:tcW w:w="1428" w:type="dxa"/>
            <w:shd w:val="clear" w:color="auto" w:fill="DAEEF3"/>
            <w:vAlign w:val="bottom"/>
          </w:tcPr>
          <w:p w14:paraId="67131F55" w14:textId="77777777" w:rsidR="00BB254B" w:rsidRPr="00BB254B" w:rsidRDefault="00BB254B" w:rsidP="00BB254B">
            <w:pPr>
              <w:jc w:val="center"/>
              <w:rPr>
                <w:color w:val="000000"/>
                <w:sz w:val="18"/>
                <w:szCs w:val="18"/>
              </w:rPr>
            </w:pPr>
            <w:r w:rsidRPr="00BB254B">
              <w:rPr>
                <w:color w:val="000000"/>
                <w:sz w:val="18"/>
                <w:szCs w:val="18"/>
              </w:rPr>
              <w:t>9.8</w:t>
            </w:r>
          </w:p>
        </w:tc>
        <w:tc>
          <w:tcPr>
            <w:tcW w:w="1355" w:type="dxa"/>
            <w:shd w:val="clear" w:color="auto" w:fill="DAEEF3"/>
            <w:vAlign w:val="bottom"/>
          </w:tcPr>
          <w:p w14:paraId="63A5F3A4" w14:textId="77777777" w:rsidR="00BB254B" w:rsidRPr="00BB254B" w:rsidRDefault="00BB254B" w:rsidP="00BB254B">
            <w:pPr>
              <w:jc w:val="center"/>
              <w:rPr>
                <w:color w:val="000000"/>
                <w:sz w:val="18"/>
                <w:szCs w:val="18"/>
              </w:rPr>
            </w:pPr>
            <w:r w:rsidRPr="00BB254B">
              <w:rPr>
                <w:color w:val="000000"/>
                <w:sz w:val="18"/>
                <w:szCs w:val="18"/>
              </w:rPr>
              <w:t>82.6</w:t>
            </w:r>
          </w:p>
        </w:tc>
        <w:tc>
          <w:tcPr>
            <w:tcW w:w="1408" w:type="dxa"/>
            <w:shd w:val="clear" w:color="auto" w:fill="DAEEF3"/>
            <w:vAlign w:val="bottom"/>
          </w:tcPr>
          <w:p w14:paraId="7080CCC4" w14:textId="77777777" w:rsidR="00BB254B" w:rsidRPr="00BB254B" w:rsidRDefault="00BB254B" w:rsidP="00BB254B">
            <w:pPr>
              <w:jc w:val="center"/>
              <w:rPr>
                <w:color w:val="000000"/>
                <w:sz w:val="18"/>
                <w:szCs w:val="18"/>
              </w:rPr>
            </w:pPr>
            <w:r w:rsidRPr="00BB254B">
              <w:rPr>
                <w:color w:val="000000"/>
                <w:sz w:val="18"/>
                <w:szCs w:val="18"/>
              </w:rPr>
              <w:t>2305.5</w:t>
            </w:r>
          </w:p>
        </w:tc>
        <w:tc>
          <w:tcPr>
            <w:tcW w:w="1160" w:type="dxa"/>
            <w:shd w:val="clear" w:color="auto" w:fill="DAEEF3"/>
            <w:vAlign w:val="bottom"/>
          </w:tcPr>
          <w:p w14:paraId="183C7484" w14:textId="77777777" w:rsidR="00BB254B" w:rsidRPr="00BB254B" w:rsidRDefault="00BB254B" w:rsidP="00BB254B">
            <w:pPr>
              <w:jc w:val="center"/>
              <w:rPr>
                <w:color w:val="000000"/>
                <w:sz w:val="18"/>
                <w:szCs w:val="18"/>
              </w:rPr>
            </w:pPr>
            <w:r w:rsidRPr="00BB254B">
              <w:rPr>
                <w:color w:val="000000"/>
                <w:sz w:val="18"/>
                <w:szCs w:val="18"/>
              </w:rPr>
              <w:t>22.2</w:t>
            </w:r>
          </w:p>
        </w:tc>
        <w:tc>
          <w:tcPr>
            <w:tcW w:w="1146" w:type="dxa"/>
            <w:shd w:val="clear" w:color="auto" w:fill="DAEEF3"/>
            <w:vAlign w:val="bottom"/>
          </w:tcPr>
          <w:p w14:paraId="624EA26D" w14:textId="77777777" w:rsidR="00BB254B" w:rsidRPr="00BB254B" w:rsidRDefault="00BB254B" w:rsidP="00BB254B">
            <w:pPr>
              <w:jc w:val="center"/>
              <w:rPr>
                <w:color w:val="000000"/>
                <w:sz w:val="18"/>
                <w:szCs w:val="18"/>
              </w:rPr>
            </w:pPr>
            <w:r w:rsidRPr="00BB254B">
              <w:rPr>
                <w:color w:val="000000"/>
                <w:sz w:val="18"/>
                <w:szCs w:val="18"/>
              </w:rPr>
              <w:t>189.1</w:t>
            </w:r>
          </w:p>
        </w:tc>
        <w:tc>
          <w:tcPr>
            <w:tcW w:w="1147" w:type="dxa"/>
            <w:shd w:val="clear" w:color="auto" w:fill="DAEEF3"/>
            <w:vAlign w:val="bottom"/>
          </w:tcPr>
          <w:p w14:paraId="7DBA0B75" w14:textId="77777777" w:rsidR="00BB254B" w:rsidRPr="00BB254B" w:rsidRDefault="00BB254B" w:rsidP="00BB254B">
            <w:pPr>
              <w:jc w:val="center"/>
              <w:rPr>
                <w:color w:val="000000"/>
                <w:sz w:val="18"/>
                <w:szCs w:val="18"/>
              </w:rPr>
            </w:pPr>
            <w:r w:rsidRPr="00BB254B">
              <w:rPr>
                <w:color w:val="000000"/>
                <w:sz w:val="18"/>
                <w:szCs w:val="18"/>
              </w:rPr>
              <w:t>5316.1</w:t>
            </w:r>
          </w:p>
        </w:tc>
      </w:tr>
      <w:tr w:rsidR="00BB254B" w14:paraId="7B21DC85" w14:textId="77777777" w:rsidTr="005C52AF">
        <w:trPr>
          <w:trHeight w:val="300"/>
          <w:jc w:val="center"/>
        </w:trPr>
        <w:tc>
          <w:tcPr>
            <w:tcW w:w="2516" w:type="dxa"/>
            <w:shd w:val="clear" w:color="auto" w:fill="80C4D6"/>
            <w:vAlign w:val="center"/>
          </w:tcPr>
          <w:p w14:paraId="41DAD0EF" w14:textId="77777777" w:rsidR="00BB254B" w:rsidRDefault="00BB254B" w:rsidP="00BB254B">
            <w:pPr>
              <w:pStyle w:val="row-header-style1"/>
            </w:pPr>
            <w:r>
              <w:t>Open Land</w:t>
            </w:r>
          </w:p>
        </w:tc>
        <w:tc>
          <w:tcPr>
            <w:tcW w:w="1428" w:type="dxa"/>
            <w:shd w:val="clear" w:color="auto" w:fill="DAEEF3"/>
            <w:vAlign w:val="bottom"/>
          </w:tcPr>
          <w:p w14:paraId="028E4023" w14:textId="77777777" w:rsidR="00BB254B" w:rsidRPr="00BB254B" w:rsidRDefault="00BB254B" w:rsidP="00BB254B">
            <w:pPr>
              <w:jc w:val="center"/>
              <w:rPr>
                <w:color w:val="000000"/>
                <w:sz w:val="18"/>
                <w:szCs w:val="18"/>
              </w:rPr>
            </w:pPr>
            <w:r w:rsidRPr="00BB254B">
              <w:rPr>
                <w:color w:val="000000"/>
                <w:sz w:val="18"/>
                <w:szCs w:val="18"/>
              </w:rPr>
              <w:t>0.7</w:t>
            </w:r>
          </w:p>
        </w:tc>
        <w:tc>
          <w:tcPr>
            <w:tcW w:w="1355" w:type="dxa"/>
            <w:shd w:val="clear" w:color="auto" w:fill="DAEEF3"/>
            <w:vAlign w:val="bottom"/>
          </w:tcPr>
          <w:p w14:paraId="263F33FE" w14:textId="77777777" w:rsidR="00BB254B" w:rsidRPr="00BB254B" w:rsidRDefault="00BB254B" w:rsidP="00BB254B">
            <w:pPr>
              <w:jc w:val="center"/>
              <w:rPr>
                <w:color w:val="000000"/>
                <w:sz w:val="18"/>
                <w:szCs w:val="18"/>
              </w:rPr>
            </w:pPr>
            <w:r w:rsidRPr="00BB254B">
              <w:rPr>
                <w:color w:val="000000"/>
                <w:sz w:val="18"/>
                <w:szCs w:val="18"/>
              </w:rPr>
              <w:t>6.7</w:t>
            </w:r>
          </w:p>
        </w:tc>
        <w:tc>
          <w:tcPr>
            <w:tcW w:w="1408" w:type="dxa"/>
            <w:shd w:val="clear" w:color="auto" w:fill="DAEEF3"/>
            <w:vAlign w:val="bottom"/>
          </w:tcPr>
          <w:p w14:paraId="61BA505F" w14:textId="77777777" w:rsidR="00BB254B" w:rsidRPr="00BB254B" w:rsidRDefault="00BB254B" w:rsidP="00BB254B">
            <w:pPr>
              <w:jc w:val="center"/>
              <w:rPr>
                <w:color w:val="000000"/>
                <w:sz w:val="18"/>
                <w:szCs w:val="18"/>
              </w:rPr>
            </w:pPr>
            <w:r w:rsidRPr="00BB254B">
              <w:rPr>
                <w:color w:val="000000"/>
                <w:sz w:val="18"/>
                <w:szCs w:val="18"/>
              </w:rPr>
              <w:t>195.2</w:t>
            </w:r>
          </w:p>
        </w:tc>
        <w:tc>
          <w:tcPr>
            <w:tcW w:w="1160" w:type="dxa"/>
            <w:shd w:val="clear" w:color="auto" w:fill="DAEEF3"/>
            <w:vAlign w:val="bottom"/>
          </w:tcPr>
          <w:p w14:paraId="43AA26BA" w14:textId="77777777" w:rsidR="00BB254B" w:rsidRPr="00BB254B" w:rsidRDefault="00BB254B" w:rsidP="00BB254B">
            <w:pPr>
              <w:jc w:val="center"/>
              <w:rPr>
                <w:color w:val="000000"/>
                <w:sz w:val="18"/>
                <w:szCs w:val="18"/>
              </w:rPr>
            </w:pPr>
            <w:r w:rsidRPr="00BB254B">
              <w:rPr>
                <w:color w:val="000000"/>
                <w:sz w:val="18"/>
                <w:szCs w:val="18"/>
              </w:rPr>
              <w:t>1.4</w:t>
            </w:r>
          </w:p>
        </w:tc>
        <w:tc>
          <w:tcPr>
            <w:tcW w:w="1146" w:type="dxa"/>
            <w:shd w:val="clear" w:color="auto" w:fill="DAEEF3"/>
            <w:vAlign w:val="bottom"/>
          </w:tcPr>
          <w:p w14:paraId="719C7BB8" w14:textId="77777777" w:rsidR="00BB254B" w:rsidRPr="00BB254B" w:rsidRDefault="00BB254B" w:rsidP="00BB254B">
            <w:pPr>
              <w:jc w:val="center"/>
              <w:rPr>
                <w:color w:val="000000"/>
                <w:sz w:val="18"/>
                <w:szCs w:val="18"/>
              </w:rPr>
            </w:pPr>
            <w:r w:rsidRPr="00BB254B">
              <w:rPr>
                <w:color w:val="000000"/>
                <w:sz w:val="18"/>
                <w:szCs w:val="18"/>
              </w:rPr>
              <w:t>12.8</w:t>
            </w:r>
          </w:p>
        </w:tc>
        <w:tc>
          <w:tcPr>
            <w:tcW w:w="1147" w:type="dxa"/>
            <w:shd w:val="clear" w:color="auto" w:fill="DAEEF3"/>
            <w:vAlign w:val="bottom"/>
          </w:tcPr>
          <w:p w14:paraId="1B432CFE" w14:textId="77777777" w:rsidR="00BB254B" w:rsidRPr="00BB254B" w:rsidRDefault="00BB254B" w:rsidP="00BB254B">
            <w:pPr>
              <w:jc w:val="center"/>
              <w:rPr>
                <w:color w:val="000000"/>
                <w:sz w:val="18"/>
                <w:szCs w:val="18"/>
              </w:rPr>
            </w:pPr>
            <w:r w:rsidRPr="00BB254B">
              <w:rPr>
                <w:color w:val="000000"/>
                <w:sz w:val="18"/>
                <w:szCs w:val="18"/>
              </w:rPr>
              <w:t>583.4</w:t>
            </w:r>
          </w:p>
        </w:tc>
      </w:tr>
      <w:tr w:rsidR="00BB254B" w14:paraId="43508ED9" w14:textId="77777777" w:rsidTr="005C52AF">
        <w:trPr>
          <w:trHeight w:val="300"/>
          <w:jc w:val="center"/>
        </w:trPr>
        <w:tc>
          <w:tcPr>
            <w:tcW w:w="2516" w:type="dxa"/>
            <w:shd w:val="clear" w:color="auto" w:fill="80C4D6"/>
            <w:vAlign w:val="center"/>
          </w:tcPr>
          <w:p w14:paraId="5D15C8C2" w14:textId="77777777" w:rsidR="00BB254B" w:rsidRDefault="00BB254B" w:rsidP="00BB254B">
            <w:pPr>
              <w:pStyle w:val="row-header-style1"/>
            </w:pPr>
            <w:r>
              <w:t>TOTAL</w:t>
            </w:r>
          </w:p>
        </w:tc>
        <w:tc>
          <w:tcPr>
            <w:tcW w:w="1428" w:type="dxa"/>
            <w:shd w:val="clear" w:color="auto" w:fill="DAEEF3"/>
            <w:vAlign w:val="bottom"/>
          </w:tcPr>
          <w:p w14:paraId="27C3B0CA" w14:textId="77777777" w:rsidR="00BB254B" w:rsidRPr="00BB254B" w:rsidRDefault="00BB254B" w:rsidP="00BB254B">
            <w:pPr>
              <w:jc w:val="center"/>
              <w:rPr>
                <w:b/>
                <w:bCs/>
                <w:color w:val="000000"/>
                <w:sz w:val="18"/>
                <w:szCs w:val="18"/>
              </w:rPr>
            </w:pPr>
            <w:r w:rsidRPr="00BB254B">
              <w:rPr>
                <w:b/>
                <w:bCs/>
                <w:color w:val="000000"/>
                <w:sz w:val="18"/>
                <w:szCs w:val="18"/>
              </w:rPr>
              <w:t>85.1</w:t>
            </w:r>
          </w:p>
        </w:tc>
        <w:tc>
          <w:tcPr>
            <w:tcW w:w="1355" w:type="dxa"/>
            <w:shd w:val="clear" w:color="auto" w:fill="DAEEF3"/>
            <w:vAlign w:val="bottom"/>
          </w:tcPr>
          <w:p w14:paraId="196207F5" w14:textId="77777777" w:rsidR="00BB254B" w:rsidRPr="00BB254B" w:rsidRDefault="00BB254B" w:rsidP="00BB254B">
            <w:pPr>
              <w:jc w:val="center"/>
              <w:rPr>
                <w:b/>
                <w:bCs/>
                <w:color w:val="000000"/>
                <w:sz w:val="18"/>
                <w:szCs w:val="18"/>
              </w:rPr>
            </w:pPr>
            <w:r w:rsidRPr="00BB254B">
              <w:rPr>
                <w:b/>
                <w:bCs/>
                <w:color w:val="000000"/>
                <w:sz w:val="18"/>
                <w:szCs w:val="18"/>
              </w:rPr>
              <w:t>582.3</w:t>
            </w:r>
          </w:p>
        </w:tc>
        <w:tc>
          <w:tcPr>
            <w:tcW w:w="1408" w:type="dxa"/>
            <w:shd w:val="clear" w:color="auto" w:fill="DAEEF3"/>
            <w:vAlign w:val="bottom"/>
          </w:tcPr>
          <w:p w14:paraId="60D7FBEC" w14:textId="77777777" w:rsidR="00BB254B" w:rsidRPr="00BB254B" w:rsidRDefault="00BB254B" w:rsidP="00BB254B">
            <w:pPr>
              <w:jc w:val="center"/>
              <w:rPr>
                <w:b/>
                <w:bCs/>
                <w:color w:val="000000"/>
                <w:sz w:val="18"/>
                <w:szCs w:val="18"/>
              </w:rPr>
            </w:pPr>
            <w:r w:rsidRPr="00BB254B">
              <w:rPr>
                <w:b/>
                <w:bCs/>
                <w:color w:val="000000"/>
                <w:sz w:val="18"/>
                <w:szCs w:val="18"/>
              </w:rPr>
              <w:t>27002.6</w:t>
            </w:r>
          </w:p>
        </w:tc>
        <w:tc>
          <w:tcPr>
            <w:tcW w:w="1160" w:type="dxa"/>
            <w:shd w:val="clear" w:color="auto" w:fill="DAEEF3"/>
            <w:vAlign w:val="bottom"/>
          </w:tcPr>
          <w:p w14:paraId="58E8763B" w14:textId="77777777" w:rsidR="00BB254B" w:rsidRPr="00BB254B" w:rsidRDefault="00BB254B" w:rsidP="00BB254B">
            <w:pPr>
              <w:jc w:val="center"/>
              <w:rPr>
                <w:b/>
                <w:bCs/>
                <w:color w:val="000000"/>
                <w:sz w:val="18"/>
                <w:szCs w:val="18"/>
              </w:rPr>
            </w:pPr>
            <w:r w:rsidRPr="00BB254B">
              <w:rPr>
                <w:b/>
                <w:bCs/>
                <w:color w:val="000000"/>
                <w:sz w:val="18"/>
                <w:szCs w:val="18"/>
              </w:rPr>
              <w:t>122.8</w:t>
            </w:r>
          </w:p>
        </w:tc>
        <w:tc>
          <w:tcPr>
            <w:tcW w:w="1146" w:type="dxa"/>
            <w:shd w:val="clear" w:color="auto" w:fill="DAEEF3"/>
            <w:vAlign w:val="bottom"/>
          </w:tcPr>
          <w:p w14:paraId="690CAC0B" w14:textId="77777777" w:rsidR="00BB254B" w:rsidRPr="00BB254B" w:rsidRDefault="00BB254B" w:rsidP="00BB254B">
            <w:pPr>
              <w:jc w:val="center"/>
              <w:rPr>
                <w:b/>
                <w:bCs/>
                <w:color w:val="000000"/>
                <w:sz w:val="18"/>
                <w:szCs w:val="18"/>
              </w:rPr>
            </w:pPr>
            <w:r w:rsidRPr="00BB254B">
              <w:rPr>
                <w:b/>
                <w:bCs/>
                <w:color w:val="000000"/>
                <w:sz w:val="18"/>
                <w:szCs w:val="18"/>
              </w:rPr>
              <w:t>1010.3</w:t>
            </w:r>
          </w:p>
        </w:tc>
        <w:tc>
          <w:tcPr>
            <w:tcW w:w="1147" w:type="dxa"/>
            <w:shd w:val="clear" w:color="auto" w:fill="DAEEF3"/>
            <w:vAlign w:val="bottom"/>
          </w:tcPr>
          <w:p w14:paraId="26311071" w14:textId="77777777" w:rsidR="00BB254B" w:rsidRPr="00BB254B" w:rsidRDefault="00BB254B" w:rsidP="00BB254B">
            <w:pPr>
              <w:jc w:val="center"/>
              <w:rPr>
                <w:b/>
                <w:bCs/>
                <w:color w:val="000000"/>
                <w:sz w:val="18"/>
                <w:szCs w:val="18"/>
              </w:rPr>
            </w:pPr>
            <w:r w:rsidRPr="00BB254B">
              <w:rPr>
                <w:b/>
                <w:bCs/>
                <w:color w:val="000000"/>
                <w:sz w:val="18"/>
                <w:szCs w:val="18"/>
              </w:rPr>
              <w:t>38456.5</w:t>
            </w:r>
          </w:p>
        </w:tc>
      </w:tr>
      <w:tr w:rsidR="00057A50" w14:paraId="7E3D7E8A" w14:textId="77777777" w:rsidTr="005C52AF">
        <w:trPr>
          <w:trHeight w:val="400"/>
          <w:jc w:val="center"/>
        </w:trPr>
        <w:tc>
          <w:tcPr>
            <w:tcW w:w="10160" w:type="dxa"/>
            <w:gridSpan w:val="7"/>
            <w:vAlign w:val="center"/>
          </w:tcPr>
          <w:p w14:paraId="048505D5" w14:textId="77777777" w:rsidR="00057A50" w:rsidRDefault="00BB254B" w:rsidP="00057A50">
            <w:pPr>
              <w:pStyle w:val="col-data-style1"/>
              <w:rPr>
                <w:vertAlign w:val="superscript"/>
              </w:rPr>
            </w:pPr>
            <w:r>
              <w:t>*</w:t>
            </w:r>
            <w:r w:rsidR="00057A50">
              <w:t>Pollutant loading estimates do not consider loads from point sources or septic systems.</w:t>
            </w:r>
          </w:p>
        </w:tc>
      </w:tr>
      <w:tr w:rsidR="00BB254B" w14:paraId="78F4218A" w14:textId="77777777" w:rsidTr="005C52AF">
        <w:trPr>
          <w:trHeight w:val="400"/>
          <w:jc w:val="center"/>
        </w:trPr>
        <w:tc>
          <w:tcPr>
            <w:tcW w:w="10160" w:type="dxa"/>
            <w:gridSpan w:val="7"/>
            <w:shd w:val="clear" w:color="auto" w:fill="F2F2F2" w:themeFill="background1" w:themeFillShade="F2"/>
            <w:vAlign w:val="center"/>
          </w:tcPr>
          <w:p w14:paraId="182C5CE3" w14:textId="77777777" w:rsidR="00BB254B" w:rsidRDefault="00BB254B" w:rsidP="00057A50">
            <w:pPr>
              <w:pStyle w:val="col-data-style1"/>
            </w:pPr>
            <w:r w:rsidRPr="00BB254B">
              <w:rPr>
                <w:b/>
              </w:rPr>
              <w:t>GRAND TOTALS:</w:t>
            </w:r>
            <w:r>
              <w:t xml:space="preserve">  Total Phosphorus = 208 Pounds</w:t>
            </w:r>
            <w:r w:rsidR="000A4C9B">
              <w:t>/yr</w:t>
            </w:r>
            <w:r>
              <w:t xml:space="preserve">       </w:t>
            </w:r>
            <w:r w:rsidR="00DE2D8A">
              <w:t>-</w:t>
            </w:r>
            <w:r>
              <w:t xml:space="preserve">    Total Nitrogen = 1592 Pounds</w:t>
            </w:r>
            <w:r w:rsidR="000A4C9B">
              <w:t>/yr</w:t>
            </w:r>
            <w:r>
              <w:t xml:space="preserve">     -      Total Suspended Solids = 33 Tons</w:t>
            </w:r>
            <w:r w:rsidR="000A4C9B">
              <w:t>/yr</w:t>
            </w:r>
          </w:p>
        </w:tc>
      </w:tr>
    </w:tbl>
    <w:p w14:paraId="48B7AA5C" w14:textId="77777777" w:rsidR="0087196C" w:rsidRDefault="0087196C" w:rsidP="001D6648">
      <w:pPr>
        <w:rPr>
          <w:rStyle w:val="SubtleEmphasis"/>
        </w:rPr>
      </w:pPr>
      <w:bookmarkStart w:id="27" w:name="_Toc484763326"/>
      <w:bookmarkEnd w:id="26"/>
      <w:bookmarkEnd w:id="27"/>
    </w:p>
    <w:p w14:paraId="5963C2D1" w14:textId="77777777" w:rsidR="000C79C1" w:rsidRDefault="000C79C1">
      <w:pPr>
        <w:rPr>
          <w:rStyle w:val="SubtleEmphasis"/>
        </w:rPr>
      </w:pPr>
      <w:r>
        <w:rPr>
          <w:rStyle w:val="SubtleEmphasis"/>
        </w:rPr>
        <w:br w:type="page"/>
      </w:r>
    </w:p>
    <w:p w14:paraId="490F75BF" w14:textId="7C260391" w:rsidR="004252C5" w:rsidRPr="001D6648" w:rsidRDefault="004252C5" w:rsidP="001D6648">
      <w:pPr>
        <w:rPr>
          <w:rStyle w:val="SubtleEmphasis"/>
        </w:rPr>
      </w:pPr>
      <w:r w:rsidRPr="001D6648">
        <w:rPr>
          <w:rStyle w:val="SubtleEmphasis"/>
        </w:rPr>
        <w:lastRenderedPageBreak/>
        <w:t>Phosphorus from Septic Systems</w:t>
      </w:r>
    </w:p>
    <w:p w14:paraId="7124F08F" w14:textId="77777777" w:rsidR="004252C5" w:rsidRPr="002A7EA7" w:rsidRDefault="004252C5" w:rsidP="004252C5">
      <w:pPr>
        <w:rPr>
          <w:sz w:val="20"/>
          <w:szCs w:val="20"/>
        </w:rPr>
      </w:pPr>
      <w:r w:rsidRPr="002A7EA7">
        <w:rPr>
          <w:sz w:val="20"/>
          <w:szCs w:val="20"/>
        </w:rPr>
        <w:t xml:space="preserve">Septic systems allow treated wastewater effluent, which is rich in phosphorus and other nutrient content, to leach into the groundwater and potentially migrate to the pond.  Because phosphorus </w:t>
      </w:r>
      <w:r w:rsidR="00146BC6" w:rsidRPr="002A7EA7">
        <w:rPr>
          <w:sz w:val="20"/>
          <w:szCs w:val="20"/>
        </w:rPr>
        <w:t>tends to</w:t>
      </w:r>
      <w:r w:rsidRPr="002A7EA7">
        <w:rPr>
          <w:sz w:val="20"/>
          <w:szCs w:val="20"/>
        </w:rPr>
        <w:t xml:space="preserve"> become bound to soil particles, the distance it can travel may be relatively short.  For this reason, it is customary to only include septic systems in the near shore area (within 200 feet of shoreline) when calculating an annual septic system phosphorus load.</w:t>
      </w:r>
    </w:p>
    <w:p w14:paraId="312D856D" w14:textId="77777777" w:rsidR="004252C5" w:rsidRPr="002A7EA7" w:rsidRDefault="004252C5" w:rsidP="007F4D23">
      <w:pPr>
        <w:rPr>
          <w:sz w:val="20"/>
          <w:szCs w:val="20"/>
        </w:rPr>
      </w:pPr>
      <w:r w:rsidRPr="002A7EA7">
        <w:rPr>
          <w:sz w:val="20"/>
          <w:szCs w:val="20"/>
        </w:rPr>
        <w:t>The Foster’s Pond Corporation provided data associated with septic systems within 200 feet of the pond. The data included 67 homes in</w:t>
      </w:r>
      <w:r w:rsidR="00146BC6">
        <w:rPr>
          <w:sz w:val="20"/>
          <w:szCs w:val="20"/>
        </w:rPr>
        <w:t xml:space="preserve"> Andover and an additional 7 homes in Wilmington in</w:t>
      </w:r>
      <w:r w:rsidRPr="002A7EA7">
        <w:rPr>
          <w:sz w:val="20"/>
          <w:szCs w:val="20"/>
        </w:rPr>
        <w:t xml:space="preserve"> the near shore area tha</w:t>
      </w:r>
      <w:r w:rsidR="00146BC6">
        <w:rPr>
          <w:sz w:val="20"/>
          <w:szCs w:val="20"/>
        </w:rPr>
        <w:t>t are served by septic systems</w:t>
      </w:r>
      <w:r w:rsidR="007F4D23">
        <w:rPr>
          <w:sz w:val="20"/>
          <w:szCs w:val="20"/>
        </w:rPr>
        <w:t xml:space="preserve">. </w:t>
      </w:r>
      <w:r w:rsidRPr="002A7EA7">
        <w:rPr>
          <w:sz w:val="20"/>
          <w:szCs w:val="20"/>
        </w:rPr>
        <w:t xml:space="preserve">Based on the provided data, Geosyntec calculated an annual phosphorus load from septic systems of 21 </w:t>
      </w:r>
      <w:r>
        <w:rPr>
          <w:sz w:val="20"/>
          <w:szCs w:val="20"/>
        </w:rPr>
        <w:t>pounds per year</w:t>
      </w:r>
      <w:r w:rsidR="007F4D23">
        <w:rPr>
          <w:sz w:val="20"/>
          <w:szCs w:val="20"/>
        </w:rPr>
        <w:t xml:space="preserve"> using the following formula</w:t>
      </w:r>
      <w:r w:rsidRPr="002A7EA7">
        <w:rPr>
          <w:sz w:val="20"/>
          <w:szCs w:val="20"/>
        </w:rPr>
        <w:t>:</w:t>
      </w:r>
    </w:p>
    <w:p w14:paraId="3A647A98" w14:textId="77777777" w:rsidR="00CC04FE" w:rsidRPr="002A7EA7" w:rsidRDefault="00CC04FE" w:rsidP="00CC04FE">
      <w:pPr>
        <w:rPr>
          <w:sz w:val="20"/>
          <w:szCs w:val="20"/>
        </w:rPr>
      </w:pPr>
      <m:oMathPara>
        <m:oMath>
          <m:r>
            <w:rPr>
              <w:rFonts w:ascii="Cambria Math" w:hAnsi="Cambria Math"/>
              <w:sz w:val="20"/>
              <w:szCs w:val="20"/>
            </w:rPr>
            <m:t>S=</m:t>
          </m:r>
          <m:nary>
            <m:naryPr>
              <m:chr m:val="∑"/>
              <m:limLoc m:val="undOvr"/>
              <m:ctrlPr>
                <w:rPr>
                  <w:rFonts w:ascii="Cambria Math" w:hAnsi="Cambria Math"/>
                  <w:i/>
                  <w:sz w:val="20"/>
                  <w:szCs w:val="20"/>
                </w:rPr>
              </m:ctrlPr>
            </m:naryPr>
            <m:sub>
              <m:r>
                <w:rPr>
                  <w:rFonts w:ascii="Cambria Math" w:hAnsi="Cambria Math"/>
                  <w:sz w:val="20"/>
                  <w:szCs w:val="20"/>
                </w:rPr>
                <m:t>i=0</m:t>
              </m:r>
            </m:sub>
            <m:sup>
              <m:r>
                <w:rPr>
                  <w:rFonts w:ascii="Cambria Math" w:hAnsi="Cambria Math"/>
                  <w:sz w:val="20"/>
                  <w:szCs w:val="20"/>
                </w:rPr>
                <m:t>h</m:t>
              </m:r>
            </m:sup>
            <m:e>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r>
                    <w:rPr>
                      <w:rFonts w:ascii="Cambria Math" w:hAnsi="Cambria Math"/>
                      <w:sz w:val="20"/>
                      <w:szCs w:val="20"/>
                    </w:rPr>
                    <m:t>∙Q</m:t>
                  </m:r>
                </m:e>
                <m:sub>
                  <m:r>
                    <w:rPr>
                      <w:rFonts w:ascii="Cambria Math" w:hAnsi="Cambria Math"/>
                      <w:sz w:val="20"/>
                      <w:szCs w:val="20"/>
                    </w:rPr>
                    <m:t>c</m:t>
                  </m:r>
                </m:sub>
              </m:sSub>
              <m:r>
                <w:rPr>
                  <w:rFonts w:ascii="Cambria Math" w:hAnsi="Cambria Math"/>
                  <w:sz w:val="20"/>
                  <w:szCs w:val="20"/>
                </w:rPr>
                <m:t>∙</m:t>
              </m:r>
            </m:e>
          </m:nary>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w</m:t>
              </m:r>
            </m:sub>
          </m:sSub>
          <m:r>
            <w:rPr>
              <w:rFonts w:ascii="Cambria Math" w:hAnsi="Cambria Math"/>
              <w:sz w:val="20"/>
              <w:szCs w:val="20"/>
            </w:rPr>
            <m:t>∙θ</m:t>
          </m:r>
        </m:oMath>
      </m:oMathPara>
    </w:p>
    <w:p w14:paraId="3BBFE473" w14:textId="77777777" w:rsidR="00CC04FE" w:rsidRPr="002A7EA7" w:rsidRDefault="00CC04FE" w:rsidP="00CC04FE">
      <w:pPr>
        <w:spacing w:after="120"/>
        <w:ind w:left="360"/>
        <w:rPr>
          <w:sz w:val="20"/>
          <w:szCs w:val="20"/>
        </w:rPr>
      </w:pPr>
      <w:r w:rsidRPr="002A7EA7">
        <w:rPr>
          <w:sz w:val="20"/>
          <w:szCs w:val="20"/>
        </w:rPr>
        <w:t>Where:</w:t>
      </w:r>
    </w:p>
    <w:p w14:paraId="4BABD157" w14:textId="77777777" w:rsidR="00CC04FE" w:rsidRPr="002A7EA7" w:rsidRDefault="00CC04FE" w:rsidP="00CC04FE">
      <w:pPr>
        <w:spacing w:after="120"/>
        <w:ind w:left="360"/>
        <w:rPr>
          <w:sz w:val="20"/>
          <w:szCs w:val="20"/>
        </w:rPr>
      </w:pPr>
      <w:r w:rsidRPr="002A7EA7">
        <w:rPr>
          <w:i/>
          <w:sz w:val="20"/>
          <w:szCs w:val="20"/>
        </w:rPr>
        <w:t>S</w:t>
      </w:r>
      <w:r w:rsidRPr="002A7EA7">
        <w:rPr>
          <w:sz w:val="20"/>
          <w:szCs w:val="20"/>
        </w:rPr>
        <w:t xml:space="preserve"> is the total P load from septic systems (lbs.);</w:t>
      </w:r>
    </w:p>
    <w:p w14:paraId="198ACDF9" w14:textId="77777777" w:rsidR="00CC04FE" w:rsidRPr="002A7EA7" w:rsidRDefault="00CC04FE" w:rsidP="00CC04FE">
      <w:pPr>
        <w:spacing w:after="120"/>
        <w:ind w:left="360"/>
        <w:rPr>
          <w:sz w:val="20"/>
          <w:szCs w:val="20"/>
        </w:rPr>
      </w:pPr>
      <m:oMath>
        <m:r>
          <w:rPr>
            <w:rFonts w:ascii="Cambria Math" w:hAnsi="Cambria Math"/>
            <w:sz w:val="20"/>
            <w:szCs w:val="20"/>
          </w:rPr>
          <m:t>h</m:t>
        </m:r>
      </m:oMath>
      <w:r w:rsidRPr="002A7EA7">
        <w:rPr>
          <w:i/>
          <w:sz w:val="20"/>
          <w:szCs w:val="20"/>
        </w:rPr>
        <w:t xml:space="preserve"> </w:t>
      </w:r>
      <w:r w:rsidRPr="002A7EA7">
        <w:rPr>
          <w:sz w:val="20"/>
          <w:szCs w:val="20"/>
        </w:rPr>
        <w:t>is the total number of homes considered in the inventory;</w:t>
      </w:r>
    </w:p>
    <w:p w14:paraId="7D0C9B5A" w14:textId="77777777" w:rsidR="00CC04FE" w:rsidRPr="002A7EA7" w:rsidRDefault="00C81F43" w:rsidP="00CC04FE">
      <w:pPr>
        <w:spacing w:after="120"/>
        <w:ind w:left="360"/>
        <w:rPr>
          <w:sz w:val="20"/>
          <w:szCs w:val="20"/>
        </w:rPr>
      </w:pP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oMath>
      <w:r w:rsidR="00CC04FE" w:rsidRPr="002A7EA7">
        <w:rPr>
          <w:sz w:val="20"/>
          <w:szCs w:val="20"/>
        </w:rPr>
        <w:t xml:space="preserve"> is the number of bedrooms served by the system;</w:t>
      </w:r>
    </w:p>
    <w:p w14:paraId="67B0B9FD" w14:textId="77777777" w:rsidR="00CC04FE" w:rsidRPr="002A7EA7" w:rsidRDefault="00C81F43" w:rsidP="00CC04FE">
      <w:pPr>
        <w:spacing w:after="120"/>
        <w:ind w:left="360"/>
        <w:rPr>
          <w:sz w:val="20"/>
          <w:szCs w:val="20"/>
        </w:rPr>
      </w:pP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oMath>
      <w:r w:rsidR="00CC04FE" w:rsidRPr="002A7EA7">
        <w:rPr>
          <w:sz w:val="20"/>
          <w:szCs w:val="20"/>
        </w:rPr>
        <w:t xml:space="preserve"> is the average number of persons per bedroom (0.85, determined from past experience in similar areas and confirmed with census data);</w:t>
      </w:r>
    </w:p>
    <w:p w14:paraId="01DC0724" w14:textId="77777777" w:rsidR="00CC04FE" w:rsidRPr="002A7EA7" w:rsidRDefault="00CC04FE" w:rsidP="00CC04FE">
      <w:pPr>
        <w:spacing w:after="120"/>
        <w:ind w:left="360"/>
        <w:rPr>
          <w:sz w:val="20"/>
          <w:szCs w:val="20"/>
        </w:rPr>
      </w:pPr>
      <w:r w:rsidRPr="002A7EA7">
        <w:rPr>
          <w:i/>
          <w:sz w:val="20"/>
          <w:szCs w:val="20"/>
        </w:rPr>
        <w:t>Q</w:t>
      </w:r>
      <w:r w:rsidRPr="002A7EA7">
        <w:rPr>
          <w:i/>
          <w:sz w:val="20"/>
          <w:szCs w:val="20"/>
          <w:vertAlign w:val="subscript"/>
        </w:rPr>
        <w:t>c</w:t>
      </w:r>
      <w:r w:rsidRPr="002A7EA7">
        <w:rPr>
          <w:sz w:val="20"/>
          <w:szCs w:val="20"/>
        </w:rPr>
        <w:t xml:space="preserve"> is the per-capita daily water use (69.3 gal/person/day, </w:t>
      </w:r>
      <w:r w:rsidRPr="00C05932">
        <w:rPr>
          <w:sz w:val="20"/>
          <w:szCs w:val="20"/>
        </w:rPr>
        <w:t>from the USEPA Onsite Wastewater Treatment Systems Manual, 2002</w:t>
      </w:r>
      <w:r w:rsidRPr="002A7EA7">
        <w:rPr>
          <w:sz w:val="20"/>
          <w:szCs w:val="20"/>
        </w:rPr>
        <w:t>);</w:t>
      </w:r>
    </w:p>
    <w:p w14:paraId="710A9697" w14:textId="77777777" w:rsidR="00CC04FE" w:rsidRPr="002A7EA7" w:rsidRDefault="00C81F43" w:rsidP="00CC04FE">
      <w:pPr>
        <w:spacing w:after="120"/>
        <w:ind w:left="360"/>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oMath>
      <w:r w:rsidR="00CC04FE" w:rsidRPr="002A7EA7">
        <w:rPr>
          <w:sz w:val="20"/>
          <w:szCs w:val="20"/>
        </w:rPr>
        <w:t xml:space="preserve"> is the number of months that the home is occupied (assumed year-round occupation);</w:t>
      </w:r>
    </w:p>
    <w:p w14:paraId="3E4006A2" w14:textId="77777777" w:rsidR="00CC04FE" w:rsidRPr="002A7EA7" w:rsidRDefault="00C81F43" w:rsidP="00CC04FE">
      <w:pPr>
        <w:spacing w:after="120"/>
        <w:ind w:left="360"/>
        <w:rPr>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w</m:t>
            </m:r>
          </m:sub>
        </m:sSub>
        <m:r>
          <w:rPr>
            <w:rFonts w:ascii="Cambria Math" w:hAnsi="Cambria Math"/>
            <w:sz w:val="20"/>
            <w:szCs w:val="20"/>
          </w:rPr>
          <m:t xml:space="preserve"> </m:t>
        </m:r>
      </m:oMath>
      <w:r w:rsidR="00CC04FE" w:rsidRPr="002A7EA7">
        <w:rPr>
          <w:sz w:val="20"/>
          <w:szCs w:val="20"/>
        </w:rPr>
        <w:t>is the concentration of phosphorus in wastewater (10 mg/L, from the USEPA Onsite Wastewater Treatment Systems Manual);</w:t>
      </w:r>
    </w:p>
    <w:p w14:paraId="394B5549" w14:textId="77777777" w:rsidR="00CC04FE" w:rsidRPr="002A7EA7" w:rsidRDefault="00CC04FE" w:rsidP="00CC04FE">
      <w:pPr>
        <w:ind w:left="360"/>
        <w:rPr>
          <w:sz w:val="20"/>
          <w:szCs w:val="20"/>
        </w:rPr>
      </w:pPr>
      <m:oMath>
        <m:r>
          <w:rPr>
            <w:rFonts w:ascii="Cambria Math" w:hAnsi="Cambria Math"/>
            <w:sz w:val="20"/>
            <w:szCs w:val="20"/>
          </w:rPr>
          <m:t>θ</m:t>
        </m:r>
      </m:oMath>
      <w:r w:rsidRPr="002A7EA7">
        <w:rPr>
          <w:sz w:val="20"/>
          <w:szCs w:val="20"/>
        </w:rPr>
        <w:t xml:space="preserve"> is the fraction of phosphorus removal attributed to the septic system and leach field (0.94</w:t>
      </w:r>
      <w:r w:rsidR="00C379E0">
        <w:rPr>
          <w:rStyle w:val="FootnoteReference"/>
          <w:sz w:val="20"/>
          <w:szCs w:val="20"/>
        </w:rPr>
        <w:footnoteReference w:id="5"/>
      </w:r>
      <w:r w:rsidRPr="002A7EA7">
        <w:rPr>
          <w:sz w:val="20"/>
          <w:szCs w:val="20"/>
        </w:rPr>
        <w:t>).</w:t>
      </w:r>
    </w:p>
    <w:p w14:paraId="1A13A298" w14:textId="77777777" w:rsidR="00134D1C" w:rsidRDefault="00134D1C" w:rsidP="00134D1C">
      <w:pPr>
        <w:rPr>
          <w:sz w:val="20"/>
          <w:szCs w:val="20"/>
        </w:rPr>
      </w:pPr>
      <w:r>
        <w:rPr>
          <w:sz w:val="20"/>
          <w:szCs w:val="20"/>
        </w:rPr>
        <w:t xml:space="preserve">The number of bedrooms per home was not available for homes located in Wilmington and was estimated based on home type using the Andover data as a basis. </w:t>
      </w:r>
    </w:p>
    <w:p w14:paraId="7E516939" w14:textId="77777777" w:rsidR="003633C4" w:rsidRPr="001D6648" w:rsidRDefault="003633C4" w:rsidP="001D6648">
      <w:pPr>
        <w:pStyle w:val="Normal1"/>
        <w:rPr>
          <w:rStyle w:val="SubtleEmphasis"/>
        </w:rPr>
      </w:pPr>
      <w:r w:rsidRPr="001D6648">
        <w:rPr>
          <w:rStyle w:val="SubtleEmphasis"/>
        </w:rPr>
        <w:t xml:space="preserve">Phosphorus from Aerial Deposition </w:t>
      </w:r>
    </w:p>
    <w:p w14:paraId="143E9EE7" w14:textId="77777777" w:rsidR="004252C5" w:rsidRDefault="003633C4" w:rsidP="004252C5">
      <w:pPr>
        <w:spacing w:before="240" w:after="120"/>
        <w:rPr>
          <w:sz w:val="20"/>
          <w:szCs w:val="20"/>
        </w:rPr>
      </w:pPr>
      <w:r w:rsidRPr="002A7EA7">
        <w:rPr>
          <w:sz w:val="20"/>
          <w:szCs w:val="20"/>
        </w:rPr>
        <w:t xml:space="preserve">Atmospheric deposition of phosphorus is an estimate of the load of phosphorus delivered through wet or “dryfall” precipitation depositing phosphorus-containing particles directly on the surface of Foster’s Pond.  Deposition rates were determined from published literature </w:t>
      </w:r>
      <w:r w:rsidRPr="00C05932">
        <w:rPr>
          <w:sz w:val="20"/>
          <w:szCs w:val="20"/>
        </w:rPr>
        <w:t>(Reckhow, 1980).  The</w:t>
      </w:r>
      <w:r w:rsidRPr="002A7EA7">
        <w:rPr>
          <w:sz w:val="20"/>
          <w:szCs w:val="20"/>
        </w:rPr>
        <w:t xml:space="preserve"> annual atmospheric deposition load was calculated assuming a deposition rate of 0.24 lb. P/ac/yr, for a total atmospheric load of 26 lb. P/yr</w:t>
      </w:r>
      <w:r>
        <w:rPr>
          <w:sz w:val="20"/>
          <w:szCs w:val="20"/>
        </w:rPr>
        <w:t>.</w:t>
      </w:r>
    </w:p>
    <w:p w14:paraId="4162CCAC" w14:textId="77777777" w:rsidR="003633C4" w:rsidRPr="001D6648" w:rsidRDefault="003633C4" w:rsidP="001D6648">
      <w:pPr>
        <w:rPr>
          <w:rStyle w:val="SubtleEmphasis"/>
        </w:rPr>
      </w:pPr>
      <w:r w:rsidRPr="001D6648">
        <w:rPr>
          <w:rStyle w:val="SubtleEmphasis"/>
        </w:rPr>
        <w:t>Total External Phosphorus Load</w:t>
      </w:r>
    </w:p>
    <w:p w14:paraId="0652CAA3" w14:textId="77777777" w:rsidR="003633C4" w:rsidRPr="003633C4" w:rsidRDefault="003633C4" w:rsidP="004252C5">
      <w:pPr>
        <w:spacing w:before="240" w:after="120"/>
        <w:rPr>
          <w:sz w:val="20"/>
          <w:szCs w:val="20"/>
        </w:rPr>
      </w:pPr>
      <w:r w:rsidRPr="003633C4">
        <w:rPr>
          <w:sz w:val="20"/>
          <w:szCs w:val="20"/>
        </w:rPr>
        <w:t xml:space="preserve">The total external phosphorus load into Foster’s Pond </w:t>
      </w:r>
      <w:r w:rsidR="007F4D23">
        <w:rPr>
          <w:sz w:val="20"/>
          <w:szCs w:val="20"/>
        </w:rPr>
        <w:t>was calculated to be 255 pounds per year</w:t>
      </w:r>
      <w:r w:rsidRPr="003633C4">
        <w:rPr>
          <w:sz w:val="20"/>
          <w:szCs w:val="20"/>
        </w:rPr>
        <w:t xml:space="preserve"> (116 kg) from the above sources as summarized below </w:t>
      </w:r>
    </w:p>
    <w:p w14:paraId="31349520" w14:textId="77777777" w:rsidR="003633C4" w:rsidRPr="003633C4" w:rsidRDefault="003633C4" w:rsidP="00505BA8">
      <w:pPr>
        <w:pStyle w:val="ListParagraph"/>
        <w:numPr>
          <w:ilvl w:val="0"/>
          <w:numId w:val="9"/>
        </w:numPr>
        <w:spacing w:before="240" w:after="120"/>
        <w:rPr>
          <w:sz w:val="20"/>
          <w:szCs w:val="20"/>
        </w:rPr>
      </w:pPr>
      <w:bookmarkStart w:id="28" w:name="_Hlk483908761"/>
      <w:r w:rsidRPr="003633C4">
        <w:rPr>
          <w:sz w:val="20"/>
          <w:szCs w:val="20"/>
        </w:rPr>
        <w:lastRenderedPageBreak/>
        <w:t>Land Use: 208 pounds per year</w:t>
      </w:r>
    </w:p>
    <w:p w14:paraId="4949B229" w14:textId="77777777" w:rsidR="003633C4" w:rsidRPr="003633C4" w:rsidRDefault="003633C4" w:rsidP="00505BA8">
      <w:pPr>
        <w:pStyle w:val="ListParagraph"/>
        <w:numPr>
          <w:ilvl w:val="0"/>
          <w:numId w:val="9"/>
        </w:numPr>
        <w:spacing w:before="240" w:after="120"/>
        <w:rPr>
          <w:sz w:val="20"/>
          <w:szCs w:val="20"/>
        </w:rPr>
      </w:pPr>
      <w:r w:rsidRPr="003633C4">
        <w:rPr>
          <w:sz w:val="20"/>
          <w:szCs w:val="20"/>
        </w:rPr>
        <w:t>Septic Systems: 21 pounds per year</w:t>
      </w:r>
    </w:p>
    <w:p w14:paraId="2B4497F4" w14:textId="77777777" w:rsidR="003633C4" w:rsidRPr="003633C4" w:rsidRDefault="003633C4" w:rsidP="00505BA8">
      <w:pPr>
        <w:pStyle w:val="ListParagraph"/>
        <w:numPr>
          <w:ilvl w:val="0"/>
          <w:numId w:val="9"/>
        </w:numPr>
        <w:spacing w:before="240" w:after="120"/>
        <w:rPr>
          <w:sz w:val="20"/>
          <w:szCs w:val="20"/>
        </w:rPr>
      </w:pPr>
      <w:r w:rsidRPr="003633C4">
        <w:rPr>
          <w:sz w:val="20"/>
          <w:szCs w:val="20"/>
        </w:rPr>
        <w:t>Aerial Deposition: 26 pounds per year</w:t>
      </w:r>
    </w:p>
    <w:p w14:paraId="018622F1" w14:textId="77777777" w:rsidR="004252C5" w:rsidRPr="003633C4" w:rsidRDefault="003633C4" w:rsidP="00505BA8">
      <w:pPr>
        <w:pStyle w:val="ListParagraph"/>
        <w:numPr>
          <w:ilvl w:val="0"/>
          <w:numId w:val="9"/>
        </w:numPr>
        <w:spacing w:before="240" w:after="120"/>
        <w:rPr>
          <w:rFonts w:ascii="Calibri" w:hAnsi="Calibri"/>
          <w:bCs/>
          <w:sz w:val="20"/>
          <w:szCs w:val="20"/>
          <w:shd w:val="clear" w:color="auto" w:fill="FFFFFF"/>
        </w:rPr>
      </w:pPr>
      <w:r w:rsidRPr="003633C4">
        <w:rPr>
          <w:b/>
          <w:sz w:val="20"/>
          <w:szCs w:val="20"/>
        </w:rPr>
        <w:t>Total:</w:t>
      </w:r>
      <w:r w:rsidRPr="003633C4">
        <w:rPr>
          <w:sz w:val="20"/>
          <w:szCs w:val="20"/>
        </w:rPr>
        <w:t xml:space="preserve"> 255 pounds per year. </w:t>
      </w:r>
    </w:p>
    <w:bookmarkEnd w:id="28"/>
    <w:p w14:paraId="11F72CFA" w14:textId="77777777" w:rsidR="003633C4" w:rsidRDefault="007F4D23" w:rsidP="007F4D23">
      <w:pPr>
        <w:spacing w:before="240" w:after="120"/>
        <w:rPr>
          <w:rFonts w:ascii="Calibri" w:hAnsi="Calibri"/>
          <w:bCs/>
          <w:sz w:val="20"/>
          <w:szCs w:val="20"/>
          <w:shd w:val="clear" w:color="auto" w:fill="FFFFFF"/>
        </w:rPr>
      </w:pPr>
      <w:r>
        <w:rPr>
          <w:rFonts w:ascii="Calibri" w:hAnsi="Calibri"/>
          <w:bCs/>
          <w:sz w:val="20"/>
          <w:szCs w:val="20"/>
          <w:shd w:val="clear" w:color="auto" w:fill="FFFFFF"/>
        </w:rPr>
        <w:t>Therefore, most phosphorus loading (82%) is estimated to be comprised of surface water runoff and discharge from the surrounding stormwater system</w:t>
      </w:r>
      <w:r w:rsidR="00D30BC4">
        <w:rPr>
          <w:rFonts w:ascii="Calibri" w:hAnsi="Calibri"/>
          <w:bCs/>
          <w:sz w:val="20"/>
          <w:szCs w:val="20"/>
          <w:shd w:val="clear" w:color="auto" w:fill="FFFFFF"/>
        </w:rPr>
        <w:t xml:space="preserve"> (Figure A-4)</w:t>
      </w:r>
      <w:r>
        <w:rPr>
          <w:rFonts w:ascii="Calibri" w:hAnsi="Calibri"/>
          <w:bCs/>
          <w:sz w:val="20"/>
          <w:szCs w:val="20"/>
          <w:shd w:val="clear" w:color="auto" w:fill="FFFFFF"/>
        </w:rPr>
        <w:t>.</w:t>
      </w:r>
    </w:p>
    <w:p w14:paraId="528539DA" w14:textId="77777777" w:rsidR="00D30BC4" w:rsidRDefault="00D30BC4" w:rsidP="00D30BC4">
      <w:pPr>
        <w:spacing w:before="240" w:after="120"/>
        <w:jc w:val="center"/>
        <w:rPr>
          <w:rFonts w:ascii="Calibri" w:hAnsi="Calibri"/>
          <w:bCs/>
          <w:sz w:val="20"/>
          <w:szCs w:val="20"/>
          <w:shd w:val="clear" w:color="auto" w:fill="FFFFFF"/>
        </w:rPr>
      </w:pPr>
      <w:r>
        <w:rPr>
          <w:noProof/>
        </w:rPr>
        <w:drawing>
          <wp:inline distT="0" distB="0" distL="0" distR="0" wp14:anchorId="5955DFAF" wp14:editId="0302A782">
            <wp:extent cx="4572000" cy="2743200"/>
            <wp:effectExtent l="0" t="0" r="0" b="0"/>
            <wp:docPr id="1615" name="Chart 1615">
              <a:extLst xmlns:a="http://schemas.openxmlformats.org/drawingml/2006/main">
                <a:ext uri="{FF2B5EF4-FFF2-40B4-BE49-F238E27FC236}">
                  <a16:creationId xmlns:a16="http://schemas.microsoft.com/office/drawing/2014/main" id="{925B6E08-5D93-458F-A606-08D01CA4C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094D07" w14:textId="77777777" w:rsidR="000A46AA" w:rsidRDefault="00D30BC4" w:rsidP="000A46AA">
      <w:pPr>
        <w:pStyle w:val="map-table-title"/>
        <w:jc w:val="center"/>
        <w:rPr>
          <w:b/>
        </w:rPr>
      </w:pPr>
      <w:r>
        <w:rPr>
          <w:b/>
        </w:rPr>
        <w:t>Figure A-4: Summary of Annual External Phosphorus Load to Foster’s Pond</w:t>
      </w:r>
    </w:p>
    <w:p w14:paraId="6BDCEC31" w14:textId="77777777" w:rsidR="003633C4" w:rsidRPr="001D6648" w:rsidRDefault="003633C4" w:rsidP="001D6648">
      <w:pPr>
        <w:pStyle w:val="Normal1"/>
        <w:spacing w:after="120"/>
        <w:rPr>
          <w:rStyle w:val="SubtleEmphasis"/>
        </w:rPr>
      </w:pPr>
      <w:r w:rsidRPr="001D6648">
        <w:rPr>
          <w:rStyle w:val="SubtleEmphasis"/>
        </w:rPr>
        <w:t>Trophic Response to Phosphorus Loading</w:t>
      </w:r>
    </w:p>
    <w:p w14:paraId="155E0E29" w14:textId="77777777" w:rsidR="003633C4" w:rsidRPr="002A7EA7" w:rsidRDefault="003633C4" w:rsidP="003633C4">
      <w:pPr>
        <w:pStyle w:val="Normal1"/>
        <w:spacing w:after="200"/>
        <w:rPr>
          <w:rFonts w:asciiTheme="minorHAnsi" w:hAnsiTheme="minorHAnsi"/>
          <w:sz w:val="20"/>
          <w:szCs w:val="20"/>
        </w:rPr>
      </w:pPr>
      <w:r w:rsidRPr="002A7EA7">
        <w:rPr>
          <w:rFonts w:asciiTheme="minorHAnsi" w:hAnsiTheme="minorHAnsi"/>
          <w:sz w:val="20"/>
          <w:szCs w:val="20"/>
        </w:rPr>
        <w:t>In-lake phosphorus response models are commonly used to predict in-lake phosphorus concentrations as a function of annual phosphorus loading, mean lake depth, and hydraulic residence time.  The models are useful for understanding the relationships between current phosphorus loading and in-lake concentration, as well as for estimating in-lake concentrations under hypothetical scenarios, such as future buildout.  One of the most commonly used in-lake response models is the Vollenweider model, which predicts an average annual in-lake phosphorus concentration.  Phosphorus concentrations predicted by the Vollenwei</w:t>
      </w:r>
      <w:r w:rsidR="000A46AA">
        <w:rPr>
          <w:rFonts w:asciiTheme="minorHAnsi" w:hAnsiTheme="minorHAnsi"/>
          <w:sz w:val="20"/>
          <w:szCs w:val="20"/>
        </w:rPr>
        <w:t>der model</w:t>
      </w:r>
      <w:r w:rsidRPr="002A7EA7">
        <w:rPr>
          <w:rFonts w:asciiTheme="minorHAnsi" w:hAnsiTheme="minorHAnsi"/>
          <w:sz w:val="20"/>
          <w:szCs w:val="20"/>
        </w:rPr>
        <w:t xml:space="preserve"> </w:t>
      </w:r>
      <w:r w:rsidR="001A2B82" w:rsidRPr="002A7EA7">
        <w:rPr>
          <w:rFonts w:asciiTheme="minorHAnsi" w:hAnsiTheme="minorHAnsi"/>
          <w:sz w:val="20"/>
          <w:szCs w:val="20"/>
        </w:rPr>
        <w:t>assume</w:t>
      </w:r>
      <w:r w:rsidRPr="002A7EA7">
        <w:rPr>
          <w:rFonts w:asciiTheme="minorHAnsi" w:hAnsiTheme="minorHAnsi"/>
          <w:sz w:val="20"/>
          <w:szCs w:val="20"/>
        </w:rPr>
        <w:t xml:space="preserve"> that the lake is uniformly mixed, such as at spring turnover. The Vollenweider model is based on a five-year study of </w:t>
      </w:r>
      <w:r w:rsidR="00684ADB">
        <w:rPr>
          <w:rFonts w:asciiTheme="minorHAnsi" w:hAnsiTheme="minorHAnsi"/>
          <w:sz w:val="20"/>
          <w:szCs w:val="20"/>
        </w:rPr>
        <w:t xml:space="preserve">approximately </w:t>
      </w:r>
      <w:r w:rsidRPr="002A7EA7">
        <w:rPr>
          <w:rFonts w:asciiTheme="minorHAnsi" w:hAnsiTheme="minorHAnsi"/>
          <w:sz w:val="20"/>
          <w:szCs w:val="20"/>
        </w:rPr>
        <w:t xml:space="preserve">200 waterbodies in Europe, North America, Japan and </w:t>
      </w:r>
      <w:r w:rsidRPr="00C05932">
        <w:rPr>
          <w:rFonts w:asciiTheme="minorHAnsi" w:hAnsiTheme="minorHAnsi"/>
          <w:sz w:val="20"/>
          <w:szCs w:val="20"/>
        </w:rPr>
        <w:t>Australia</w:t>
      </w:r>
      <w:r w:rsidR="007F4D23" w:rsidRPr="00C05932">
        <w:rPr>
          <w:rFonts w:asciiTheme="minorHAnsi" w:hAnsiTheme="minorHAnsi"/>
          <w:sz w:val="20"/>
          <w:szCs w:val="20"/>
        </w:rPr>
        <w:t xml:space="preserve"> </w:t>
      </w:r>
      <w:r w:rsidR="00C05932" w:rsidRPr="00C05932">
        <w:rPr>
          <w:rFonts w:asciiTheme="minorHAnsi" w:hAnsiTheme="minorHAnsi"/>
          <w:sz w:val="20"/>
          <w:szCs w:val="20"/>
        </w:rPr>
        <w:t>(Vollenweider and Schweiz, 1975</w:t>
      </w:r>
      <w:r w:rsidR="007F4D23" w:rsidRPr="00C05932">
        <w:rPr>
          <w:rFonts w:asciiTheme="minorHAnsi" w:hAnsiTheme="minorHAnsi"/>
          <w:sz w:val="20"/>
          <w:szCs w:val="20"/>
        </w:rPr>
        <w:t>)</w:t>
      </w:r>
      <w:r w:rsidRPr="00C05932">
        <w:rPr>
          <w:rFonts w:asciiTheme="minorHAnsi" w:hAnsiTheme="minorHAnsi"/>
          <w:sz w:val="20"/>
          <w:szCs w:val="20"/>
        </w:rPr>
        <w:t>.</w:t>
      </w:r>
      <w:r w:rsidRPr="002A7EA7">
        <w:rPr>
          <w:rFonts w:asciiTheme="minorHAnsi" w:hAnsiTheme="minorHAnsi"/>
          <w:sz w:val="20"/>
          <w:szCs w:val="20"/>
        </w:rPr>
        <w:t xml:space="preserve">  </w:t>
      </w:r>
    </w:p>
    <w:p w14:paraId="54520632" w14:textId="77777777" w:rsidR="00CC04FE" w:rsidRPr="002A7EA7" w:rsidRDefault="00CC04FE" w:rsidP="00CC04FE">
      <w:pPr>
        <w:rPr>
          <w:sz w:val="20"/>
          <w:szCs w:val="20"/>
        </w:rPr>
      </w:pPr>
      <w:r w:rsidRPr="002A7EA7">
        <w:rPr>
          <w:sz w:val="20"/>
          <w:szCs w:val="20"/>
        </w:rPr>
        <w:t>The Vollenweider Equation is provided below, with calculations for Foster’s Pond based on the phosphorus loading estimate discussed above, including phosphorus from stormwater runoff, septic systems, and aerial deposition</w:t>
      </w:r>
      <w:r>
        <w:rPr>
          <w:sz w:val="20"/>
          <w:szCs w:val="20"/>
        </w:rPr>
        <w:t xml:space="preserve">. </w:t>
      </w:r>
      <w:r w:rsidRPr="002A7EA7">
        <w:rPr>
          <w:sz w:val="20"/>
          <w:szCs w:val="20"/>
        </w:rPr>
        <w:t xml:space="preserve">The equation parameters and the values specific to Foster’s Pond are presented </w:t>
      </w:r>
      <w:r>
        <w:rPr>
          <w:sz w:val="20"/>
          <w:szCs w:val="20"/>
        </w:rPr>
        <w:t xml:space="preserve">by Table A-9. </w:t>
      </w:r>
      <w:r w:rsidRPr="002A7EA7">
        <w:rPr>
          <w:sz w:val="20"/>
          <w:szCs w:val="20"/>
        </w:rPr>
        <w:t xml:space="preserve">The Vollenweider Equation is: </w:t>
      </w:r>
    </w:p>
    <w:p w14:paraId="69C49B0E" w14:textId="77777777" w:rsidR="00CC04FE" w:rsidRPr="002A7EA7" w:rsidRDefault="00C81F43" w:rsidP="00CC04FE">
      <w:pPr>
        <w:rPr>
          <w:sz w:val="20"/>
          <w:szCs w:val="20"/>
        </w:rPr>
      </w:pPr>
      <m:oMathPara>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v</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p</m:t>
                  </m:r>
                </m:sub>
              </m:sSub>
            </m:num>
            <m:den>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1+</m:t>
                      </m:r>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w</m:t>
                              </m:r>
                            </m:sub>
                          </m:sSub>
                        </m:e>
                      </m:rad>
                    </m:e>
                  </m:d>
                </m:e>
              </m:d>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261</m:t>
              </m:r>
            </m:num>
            <m:den>
              <m:r>
                <w:rPr>
                  <w:rFonts w:ascii="Cambria Math" w:hAnsi="Cambria Math"/>
                  <w:sz w:val="20"/>
                  <w:szCs w:val="20"/>
                </w:rPr>
                <m:t>4.83</m:t>
              </m:r>
              <m:d>
                <m:dPr>
                  <m:ctrlPr>
                    <w:rPr>
                      <w:rFonts w:ascii="Cambria Math" w:hAnsi="Cambria Math"/>
                      <w:i/>
                      <w:sz w:val="20"/>
                      <w:szCs w:val="20"/>
                    </w:rPr>
                  </m:ctrlPr>
                </m:dPr>
                <m:e>
                  <m:r>
                    <w:rPr>
                      <w:rFonts w:ascii="Cambria Math" w:hAnsi="Cambria Math"/>
                      <w:sz w:val="20"/>
                      <w:szCs w:val="20"/>
                    </w:rPr>
                    <m:t>1+</m:t>
                  </m:r>
                  <m:rad>
                    <m:radPr>
                      <m:degHide m:val="1"/>
                      <m:ctrlPr>
                        <w:rPr>
                          <w:rFonts w:ascii="Cambria Math" w:hAnsi="Cambria Math"/>
                          <w:i/>
                          <w:sz w:val="20"/>
                          <w:szCs w:val="20"/>
                        </w:rPr>
                      </m:ctrlPr>
                    </m:radPr>
                    <m:deg/>
                    <m:e>
                      <m:r>
                        <w:rPr>
                          <w:rFonts w:ascii="Cambria Math" w:hAnsi="Cambria Math"/>
                          <w:sz w:val="20"/>
                          <w:szCs w:val="20"/>
                        </w:rPr>
                        <m:t>3.22</m:t>
                      </m:r>
                    </m:e>
                  </m:rad>
                </m:e>
              </m:d>
            </m:den>
          </m:f>
          <m:r>
            <w:rPr>
              <w:rFonts w:ascii="Cambria Math" w:hAnsi="Cambria Math"/>
              <w:sz w:val="20"/>
              <w:szCs w:val="20"/>
            </w:rPr>
            <m:t xml:space="preserve">=19.3 </m:t>
          </m:r>
          <m:r>
            <m:rPr>
              <m:sty m:val="p"/>
            </m:rPr>
            <w:rPr>
              <w:rFonts w:ascii="Cambria Math" w:hAnsi="Cambria Math"/>
              <w:sz w:val="20"/>
              <w:szCs w:val="20"/>
            </w:rPr>
            <m:t>μg/L</m:t>
          </m:r>
        </m:oMath>
      </m:oMathPara>
    </w:p>
    <w:p w14:paraId="367D61B2" w14:textId="77777777" w:rsidR="00CC04FE" w:rsidRPr="002A7EA7" w:rsidRDefault="00CC04FE" w:rsidP="00CC04FE">
      <w:pPr>
        <w:spacing w:after="60"/>
        <w:rPr>
          <w:sz w:val="20"/>
          <w:szCs w:val="20"/>
        </w:rPr>
      </w:pPr>
      <w:r w:rsidRPr="002A7EA7">
        <w:rPr>
          <w:sz w:val="20"/>
          <w:szCs w:val="20"/>
        </w:rPr>
        <w:t>where:</w:t>
      </w:r>
    </w:p>
    <w:p w14:paraId="0319BBF0" w14:textId="77777777" w:rsidR="00CC04FE" w:rsidRPr="002A7EA7" w:rsidRDefault="00CC04FE" w:rsidP="00CC04FE">
      <w:pPr>
        <w:spacing w:after="60"/>
        <w:rPr>
          <w:sz w:val="20"/>
          <w:szCs w:val="20"/>
        </w:rPr>
      </w:pPr>
      <w:r w:rsidRPr="002A7EA7">
        <w:rPr>
          <w:sz w:val="20"/>
          <w:szCs w:val="20"/>
        </w:rPr>
        <w:tab/>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v</m:t>
            </m:r>
          </m:sub>
        </m:sSub>
      </m:oMath>
      <w:r w:rsidRPr="002A7EA7">
        <w:rPr>
          <w:sz w:val="20"/>
          <w:szCs w:val="20"/>
        </w:rPr>
        <w:t xml:space="preserve"> = mean in-lake phosphorus concentration (mg/L) estimated by Vollenweider equation;</w:t>
      </w:r>
    </w:p>
    <w:p w14:paraId="0D4BAA9A" w14:textId="77777777" w:rsidR="00CC04FE" w:rsidRPr="002A7EA7" w:rsidRDefault="00CC04FE" w:rsidP="00CC04FE">
      <w:pPr>
        <w:spacing w:after="60"/>
        <w:rPr>
          <w:sz w:val="20"/>
          <w:szCs w:val="20"/>
        </w:rPr>
      </w:pPr>
      <w:r w:rsidRPr="002A7EA7">
        <w:rPr>
          <w:sz w:val="20"/>
          <w:szCs w:val="20"/>
        </w:rPr>
        <w:tab/>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p</m:t>
            </m:r>
          </m:sub>
        </m:sSub>
      </m:oMath>
      <w:r w:rsidRPr="002A7EA7">
        <w:rPr>
          <w:sz w:val="20"/>
          <w:szCs w:val="20"/>
          <w:vertAlign w:val="subscript"/>
        </w:rPr>
        <w:t xml:space="preserve"> </w:t>
      </w:r>
      <w:r w:rsidRPr="002A7EA7">
        <w:rPr>
          <w:sz w:val="20"/>
          <w:szCs w:val="20"/>
        </w:rPr>
        <w:t>= annual phosphorus load/lake area, (grams/m</w:t>
      </w:r>
      <w:r w:rsidRPr="001A2B82">
        <w:rPr>
          <w:sz w:val="20"/>
          <w:szCs w:val="20"/>
          <w:vertAlign w:val="superscript"/>
        </w:rPr>
        <w:t>2</w:t>
      </w:r>
      <w:r w:rsidRPr="002A7EA7">
        <w:rPr>
          <w:sz w:val="20"/>
          <w:szCs w:val="20"/>
        </w:rPr>
        <w:t>/year);</w:t>
      </w:r>
    </w:p>
    <w:p w14:paraId="2ADC8335" w14:textId="77777777" w:rsidR="00CC04FE" w:rsidRPr="002A7EA7" w:rsidRDefault="00CC04FE" w:rsidP="00CC04FE">
      <w:pPr>
        <w:spacing w:after="60"/>
        <w:rPr>
          <w:sz w:val="20"/>
          <w:szCs w:val="20"/>
        </w:rPr>
      </w:pPr>
      <w:r w:rsidRPr="002A7EA7">
        <w:rPr>
          <w:sz w:val="20"/>
          <w:szCs w:val="20"/>
        </w:rPr>
        <w:tab/>
      </w: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w</m:t>
            </m:r>
          </m:sub>
        </m:sSub>
      </m:oMath>
      <w:r w:rsidRPr="002A7EA7">
        <w:rPr>
          <w:sz w:val="20"/>
          <w:szCs w:val="20"/>
          <w:vertAlign w:val="subscript"/>
        </w:rPr>
        <w:t xml:space="preserve"> </w:t>
      </w:r>
      <w:r w:rsidRPr="002A7EA7">
        <w:rPr>
          <w:sz w:val="20"/>
          <w:szCs w:val="20"/>
        </w:rPr>
        <w:t>= hydraulic residence time (yr);</w:t>
      </w:r>
    </w:p>
    <w:p w14:paraId="68A247A2" w14:textId="77777777" w:rsidR="00CC04FE" w:rsidRPr="002A7EA7" w:rsidRDefault="00CC04FE" w:rsidP="00CC04FE">
      <w:pPr>
        <w:spacing w:after="60"/>
        <w:rPr>
          <w:sz w:val="20"/>
          <w:szCs w:val="20"/>
          <w:vertAlign w:val="subscript"/>
        </w:rPr>
      </w:pPr>
      <w:r w:rsidRPr="002A7EA7">
        <w:rPr>
          <w:sz w:val="20"/>
          <w:szCs w:val="20"/>
        </w:rPr>
        <w:lastRenderedPageBreak/>
        <w:tab/>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oMath>
      <w:r w:rsidRPr="002A7EA7">
        <w:rPr>
          <w:sz w:val="20"/>
          <w:szCs w:val="20"/>
          <w:vertAlign w:val="subscript"/>
        </w:rPr>
        <w:t xml:space="preserve"> </w:t>
      </w:r>
      <w:r w:rsidRPr="002A7EA7">
        <w:rPr>
          <w:sz w:val="20"/>
          <w:szCs w:val="20"/>
        </w:rPr>
        <w:t xml:space="preserve">= hydraulic overflow rate=mean depth /hydraulic residence time (m/yr)= </w:t>
      </w:r>
      <m:oMath>
        <m:r>
          <w:rPr>
            <w:rFonts w:ascii="Cambria Math" w:hAnsi="Cambria Math"/>
            <w:sz w:val="20"/>
            <w:szCs w:val="20"/>
          </w:rPr>
          <m:t>z</m:t>
        </m:r>
      </m:oMath>
      <w:r w:rsidRPr="002A7EA7">
        <w:rPr>
          <w:sz w:val="20"/>
          <w:szCs w:val="20"/>
        </w:rPr>
        <w:t>/</w:t>
      </w: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w</m:t>
            </m:r>
          </m:sub>
        </m:sSub>
      </m:oMath>
      <w:r w:rsidRPr="002A7EA7">
        <w:rPr>
          <w:sz w:val="20"/>
          <w:szCs w:val="20"/>
          <w:vertAlign w:val="subscript"/>
        </w:rPr>
        <w:t>;</w:t>
      </w:r>
    </w:p>
    <w:p w14:paraId="34A2F612" w14:textId="77777777" w:rsidR="00CC04FE" w:rsidRDefault="00CC04FE" w:rsidP="00CC04FE">
      <w:pPr>
        <w:spacing w:after="120"/>
        <w:rPr>
          <w:sz w:val="20"/>
          <w:szCs w:val="20"/>
        </w:rPr>
      </w:pPr>
      <w:r w:rsidRPr="002A7EA7">
        <w:rPr>
          <w:sz w:val="20"/>
          <w:szCs w:val="20"/>
          <w:vertAlign w:val="subscript"/>
        </w:rPr>
        <w:tab/>
      </w:r>
      <m:oMath>
        <m:r>
          <w:rPr>
            <w:rFonts w:ascii="Cambria Math" w:hAnsi="Cambria Math"/>
            <w:sz w:val="20"/>
            <w:szCs w:val="20"/>
          </w:rPr>
          <m:t>z</m:t>
        </m:r>
      </m:oMath>
      <w:r w:rsidRPr="002A7EA7" w:rsidDel="00ED136A">
        <w:rPr>
          <w:sz w:val="20"/>
          <w:szCs w:val="20"/>
        </w:rPr>
        <w:t xml:space="preserve"> </w:t>
      </w:r>
      <w:r w:rsidRPr="002A7EA7">
        <w:rPr>
          <w:sz w:val="20"/>
          <w:szCs w:val="20"/>
        </w:rPr>
        <w:t xml:space="preserve"> = average depth (m)</w:t>
      </w:r>
    </w:p>
    <w:p w14:paraId="6AC6D505" w14:textId="77777777" w:rsidR="000A46AA" w:rsidRDefault="000A46AA" w:rsidP="007F4D23">
      <w:pPr>
        <w:spacing w:after="120"/>
        <w:rPr>
          <w:sz w:val="20"/>
          <w:szCs w:val="20"/>
        </w:rPr>
      </w:pPr>
    </w:p>
    <w:p w14:paraId="68E721C4" w14:textId="77777777" w:rsidR="000A46AA" w:rsidRPr="002A7EA7" w:rsidRDefault="000A46AA" w:rsidP="007F4D23">
      <w:pPr>
        <w:spacing w:after="120"/>
        <w:rPr>
          <w:sz w:val="20"/>
          <w:szCs w:val="20"/>
        </w:rPr>
      </w:pPr>
    </w:p>
    <w:p w14:paraId="06074D46" w14:textId="77777777" w:rsidR="00563CDD" w:rsidRPr="001D6648" w:rsidRDefault="00563CDD" w:rsidP="00563CDD">
      <w:pPr>
        <w:spacing w:after="0"/>
        <w:jc w:val="center"/>
        <w:rPr>
          <w:rFonts w:ascii="Calibri" w:hAnsi="Calibri"/>
          <w:b/>
          <w:bCs/>
          <w:color w:val="000000"/>
          <w:sz w:val="20"/>
          <w:szCs w:val="20"/>
          <w:shd w:val="clear" w:color="auto" w:fill="FFFFFF"/>
        </w:rPr>
      </w:pPr>
      <w:r w:rsidRPr="001D6648">
        <w:rPr>
          <w:rFonts w:ascii="Calibri" w:hAnsi="Calibri"/>
          <w:b/>
          <w:bCs/>
          <w:color w:val="000000"/>
          <w:sz w:val="20"/>
          <w:szCs w:val="20"/>
          <w:shd w:val="clear" w:color="auto" w:fill="FFFFFF"/>
        </w:rPr>
        <w:t>Table A-9 Vollenweider Model Parameters and Assumptions</w:t>
      </w:r>
    </w:p>
    <w:tbl>
      <w:tblPr>
        <w:tblStyle w:val="TableGrid"/>
        <w:tblW w:w="0" w:type="auto"/>
        <w:jc w:val="center"/>
        <w:tblCellMar>
          <w:top w:w="40" w:type="dxa"/>
          <w:left w:w="40" w:type="dxa"/>
          <w:bottom w:w="40" w:type="dxa"/>
          <w:right w:w="40" w:type="dxa"/>
        </w:tblCellMar>
        <w:tblLook w:val="04A0" w:firstRow="1" w:lastRow="0" w:firstColumn="1" w:lastColumn="0" w:noHBand="0" w:noVBand="1"/>
      </w:tblPr>
      <w:tblGrid>
        <w:gridCol w:w="297"/>
        <w:gridCol w:w="1958"/>
        <w:gridCol w:w="809"/>
        <w:gridCol w:w="583"/>
        <w:gridCol w:w="3179"/>
      </w:tblGrid>
      <w:tr w:rsidR="00563CDD" w14:paraId="700DD5EC" w14:textId="77777777" w:rsidTr="00563CDD">
        <w:trPr>
          <w:trHeight w:val="300"/>
          <w:jc w:val="center"/>
        </w:trPr>
        <w:tc>
          <w:tcPr>
            <w:tcW w:w="0" w:type="auto"/>
            <w:gridSpan w:val="2"/>
            <w:shd w:val="clear" w:color="auto" w:fill="006686"/>
          </w:tcPr>
          <w:p w14:paraId="612C2D93" w14:textId="77777777" w:rsidR="00563CDD" w:rsidRDefault="00563CDD" w:rsidP="00563CDD">
            <w:pPr>
              <w:pStyle w:val="col-header-style1"/>
            </w:pPr>
            <w:r>
              <w:t>Parameter</w:t>
            </w:r>
          </w:p>
        </w:tc>
        <w:tc>
          <w:tcPr>
            <w:tcW w:w="0" w:type="auto"/>
            <w:shd w:val="clear" w:color="auto" w:fill="006686"/>
            <w:vAlign w:val="center"/>
          </w:tcPr>
          <w:p w14:paraId="76DD549D" w14:textId="77777777" w:rsidR="00563CDD" w:rsidRDefault="00563CDD" w:rsidP="00563CDD">
            <w:pPr>
              <w:pStyle w:val="col-header-style1"/>
            </w:pPr>
            <w:r w:rsidRPr="00563CDD">
              <w:t>Value</w:t>
            </w:r>
          </w:p>
        </w:tc>
        <w:tc>
          <w:tcPr>
            <w:tcW w:w="0" w:type="auto"/>
            <w:shd w:val="clear" w:color="auto" w:fill="006686"/>
            <w:vAlign w:val="center"/>
          </w:tcPr>
          <w:p w14:paraId="240400AD" w14:textId="77777777" w:rsidR="00563CDD" w:rsidRDefault="00563CDD" w:rsidP="00563CDD">
            <w:pPr>
              <w:pStyle w:val="col-header-style1"/>
            </w:pPr>
            <w:r w:rsidRPr="00563CDD">
              <w:t>Units</w:t>
            </w:r>
          </w:p>
        </w:tc>
        <w:tc>
          <w:tcPr>
            <w:tcW w:w="3179" w:type="dxa"/>
            <w:shd w:val="clear" w:color="auto" w:fill="006686"/>
            <w:vAlign w:val="center"/>
          </w:tcPr>
          <w:p w14:paraId="489AA737" w14:textId="77777777" w:rsidR="00563CDD" w:rsidRDefault="00563CDD" w:rsidP="00563CDD">
            <w:pPr>
              <w:pStyle w:val="col-header-style1"/>
            </w:pPr>
            <w:r w:rsidRPr="00563CDD">
              <w:t>Source/Assumption</w:t>
            </w:r>
          </w:p>
        </w:tc>
      </w:tr>
      <w:tr w:rsidR="00563CDD" w:rsidRPr="00BB254B" w14:paraId="7ADECD60" w14:textId="77777777" w:rsidTr="00563CDD">
        <w:trPr>
          <w:trHeight w:val="300"/>
          <w:jc w:val="center"/>
        </w:trPr>
        <w:tc>
          <w:tcPr>
            <w:tcW w:w="0" w:type="auto"/>
            <w:shd w:val="clear" w:color="auto" w:fill="80C4D6"/>
            <w:vAlign w:val="bottom"/>
          </w:tcPr>
          <w:p w14:paraId="5DD4C2FB"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W</w:t>
            </w:r>
          </w:p>
        </w:tc>
        <w:tc>
          <w:tcPr>
            <w:tcW w:w="0" w:type="auto"/>
            <w:shd w:val="clear" w:color="auto" w:fill="80C4D6"/>
            <w:vAlign w:val="bottom"/>
          </w:tcPr>
          <w:p w14:paraId="464907F3"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Total P Loading Rate</w:t>
            </w:r>
          </w:p>
        </w:tc>
        <w:tc>
          <w:tcPr>
            <w:tcW w:w="0" w:type="auto"/>
            <w:shd w:val="clear" w:color="auto" w:fill="DAEEF3"/>
            <w:vAlign w:val="bottom"/>
          </w:tcPr>
          <w:p w14:paraId="7AC2DD46"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116</w:t>
            </w:r>
          </w:p>
        </w:tc>
        <w:tc>
          <w:tcPr>
            <w:tcW w:w="0" w:type="auto"/>
            <w:shd w:val="clear" w:color="auto" w:fill="DAEEF3"/>
          </w:tcPr>
          <w:p w14:paraId="20AFCB21"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Kg/yr</w:t>
            </w:r>
          </w:p>
        </w:tc>
        <w:tc>
          <w:tcPr>
            <w:tcW w:w="3179" w:type="dxa"/>
            <w:shd w:val="clear" w:color="auto" w:fill="auto"/>
          </w:tcPr>
          <w:p w14:paraId="13107ED8"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Calculated Pollutant Load Value</w:t>
            </w:r>
          </w:p>
        </w:tc>
      </w:tr>
      <w:tr w:rsidR="00563CDD" w:rsidRPr="00BB254B" w14:paraId="7FF7C077" w14:textId="77777777" w:rsidTr="00563CDD">
        <w:trPr>
          <w:trHeight w:val="300"/>
          <w:jc w:val="center"/>
        </w:trPr>
        <w:tc>
          <w:tcPr>
            <w:tcW w:w="0" w:type="auto"/>
            <w:shd w:val="clear" w:color="auto" w:fill="80C4D6"/>
            <w:vAlign w:val="bottom"/>
          </w:tcPr>
          <w:p w14:paraId="5079E2D2"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V</w:t>
            </w:r>
          </w:p>
        </w:tc>
        <w:tc>
          <w:tcPr>
            <w:tcW w:w="0" w:type="auto"/>
            <w:shd w:val="clear" w:color="auto" w:fill="80C4D6"/>
            <w:vAlign w:val="bottom"/>
          </w:tcPr>
          <w:p w14:paraId="6EFF715F"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Volume</w:t>
            </w:r>
          </w:p>
        </w:tc>
        <w:tc>
          <w:tcPr>
            <w:tcW w:w="0" w:type="auto"/>
            <w:shd w:val="clear" w:color="auto" w:fill="DAEEF3"/>
            <w:vAlign w:val="bottom"/>
          </w:tcPr>
          <w:p w14:paraId="58AD369B"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663,612</w:t>
            </w:r>
          </w:p>
        </w:tc>
        <w:tc>
          <w:tcPr>
            <w:tcW w:w="0" w:type="auto"/>
            <w:shd w:val="clear" w:color="auto" w:fill="DAEEF3"/>
          </w:tcPr>
          <w:p w14:paraId="0814C422"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m</w:t>
            </w:r>
            <w:r w:rsidRPr="001A2B82">
              <w:rPr>
                <w:b w:val="0"/>
                <w:color w:val="000000" w:themeColor="text1"/>
                <w:sz w:val="18"/>
                <w:szCs w:val="18"/>
                <w:vertAlign w:val="superscript"/>
              </w:rPr>
              <w:t>3</w:t>
            </w:r>
          </w:p>
        </w:tc>
        <w:tc>
          <w:tcPr>
            <w:tcW w:w="3179" w:type="dxa"/>
            <w:shd w:val="clear" w:color="auto" w:fill="auto"/>
          </w:tcPr>
          <w:p w14:paraId="1FB50E71" w14:textId="77777777" w:rsidR="00563CDD" w:rsidRPr="00563CDD" w:rsidRDefault="00C81F43" w:rsidP="00563CDD">
            <w:pPr>
              <w:pStyle w:val="col-header-style1"/>
              <w:rPr>
                <w:b w:val="0"/>
                <w:color w:val="000000" w:themeColor="text1"/>
                <w:sz w:val="18"/>
                <w:szCs w:val="18"/>
              </w:rPr>
            </w:pPr>
            <w:hyperlink r:id="rId38" w:history="1">
              <w:r w:rsidR="00563CDD" w:rsidRPr="00563CDD">
                <w:rPr>
                  <w:b w:val="0"/>
                  <w:color w:val="000000" w:themeColor="text1"/>
                  <w:sz w:val="18"/>
                  <w:szCs w:val="18"/>
                </w:rPr>
                <w:t>2016 GEI Dam Inspection Report</w:t>
              </w:r>
            </w:hyperlink>
          </w:p>
        </w:tc>
      </w:tr>
      <w:tr w:rsidR="00563CDD" w:rsidRPr="00BB254B" w14:paraId="59AC4DCD" w14:textId="77777777" w:rsidTr="00563CDD">
        <w:trPr>
          <w:trHeight w:val="300"/>
          <w:jc w:val="center"/>
        </w:trPr>
        <w:tc>
          <w:tcPr>
            <w:tcW w:w="0" w:type="auto"/>
            <w:shd w:val="clear" w:color="auto" w:fill="80C4D6"/>
            <w:vAlign w:val="bottom"/>
          </w:tcPr>
          <w:p w14:paraId="5E9F9701"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z</w:t>
            </w:r>
          </w:p>
        </w:tc>
        <w:tc>
          <w:tcPr>
            <w:tcW w:w="0" w:type="auto"/>
            <w:shd w:val="clear" w:color="auto" w:fill="80C4D6"/>
            <w:vAlign w:val="bottom"/>
          </w:tcPr>
          <w:p w14:paraId="2B70F248"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Average Lake Depth</w:t>
            </w:r>
          </w:p>
        </w:tc>
        <w:tc>
          <w:tcPr>
            <w:tcW w:w="0" w:type="auto"/>
            <w:shd w:val="clear" w:color="auto" w:fill="DAEEF3"/>
            <w:vAlign w:val="bottom"/>
          </w:tcPr>
          <w:p w14:paraId="270B83BB"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1.5</w:t>
            </w:r>
          </w:p>
        </w:tc>
        <w:tc>
          <w:tcPr>
            <w:tcW w:w="0" w:type="auto"/>
            <w:shd w:val="clear" w:color="auto" w:fill="DAEEF3"/>
          </w:tcPr>
          <w:p w14:paraId="7FC97306"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m</w:t>
            </w:r>
          </w:p>
        </w:tc>
        <w:tc>
          <w:tcPr>
            <w:tcW w:w="3179" w:type="dxa"/>
            <w:shd w:val="clear" w:color="auto" w:fill="auto"/>
          </w:tcPr>
          <w:p w14:paraId="6E4EA211"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Calculated Value</w:t>
            </w:r>
          </w:p>
        </w:tc>
      </w:tr>
      <w:tr w:rsidR="00563CDD" w:rsidRPr="00BB254B" w14:paraId="167F6043" w14:textId="77777777" w:rsidTr="00563CDD">
        <w:trPr>
          <w:trHeight w:val="300"/>
          <w:jc w:val="center"/>
        </w:trPr>
        <w:tc>
          <w:tcPr>
            <w:tcW w:w="0" w:type="auto"/>
            <w:shd w:val="clear" w:color="auto" w:fill="80C4D6"/>
            <w:vAlign w:val="bottom"/>
          </w:tcPr>
          <w:p w14:paraId="42319367"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Q</w:t>
            </w:r>
            <w:r w:rsidR="00883C3B">
              <w:rPr>
                <w:rStyle w:val="FootnoteReference"/>
                <w:b w:val="0"/>
                <w:color w:val="000000" w:themeColor="text1"/>
                <w:sz w:val="18"/>
                <w:szCs w:val="18"/>
              </w:rPr>
              <w:footnoteReference w:id="6"/>
            </w:r>
          </w:p>
        </w:tc>
        <w:tc>
          <w:tcPr>
            <w:tcW w:w="0" w:type="auto"/>
            <w:shd w:val="clear" w:color="auto" w:fill="80C4D6"/>
            <w:vAlign w:val="bottom"/>
          </w:tcPr>
          <w:p w14:paraId="02F0BFC5"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Annual Discharge</w:t>
            </w:r>
          </w:p>
        </w:tc>
        <w:tc>
          <w:tcPr>
            <w:tcW w:w="0" w:type="auto"/>
            <w:shd w:val="clear" w:color="auto" w:fill="DAEEF3"/>
            <w:vAlign w:val="bottom"/>
          </w:tcPr>
          <w:p w14:paraId="68F9AAE0"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2,138,619</w:t>
            </w:r>
          </w:p>
        </w:tc>
        <w:tc>
          <w:tcPr>
            <w:tcW w:w="0" w:type="auto"/>
            <w:shd w:val="clear" w:color="auto" w:fill="DAEEF3"/>
          </w:tcPr>
          <w:p w14:paraId="4D1D4A10"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m</w:t>
            </w:r>
            <w:r w:rsidRPr="001A2B82">
              <w:rPr>
                <w:b w:val="0"/>
                <w:color w:val="000000" w:themeColor="text1"/>
                <w:sz w:val="18"/>
                <w:szCs w:val="18"/>
                <w:vertAlign w:val="superscript"/>
              </w:rPr>
              <w:t>3</w:t>
            </w:r>
            <w:r w:rsidRPr="00563CDD">
              <w:rPr>
                <w:b w:val="0"/>
                <w:color w:val="000000" w:themeColor="text1"/>
                <w:sz w:val="18"/>
                <w:szCs w:val="18"/>
              </w:rPr>
              <w:t>/yr</w:t>
            </w:r>
          </w:p>
        </w:tc>
        <w:tc>
          <w:tcPr>
            <w:tcW w:w="3179" w:type="dxa"/>
            <w:shd w:val="clear" w:color="auto" w:fill="auto"/>
          </w:tcPr>
          <w:p w14:paraId="77AF2DDD"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WBP Tool Archived Data</w:t>
            </w:r>
          </w:p>
        </w:tc>
      </w:tr>
      <w:tr w:rsidR="00563CDD" w:rsidRPr="00BB254B" w14:paraId="5C91D67A" w14:textId="77777777" w:rsidTr="00563CDD">
        <w:trPr>
          <w:trHeight w:val="300"/>
          <w:jc w:val="center"/>
        </w:trPr>
        <w:tc>
          <w:tcPr>
            <w:tcW w:w="0" w:type="auto"/>
            <w:shd w:val="clear" w:color="auto" w:fill="80C4D6"/>
            <w:vAlign w:val="bottom"/>
          </w:tcPr>
          <w:p w14:paraId="2F9CB040"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A</w:t>
            </w:r>
            <w:r w:rsidRPr="001A2B82">
              <w:rPr>
                <w:b w:val="0"/>
                <w:color w:val="000000" w:themeColor="text1"/>
                <w:sz w:val="18"/>
                <w:szCs w:val="18"/>
                <w:vertAlign w:val="subscript"/>
              </w:rPr>
              <w:t>s</w:t>
            </w:r>
          </w:p>
        </w:tc>
        <w:tc>
          <w:tcPr>
            <w:tcW w:w="0" w:type="auto"/>
            <w:shd w:val="clear" w:color="auto" w:fill="80C4D6"/>
            <w:vAlign w:val="bottom"/>
          </w:tcPr>
          <w:p w14:paraId="29224CC9"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Lake Area</w:t>
            </w:r>
          </w:p>
        </w:tc>
        <w:tc>
          <w:tcPr>
            <w:tcW w:w="0" w:type="auto"/>
            <w:shd w:val="clear" w:color="auto" w:fill="DAEEF3"/>
            <w:vAlign w:val="bottom"/>
          </w:tcPr>
          <w:p w14:paraId="23E88414"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442,726</w:t>
            </w:r>
          </w:p>
        </w:tc>
        <w:tc>
          <w:tcPr>
            <w:tcW w:w="0" w:type="auto"/>
            <w:shd w:val="clear" w:color="auto" w:fill="DAEEF3"/>
          </w:tcPr>
          <w:p w14:paraId="2A1FAA90"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m</w:t>
            </w:r>
            <w:r w:rsidRPr="001A2B82">
              <w:rPr>
                <w:b w:val="0"/>
                <w:color w:val="000000" w:themeColor="text1"/>
                <w:sz w:val="18"/>
                <w:szCs w:val="18"/>
                <w:vertAlign w:val="superscript"/>
              </w:rPr>
              <w:t>2</w:t>
            </w:r>
          </w:p>
        </w:tc>
        <w:tc>
          <w:tcPr>
            <w:tcW w:w="3179" w:type="dxa"/>
            <w:shd w:val="clear" w:color="auto" w:fill="auto"/>
          </w:tcPr>
          <w:p w14:paraId="1BDF321A"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WBP Tool Archived Data</w:t>
            </w:r>
          </w:p>
        </w:tc>
      </w:tr>
      <w:tr w:rsidR="00563CDD" w:rsidRPr="00BB254B" w14:paraId="7532B99A" w14:textId="77777777" w:rsidTr="00563CDD">
        <w:trPr>
          <w:trHeight w:val="300"/>
          <w:jc w:val="center"/>
        </w:trPr>
        <w:tc>
          <w:tcPr>
            <w:tcW w:w="0" w:type="auto"/>
            <w:shd w:val="clear" w:color="auto" w:fill="80C4D6"/>
            <w:vAlign w:val="bottom"/>
          </w:tcPr>
          <w:p w14:paraId="61DDE7A7"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L</w:t>
            </w:r>
          </w:p>
        </w:tc>
        <w:tc>
          <w:tcPr>
            <w:tcW w:w="0" w:type="auto"/>
            <w:shd w:val="clear" w:color="auto" w:fill="80C4D6"/>
            <w:vAlign w:val="bottom"/>
          </w:tcPr>
          <w:p w14:paraId="190CC9A3"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Areal Loading Rate</w:t>
            </w:r>
          </w:p>
        </w:tc>
        <w:tc>
          <w:tcPr>
            <w:tcW w:w="0" w:type="auto"/>
            <w:shd w:val="clear" w:color="auto" w:fill="DAEEF3"/>
            <w:vAlign w:val="bottom"/>
          </w:tcPr>
          <w:p w14:paraId="1AA02F22"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261</w:t>
            </w:r>
          </w:p>
        </w:tc>
        <w:tc>
          <w:tcPr>
            <w:tcW w:w="0" w:type="auto"/>
            <w:shd w:val="clear" w:color="auto" w:fill="DAEEF3"/>
          </w:tcPr>
          <w:p w14:paraId="0E3CF8AE"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mg/m</w:t>
            </w:r>
            <w:r w:rsidRPr="001A2B82">
              <w:rPr>
                <w:b w:val="0"/>
                <w:color w:val="000000" w:themeColor="text1"/>
                <w:sz w:val="18"/>
                <w:szCs w:val="18"/>
                <w:vertAlign w:val="superscript"/>
              </w:rPr>
              <w:t>2</w:t>
            </w:r>
          </w:p>
        </w:tc>
        <w:tc>
          <w:tcPr>
            <w:tcW w:w="3179" w:type="dxa"/>
            <w:shd w:val="clear" w:color="auto" w:fill="auto"/>
          </w:tcPr>
          <w:p w14:paraId="541CF012"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Calculated Value</w:t>
            </w:r>
          </w:p>
        </w:tc>
      </w:tr>
      <w:tr w:rsidR="00563CDD" w:rsidRPr="00BB254B" w14:paraId="3DDC4F5F" w14:textId="77777777" w:rsidTr="00563CDD">
        <w:trPr>
          <w:trHeight w:val="300"/>
          <w:jc w:val="center"/>
        </w:trPr>
        <w:tc>
          <w:tcPr>
            <w:tcW w:w="0" w:type="auto"/>
            <w:shd w:val="clear" w:color="auto" w:fill="80C4D6"/>
            <w:vAlign w:val="bottom"/>
          </w:tcPr>
          <w:p w14:paraId="36074BB2"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q</w:t>
            </w:r>
            <w:r w:rsidRPr="001A2B82">
              <w:rPr>
                <w:b w:val="0"/>
                <w:color w:val="000000" w:themeColor="text1"/>
                <w:sz w:val="18"/>
                <w:szCs w:val="18"/>
                <w:vertAlign w:val="subscript"/>
              </w:rPr>
              <w:t>s</w:t>
            </w:r>
          </w:p>
        </w:tc>
        <w:tc>
          <w:tcPr>
            <w:tcW w:w="0" w:type="auto"/>
            <w:shd w:val="clear" w:color="auto" w:fill="80C4D6"/>
            <w:vAlign w:val="bottom"/>
          </w:tcPr>
          <w:p w14:paraId="50EFC427"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 xml:space="preserve">Hydraulic Overflow Rate </w:t>
            </w:r>
          </w:p>
        </w:tc>
        <w:tc>
          <w:tcPr>
            <w:tcW w:w="0" w:type="auto"/>
            <w:shd w:val="clear" w:color="auto" w:fill="DAEEF3"/>
            <w:vAlign w:val="bottom"/>
          </w:tcPr>
          <w:p w14:paraId="1944F9DE"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4.83</w:t>
            </w:r>
          </w:p>
        </w:tc>
        <w:tc>
          <w:tcPr>
            <w:tcW w:w="0" w:type="auto"/>
            <w:shd w:val="clear" w:color="auto" w:fill="DAEEF3"/>
          </w:tcPr>
          <w:p w14:paraId="06326A22"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m/yr</w:t>
            </w:r>
          </w:p>
        </w:tc>
        <w:tc>
          <w:tcPr>
            <w:tcW w:w="3179" w:type="dxa"/>
            <w:shd w:val="clear" w:color="auto" w:fill="auto"/>
          </w:tcPr>
          <w:p w14:paraId="571E3B78"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Calculated Value</w:t>
            </w:r>
          </w:p>
        </w:tc>
      </w:tr>
      <w:tr w:rsidR="00563CDD" w:rsidRPr="00BB254B" w14:paraId="61707DA2" w14:textId="77777777" w:rsidTr="00563CDD">
        <w:trPr>
          <w:trHeight w:val="300"/>
          <w:jc w:val="center"/>
        </w:trPr>
        <w:tc>
          <w:tcPr>
            <w:tcW w:w="0" w:type="auto"/>
            <w:shd w:val="clear" w:color="auto" w:fill="80C4D6"/>
            <w:vAlign w:val="bottom"/>
          </w:tcPr>
          <w:p w14:paraId="47DDD51D"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τ</w:t>
            </w:r>
            <w:r w:rsidRPr="001A2B82">
              <w:rPr>
                <w:b w:val="0"/>
                <w:color w:val="000000" w:themeColor="text1"/>
                <w:sz w:val="18"/>
                <w:szCs w:val="18"/>
                <w:vertAlign w:val="subscript"/>
              </w:rPr>
              <w:t>w</w:t>
            </w:r>
            <w:r w:rsidR="00883C3B">
              <w:rPr>
                <w:rStyle w:val="FootnoteReference"/>
                <w:b w:val="0"/>
                <w:color w:val="000000" w:themeColor="text1"/>
                <w:sz w:val="18"/>
                <w:szCs w:val="18"/>
              </w:rPr>
              <w:footnoteReference w:id="7"/>
            </w:r>
          </w:p>
        </w:tc>
        <w:tc>
          <w:tcPr>
            <w:tcW w:w="0" w:type="auto"/>
            <w:shd w:val="clear" w:color="auto" w:fill="80C4D6"/>
            <w:vAlign w:val="bottom"/>
          </w:tcPr>
          <w:p w14:paraId="24459F11"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 xml:space="preserve">Hydraulic Residence Time </w:t>
            </w:r>
          </w:p>
        </w:tc>
        <w:tc>
          <w:tcPr>
            <w:tcW w:w="0" w:type="auto"/>
            <w:shd w:val="clear" w:color="auto" w:fill="DAEEF3"/>
            <w:vAlign w:val="bottom"/>
          </w:tcPr>
          <w:p w14:paraId="1DF40760"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3.22</w:t>
            </w:r>
          </w:p>
        </w:tc>
        <w:tc>
          <w:tcPr>
            <w:tcW w:w="0" w:type="auto"/>
            <w:shd w:val="clear" w:color="auto" w:fill="DAEEF3"/>
          </w:tcPr>
          <w:p w14:paraId="35CBAA31"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yr</w:t>
            </w:r>
            <w:r w:rsidRPr="001A2B82">
              <w:rPr>
                <w:b w:val="0"/>
                <w:color w:val="000000" w:themeColor="text1"/>
                <w:sz w:val="18"/>
                <w:szCs w:val="18"/>
                <w:vertAlign w:val="superscript"/>
              </w:rPr>
              <w:t>-1</w:t>
            </w:r>
          </w:p>
        </w:tc>
        <w:tc>
          <w:tcPr>
            <w:tcW w:w="3179" w:type="dxa"/>
            <w:shd w:val="clear" w:color="auto" w:fill="auto"/>
          </w:tcPr>
          <w:p w14:paraId="614CFC1B" w14:textId="77777777" w:rsidR="00563CDD" w:rsidRPr="00563CDD" w:rsidRDefault="00563CDD" w:rsidP="00563CDD">
            <w:pPr>
              <w:pStyle w:val="col-header-style1"/>
              <w:rPr>
                <w:b w:val="0"/>
                <w:color w:val="000000" w:themeColor="text1"/>
                <w:sz w:val="18"/>
                <w:szCs w:val="18"/>
              </w:rPr>
            </w:pPr>
            <w:r w:rsidRPr="00563CDD">
              <w:rPr>
                <w:b w:val="0"/>
                <w:color w:val="000000" w:themeColor="text1"/>
                <w:sz w:val="18"/>
                <w:szCs w:val="18"/>
              </w:rPr>
              <w:t>Calculated Value</w:t>
            </w:r>
          </w:p>
        </w:tc>
      </w:tr>
    </w:tbl>
    <w:p w14:paraId="3390AA49" w14:textId="77777777" w:rsidR="00B23CE4" w:rsidRDefault="003633C4" w:rsidP="00185D22">
      <w:pPr>
        <w:spacing w:before="360" w:after="120"/>
        <w:rPr>
          <w:sz w:val="20"/>
          <w:szCs w:val="20"/>
        </w:rPr>
      </w:pPr>
      <w:bookmarkStart w:id="29" w:name="_Hlk484013295"/>
      <w:r w:rsidRPr="001A0E84">
        <w:rPr>
          <w:sz w:val="20"/>
          <w:szCs w:val="20"/>
        </w:rPr>
        <w:t>Based on the estimated annual extern</w:t>
      </w:r>
      <w:r w:rsidR="001A0E84">
        <w:rPr>
          <w:sz w:val="20"/>
          <w:szCs w:val="20"/>
        </w:rPr>
        <w:t>al phosphorus load of 255 pounds per year</w:t>
      </w:r>
      <w:r w:rsidRPr="001A0E84">
        <w:rPr>
          <w:sz w:val="20"/>
          <w:szCs w:val="20"/>
        </w:rPr>
        <w:t>, the Vollenweider equation predicts an in-lake phosphorus concentration of 19.3 µg/L</w:t>
      </w:r>
      <w:r w:rsidR="00F405C9">
        <w:rPr>
          <w:sz w:val="20"/>
          <w:szCs w:val="20"/>
        </w:rPr>
        <w:t xml:space="preserve"> when Foster’</w:t>
      </w:r>
      <w:r w:rsidR="0098734F">
        <w:rPr>
          <w:sz w:val="20"/>
          <w:szCs w:val="20"/>
        </w:rPr>
        <w:t>s Pond is in a fu</w:t>
      </w:r>
      <w:r w:rsidR="00F405C9">
        <w:rPr>
          <w:sz w:val="20"/>
          <w:szCs w:val="20"/>
        </w:rPr>
        <w:t>lly mixed state</w:t>
      </w:r>
      <w:r w:rsidRPr="001A0E84">
        <w:rPr>
          <w:sz w:val="20"/>
          <w:szCs w:val="20"/>
        </w:rPr>
        <w:t>.</w:t>
      </w:r>
      <w:r w:rsidR="001A0E84" w:rsidRPr="001A0E84">
        <w:rPr>
          <w:sz w:val="20"/>
          <w:szCs w:val="20"/>
        </w:rPr>
        <w:t xml:space="preserve"> This predicted concentration is below the previously discussed </w:t>
      </w:r>
      <w:r w:rsidR="001A0E84" w:rsidRPr="001A0E84">
        <w:rPr>
          <w:rFonts w:ascii="Calibri" w:hAnsi="Calibri"/>
          <w:color w:val="000000"/>
          <w:sz w:val="20"/>
          <w:szCs w:val="20"/>
          <w:shd w:val="clear" w:color="auto" w:fill="FFFFFF"/>
        </w:rPr>
        <w:t xml:space="preserve">USEPA Gold Book Standard of 25 </w:t>
      </w:r>
      <w:r w:rsidR="001A0E84" w:rsidRPr="001A0E84">
        <w:rPr>
          <w:sz w:val="20"/>
          <w:szCs w:val="20"/>
        </w:rPr>
        <w:t>µg/L</w:t>
      </w:r>
      <w:r w:rsidR="00F405C9">
        <w:rPr>
          <w:sz w:val="20"/>
          <w:szCs w:val="20"/>
        </w:rPr>
        <w:t>, which is also the threshold (lower limit) concentration for classification as a eutrophic pond</w:t>
      </w:r>
      <w:r w:rsidR="001A0E84" w:rsidRPr="001A0E84">
        <w:rPr>
          <w:sz w:val="20"/>
          <w:szCs w:val="20"/>
        </w:rPr>
        <w:t>.</w:t>
      </w:r>
      <w:r w:rsidR="00F405C9">
        <w:rPr>
          <w:sz w:val="20"/>
          <w:szCs w:val="20"/>
        </w:rPr>
        <w:t xml:space="preserve"> </w:t>
      </w:r>
      <w:r w:rsidR="001A0E84">
        <w:rPr>
          <w:sz w:val="20"/>
          <w:szCs w:val="20"/>
        </w:rPr>
        <w:t xml:space="preserve"> </w:t>
      </w:r>
      <w:r w:rsidR="004C5845" w:rsidRPr="001A0E84">
        <w:rPr>
          <w:sz w:val="20"/>
          <w:szCs w:val="20"/>
        </w:rPr>
        <w:t xml:space="preserve">As previously discussed, </w:t>
      </w:r>
      <w:r w:rsidRPr="001A0E84">
        <w:rPr>
          <w:sz w:val="20"/>
          <w:szCs w:val="20"/>
        </w:rPr>
        <w:t>F</w:t>
      </w:r>
      <w:r w:rsidR="00F405C9">
        <w:rPr>
          <w:sz w:val="20"/>
          <w:szCs w:val="20"/>
        </w:rPr>
        <w:t>PC</w:t>
      </w:r>
      <w:r w:rsidRPr="001A0E84">
        <w:rPr>
          <w:sz w:val="20"/>
          <w:szCs w:val="20"/>
        </w:rPr>
        <w:t xml:space="preserve"> water quality sampling data indicates an average </w:t>
      </w:r>
      <w:r w:rsidR="00883C3B">
        <w:rPr>
          <w:sz w:val="20"/>
          <w:szCs w:val="20"/>
        </w:rPr>
        <w:t>phosphorus concentration of 21</w:t>
      </w:r>
      <w:r w:rsidR="004C5845" w:rsidRPr="001A0E84">
        <w:rPr>
          <w:sz w:val="20"/>
          <w:szCs w:val="20"/>
        </w:rPr>
        <w:t xml:space="preserve"> µg/L (2004-2017</w:t>
      </w:r>
      <w:r w:rsidRPr="001A0E84">
        <w:rPr>
          <w:sz w:val="20"/>
          <w:szCs w:val="20"/>
        </w:rPr>
        <w:t xml:space="preserve"> data for all sampling locations)</w:t>
      </w:r>
      <w:r w:rsidR="00F405C9">
        <w:rPr>
          <w:sz w:val="20"/>
          <w:szCs w:val="20"/>
        </w:rPr>
        <w:t xml:space="preserve">, with an average of </w:t>
      </w:r>
      <w:r w:rsidR="00883C3B">
        <w:rPr>
          <w:sz w:val="20"/>
          <w:szCs w:val="20"/>
        </w:rPr>
        <w:t>23.5</w:t>
      </w:r>
      <w:r w:rsidR="004C5845" w:rsidRPr="001A0E84">
        <w:rPr>
          <w:sz w:val="20"/>
          <w:szCs w:val="20"/>
        </w:rPr>
        <w:t xml:space="preserve"> µg/L </w:t>
      </w:r>
      <w:r w:rsidR="00F405C9">
        <w:rPr>
          <w:sz w:val="20"/>
          <w:szCs w:val="20"/>
        </w:rPr>
        <w:t xml:space="preserve">if Dug </w:t>
      </w:r>
      <w:r w:rsidR="001A0E84">
        <w:rPr>
          <w:sz w:val="20"/>
          <w:szCs w:val="20"/>
        </w:rPr>
        <w:t>Pond</w:t>
      </w:r>
      <w:r w:rsidR="00F405C9">
        <w:rPr>
          <w:sz w:val="20"/>
          <w:szCs w:val="20"/>
        </w:rPr>
        <w:t xml:space="preserve"> data is excluded</w:t>
      </w:r>
      <w:r w:rsidR="001A0E84">
        <w:rPr>
          <w:sz w:val="20"/>
          <w:szCs w:val="20"/>
        </w:rPr>
        <w:t>. Therefore, results suggest that the Vollenweider equation</w:t>
      </w:r>
      <w:r w:rsidR="00984774">
        <w:rPr>
          <w:sz w:val="20"/>
          <w:szCs w:val="20"/>
        </w:rPr>
        <w:t xml:space="preserve"> provides a reasonable estimate of in-lake phosphorus dynamic</w:t>
      </w:r>
      <w:r w:rsidR="00852164">
        <w:rPr>
          <w:sz w:val="20"/>
          <w:szCs w:val="20"/>
        </w:rPr>
        <w:t>s</w:t>
      </w:r>
      <w:r w:rsidR="00984774">
        <w:rPr>
          <w:sz w:val="20"/>
          <w:szCs w:val="20"/>
        </w:rPr>
        <w:t>, but</w:t>
      </w:r>
      <w:r w:rsidR="001A0E84">
        <w:rPr>
          <w:sz w:val="20"/>
          <w:szCs w:val="20"/>
        </w:rPr>
        <w:t xml:space="preserve"> is slightly underpredicting actual conditions</w:t>
      </w:r>
      <w:r w:rsidR="00984774">
        <w:rPr>
          <w:sz w:val="20"/>
          <w:szCs w:val="20"/>
        </w:rPr>
        <w:t xml:space="preserve">. </w:t>
      </w:r>
    </w:p>
    <w:p w14:paraId="4FE184B7" w14:textId="77777777" w:rsidR="00F56D69" w:rsidRDefault="00CA407F" w:rsidP="00185D22">
      <w:pPr>
        <w:spacing w:after="120"/>
        <w:rPr>
          <w:sz w:val="20"/>
          <w:szCs w:val="20"/>
        </w:rPr>
      </w:pPr>
      <w:bookmarkStart w:id="30" w:name="_Hlk483908369"/>
      <w:r>
        <w:rPr>
          <w:sz w:val="20"/>
          <w:szCs w:val="20"/>
        </w:rPr>
        <w:t>Note that</w:t>
      </w:r>
      <w:r w:rsidR="001A0E84">
        <w:rPr>
          <w:sz w:val="20"/>
          <w:szCs w:val="20"/>
        </w:rPr>
        <w:t xml:space="preserve"> the Vollenweider equation assumes </w:t>
      </w:r>
      <w:r w:rsidR="00984774">
        <w:rPr>
          <w:sz w:val="20"/>
          <w:szCs w:val="20"/>
        </w:rPr>
        <w:t xml:space="preserve">uniform mixing (i.e., spring and fall turnover) while most phosphorus measurements were taken during the summer months when phosphorus concentrations are expected to be </w:t>
      </w:r>
      <w:r w:rsidR="00F405C9">
        <w:rPr>
          <w:sz w:val="20"/>
          <w:szCs w:val="20"/>
        </w:rPr>
        <w:t xml:space="preserve">somewhat </w:t>
      </w:r>
      <w:r w:rsidR="00B23CE4">
        <w:rPr>
          <w:sz w:val="20"/>
          <w:szCs w:val="20"/>
        </w:rPr>
        <w:t xml:space="preserve">elevated. </w:t>
      </w:r>
      <w:r w:rsidR="00984774">
        <w:rPr>
          <w:sz w:val="20"/>
          <w:szCs w:val="20"/>
        </w:rPr>
        <w:t xml:space="preserve">The Element I (Monitoring) </w:t>
      </w:r>
      <w:r w:rsidR="00F405C9">
        <w:rPr>
          <w:sz w:val="20"/>
          <w:szCs w:val="20"/>
        </w:rPr>
        <w:t>s</w:t>
      </w:r>
      <w:r w:rsidR="00984774">
        <w:rPr>
          <w:sz w:val="20"/>
          <w:szCs w:val="20"/>
        </w:rPr>
        <w:t>ection of this report provides recommendations on future monitoring efforts to provide additional calibration</w:t>
      </w:r>
      <w:r>
        <w:rPr>
          <w:sz w:val="20"/>
          <w:szCs w:val="20"/>
        </w:rPr>
        <w:t xml:space="preserve"> and validation</w:t>
      </w:r>
      <w:r w:rsidR="00984774">
        <w:rPr>
          <w:sz w:val="20"/>
          <w:szCs w:val="20"/>
        </w:rPr>
        <w:t xml:space="preserve"> of the model. Once calibrated, the model can be used to pr</w:t>
      </w:r>
      <w:r w:rsidR="00F405C9">
        <w:rPr>
          <w:sz w:val="20"/>
          <w:szCs w:val="20"/>
        </w:rPr>
        <w:t xml:space="preserve">ovide more precise estimates of </w:t>
      </w:r>
      <w:r w:rsidR="00984774">
        <w:rPr>
          <w:sz w:val="20"/>
          <w:szCs w:val="20"/>
        </w:rPr>
        <w:t xml:space="preserve">in-lake </w:t>
      </w:r>
      <w:r w:rsidR="00F405C9">
        <w:rPr>
          <w:sz w:val="20"/>
          <w:szCs w:val="20"/>
        </w:rPr>
        <w:t xml:space="preserve">phosphorus </w:t>
      </w:r>
      <w:r w:rsidR="00984774">
        <w:rPr>
          <w:sz w:val="20"/>
          <w:szCs w:val="20"/>
        </w:rPr>
        <w:t xml:space="preserve">concentrations </w:t>
      </w:r>
      <w:r w:rsidR="00F405C9">
        <w:rPr>
          <w:sz w:val="20"/>
          <w:szCs w:val="20"/>
        </w:rPr>
        <w:t xml:space="preserve">and estimates of the pond’s response to future decreases (e.g., implementation of nutrient control BMPs) or increases (e.g., due to land development) </w:t>
      </w:r>
      <w:r w:rsidR="0098734F">
        <w:rPr>
          <w:sz w:val="20"/>
          <w:szCs w:val="20"/>
        </w:rPr>
        <w:t>in the watershed’s phosphorus load.</w:t>
      </w:r>
      <w:r w:rsidR="00984774">
        <w:rPr>
          <w:sz w:val="20"/>
          <w:szCs w:val="20"/>
        </w:rPr>
        <w:t xml:space="preserve"> </w:t>
      </w:r>
    </w:p>
    <w:p w14:paraId="19AD444A" w14:textId="77777777" w:rsidR="00542753" w:rsidRDefault="003E03E9" w:rsidP="00185D22">
      <w:pPr>
        <w:spacing w:after="120"/>
        <w:rPr>
          <w:sz w:val="20"/>
          <w:szCs w:val="20"/>
        </w:rPr>
      </w:pPr>
      <w:r>
        <w:rPr>
          <w:sz w:val="20"/>
          <w:szCs w:val="20"/>
        </w:rPr>
        <w:t xml:space="preserve">Also note that a pollutant load reduction target </w:t>
      </w:r>
      <w:r w:rsidR="00036C96">
        <w:rPr>
          <w:sz w:val="20"/>
          <w:szCs w:val="20"/>
        </w:rPr>
        <w:t>is</w:t>
      </w:r>
      <w:r>
        <w:rPr>
          <w:sz w:val="20"/>
          <w:szCs w:val="20"/>
        </w:rPr>
        <w:t xml:space="preserve"> proposed a</w:t>
      </w:r>
      <w:r w:rsidR="00B23CE4">
        <w:rPr>
          <w:sz w:val="20"/>
          <w:szCs w:val="20"/>
        </w:rPr>
        <w:t>s part of Element B of the WBP.</w:t>
      </w:r>
      <w:r w:rsidR="00495F74">
        <w:rPr>
          <w:sz w:val="20"/>
          <w:szCs w:val="20"/>
        </w:rPr>
        <w:t xml:space="preserve"> The relationship between flushing rate, external phosphorus load, and in-lake phosphorus concentration presented by the Vollenweider model has implications for future pond management. </w:t>
      </w:r>
      <w:r w:rsidR="00B23CE4">
        <w:rPr>
          <w:sz w:val="20"/>
          <w:szCs w:val="20"/>
        </w:rPr>
        <w:t>Based on the modeled annual phosphorus load estimate of 255 pounds per year, the Vollenweider equation predicts that an annual load reduction of 6 pounds per year would be required to decrease the in-pond phosphorus concentration by 1 µg/L</w:t>
      </w:r>
      <w:r w:rsidR="00495F74">
        <w:rPr>
          <w:sz w:val="20"/>
          <w:szCs w:val="20"/>
        </w:rPr>
        <w:t>. This relationship</w:t>
      </w:r>
      <w:r w:rsidR="00D30BC4">
        <w:rPr>
          <w:sz w:val="20"/>
          <w:szCs w:val="20"/>
        </w:rPr>
        <w:t xml:space="preserve"> is depicted by Figure A-5</w:t>
      </w:r>
      <w:r w:rsidR="009D4C50">
        <w:rPr>
          <w:sz w:val="20"/>
          <w:szCs w:val="20"/>
        </w:rPr>
        <w:t xml:space="preserve">. For example, </w:t>
      </w:r>
      <w:r w:rsidR="00F375D3">
        <w:rPr>
          <w:sz w:val="20"/>
          <w:szCs w:val="20"/>
        </w:rPr>
        <w:t xml:space="preserve">a reduction in annual Phosphorus loading of 10% would reduce loading by approximately by 25 pounds and </w:t>
      </w:r>
      <w:r>
        <w:rPr>
          <w:sz w:val="20"/>
          <w:szCs w:val="20"/>
        </w:rPr>
        <w:t xml:space="preserve">would </w:t>
      </w:r>
      <w:r w:rsidR="00F375D3">
        <w:rPr>
          <w:sz w:val="20"/>
          <w:szCs w:val="20"/>
        </w:rPr>
        <w:t xml:space="preserve">result in an estimated in-lake </w:t>
      </w:r>
      <w:r>
        <w:rPr>
          <w:sz w:val="20"/>
          <w:szCs w:val="20"/>
        </w:rPr>
        <w:t xml:space="preserve">phosphorus </w:t>
      </w:r>
      <w:r w:rsidR="00F375D3">
        <w:rPr>
          <w:sz w:val="20"/>
          <w:szCs w:val="20"/>
        </w:rPr>
        <w:t xml:space="preserve">concentration of 17.4 </w:t>
      </w:r>
      <w:r w:rsidR="00F375D3">
        <w:rPr>
          <w:rFonts w:ascii="Times New Roman" w:hAnsi="Times New Roman" w:cs="Times New Roman"/>
          <w:sz w:val="20"/>
          <w:szCs w:val="20"/>
        </w:rPr>
        <w:t>µ</w:t>
      </w:r>
      <w:r w:rsidR="00F375D3">
        <w:rPr>
          <w:sz w:val="20"/>
          <w:szCs w:val="20"/>
        </w:rPr>
        <w:t xml:space="preserve">g/L. </w:t>
      </w:r>
      <w:r w:rsidR="009D4C50">
        <w:rPr>
          <w:sz w:val="20"/>
          <w:szCs w:val="20"/>
        </w:rPr>
        <w:t xml:space="preserve"> </w:t>
      </w:r>
    </w:p>
    <w:bookmarkEnd w:id="29"/>
    <w:bookmarkEnd w:id="30"/>
    <w:p w14:paraId="27217C43" w14:textId="77777777" w:rsidR="00495F74" w:rsidRDefault="009B3719" w:rsidP="00495F74">
      <w:pPr>
        <w:spacing w:before="240" w:after="120"/>
        <w:jc w:val="center"/>
        <w:rPr>
          <w:sz w:val="20"/>
          <w:szCs w:val="20"/>
        </w:rPr>
      </w:pPr>
      <w:r>
        <w:rPr>
          <w:noProof/>
        </w:rPr>
        <w:lastRenderedPageBreak/>
        <w:drawing>
          <wp:inline distT="0" distB="0" distL="0" distR="0" wp14:anchorId="2FBCB75B" wp14:editId="17E0C5A0">
            <wp:extent cx="4572000" cy="3657600"/>
            <wp:effectExtent l="0" t="0" r="0" b="0"/>
            <wp:docPr id="1621" name="Chart 1621">
              <a:extLst xmlns:a="http://schemas.openxmlformats.org/drawingml/2006/main">
                <a:ext uri="{FF2B5EF4-FFF2-40B4-BE49-F238E27FC236}">
                  <a16:creationId xmlns:a16="http://schemas.microsoft.com/office/drawing/2014/main" id="{84BFC167-17D5-4ADE-99CF-D3AEE2AE9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A8E4B7" w14:textId="7789EDA7" w:rsidR="000A46AA" w:rsidRDefault="00D30BC4" w:rsidP="009B3719">
      <w:pPr>
        <w:pStyle w:val="map-table-title"/>
        <w:jc w:val="center"/>
        <w:rPr>
          <w:b/>
        </w:rPr>
      </w:pPr>
      <w:r>
        <w:rPr>
          <w:b/>
        </w:rPr>
        <w:t>Figure A-5</w:t>
      </w:r>
      <w:r w:rsidR="009B3719">
        <w:rPr>
          <w:b/>
        </w:rPr>
        <w:t xml:space="preserve">: Foster’s Pond Vollenweider </w:t>
      </w:r>
      <w:r w:rsidR="009D4C50">
        <w:rPr>
          <w:b/>
        </w:rPr>
        <w:t>Relationship Between</w:t>
      </w:r>
      <w:r w:rsidR="009B3719">
        <w:rPr>
          <w:b/>
        </w:rPr>
        <w:t xml:space="preserve"> Phosphorus Loading and In-Lake Concentration</w:t>
      </w:r>
      <w:r w:rsidR="000A46AA">
        <w:rPr>
          <w:b/>
        </w:rPr>
        <w:br w:type="page"/>
      </w:r>
    </w:p>
    <w:p w14:paraId="4C5B1A2B" w14:textId="77777777" w:rsidR="009B3719" w:rsidRDefault="009B3719" w:rsidP="009B3719">
      <w:pPr>
        <w:pStyle w:val="map-table-title"/>
        <w:jc w:val="center"/>
        <w:rPr>
          <w:b/>
        </w:rPr>
        <w:sectPr w:rsidR="009B3719" w:rsidSect="000A46AA">
          <w:pgSz w:w="12240" w:h="15840"/>
          <w:pgMar w:top="1440" w:right="1080" w:bottom="1440" w:left="1080" w:header="720" w:footer="720" w:gutter="0"/>
          <w:cols w:space="720"/>
          <w:docGrid w:linePitch="360"/>
        </w:sectPr>
      </w:pPr>
    </w:p>
    <w:p w14:paraId="5E07CDB8" w14:textId="77777777" w:rsidR="00F56D69" w:rsidRDefault="00643AFB" w:rsidP="001D6648">
      <w:pPr>
        <w:pStyle w:val="Heading1"/>
        <w:rPr>
          <w:rFonts w:eastAsia="Times New Roman" w:cs="Times New Roman"/>
        </w:rPr>
      </w:pPr>
      <w:bookmarkStart w:id="31" w:name="ELEMB_HEADER"/>
      <w:bookmarkStart w:id="32" w:name="_Toc486344336"/>
      <w:r>
        <w:rPr>
          <w:rFonts w:eastAsia="Times New Roman" w:cs="Times New Roman"/>
        </w:rPr>
        <w:lastRenderedPageBreak/>
        <w:t xml:space="preserve">Element B: </w:t>
      </w:r>
      <w:r>
        <w:rPr>
          <w:shd w:val="clear" w:color="auto" w:fill="FFFFFF"/>
        </w:rPr>
        <w:t>Determine Pollutant Load Reductions Needed to Achieve Water Quality Goals</w:t>
      </w:r>
      <w:bookmarkEnd w:id="31"/>
      <w:bookmarkEnd w:id="32"/>
    </w:p>
    <w:p w14:paraId="6C6BED79" w14:textId="77777777" w:rsidR="00F56D69" w:rsidRDefault="00482102">
      <w:pPr>
        <w:spacing w:after="0"/>
      </w:pPr>
      <w:r>
        <w:rPr>
          <w:noProof/>
        </w:rPr>
        <mc:AlternateContent>
          <mc:Choice Requires="wpg">
            <w:drawing>
              <wp:anchor distT="0" distB="0" distL="114300" distR="114300" simplePos="0" relativeHeight="251640832" behindDoc="0" locked="0" layoutInCell="1" allowOverlap="1" wp14:anchorId="3560F390" wp14:editId="250A42BA">
                <wp:simplePos x="0" y="0"/>
                <wp:positionH relativeFrom="column">
                  <wp:posOffset>-19050</wp:posOffset>
                </wp:positionH>
                <wp:positionV relativeFrom="paragraph">
                  <wp:posOffset>204470</wp:posOffset>
                </wp:positionV>
                <wp:extent cx="6230620" cy="1555750"/>
                <wp:effectExtent l="0" t="0" r="0" b="6350"/>
                <wp:wrapSquare wrapText="bothSides"/>
                <wp:docPr id="1619" name="Group 1619"/>
                <wp:cNvGraphicFramePr/>
                <a:graphic xmlns:a="http://schemas.openxmlformats.org/drawingml/2006/main">
                  <a:graphicData uri="http://schemas.microsoft.com/office/word/2010/wordprocessingGroup">
                    <wpg:wgp>
                      <wpg:cNvGrpSpPr/>
                      <wpg:grpSpPr>
                        <a:xfrm>
                          <a:off x="0" y="0"/>
                          <a:ext cx="6230620" cy="1555750"/>
                          <a:chOff x="0" y="0"/>
                          <a:chExt cx="6230620" cy="1555750"/>
                        </a:xfrm>
                      </wpg:grpSpPr>
                      <wps:wsp>
                        <wps:cNvPr id="1616" name="Rounded Rectangle 1616"/>
                        <wps:cNvSpPr/>
                        <wps:spPr>
                          <a:xfrm>
                            <a:off x="0" y="0"/>
                            <a:ext cx="4229100" cy="1555750"/>
                          </a:xfrm>
                          <a:prstGeom prst="roundRect">
                            <a:avLst/>
                          </a:prstGeom>
                          <a:solidFill>
                            <a:srgbClr val="92D050"/>
                          </a:solidFill>
                          <a:ln w="25400" cap="flat" cmpd="sng" algn="ctr">
                            <a:noFill/>
                            <a:prstDash val="solid"/>
                          </a:ln>
                          <a:effectLst/>
                        </wps:spPr>
                        <wps:txbx>
                          <w:txbxContent>
                            <w:p w14:paraId="53C04E3B" w14:textId="77777777" w:rsidR="000C79C1" w:rsidRPr="00FE3BDF" w:rsidRDefault="000C79C1" w:rsidP="00482102">
                              <w:pPr>
                                <w:spacing w:after="0" w:line="240" w:lineRule="auto"/>
                                <w:jc w:val="both"/>
                                <w:rPr>
                                  <w:b/>
                                  <w:sz w:val="28"/>
                                  <w:szCs w:val="28"/>
                                </w:rPr>
                              </w:pPr>
                              <w:r w:rsidRPr="00FE3BDF">
                                <w:rPr>
                                  <w:b/>
                                  <w:sz w:val="28"/>
                                  <w:szCs w:val="28"/>
                                </w:rPr>
                                <w:t>Element B of your WBP should:</w:t>
                              </w:r>
                            </w:p>
                            <w:p w14:paraId="13860A93" w14:textId="77777777" w:rsidR="000C79C1" w:rsidRDefault="000C79C1" w:rsidP="00482102">
                              <w:pPr>
                                <w:spacing w:before="120" w:after="0"/>
                                <w:jc w:val="both"/>
                              </w:pPr>
                              <w:r>
                                <w:t>Determine the pollutant load reductions needed to achieve the water quality goals established in Element A. The water quality goals should incorporate Total Maximum Daily Load (TMDL) goals</w:t>
                              </w:r>
                              <w:r w:rsidRPr="00715699">
                                <w:t>, when a</w:t>
                              </w:r>
                              <w:r>
                                <w:t>pplicable</w:t>
                              </w:r>
                              <w:r w:rsidRPr="00715699">
                                <w:t xml:space="preserve">. </w:t>
                              </w:r>
                              <w:r>
                                <w:t>For impaired water bodies, a TMDL establishes pollutant loading limits as needed to attain water quality standards.</w:t>
                              </w:r>
                              <w:r w:rsidRPr="00715699">
                                <w:t xml:space="preserve">  </w:t>
                              </w:r>
                            </w:p>
                            <w:p w14:paraId="1850546A" w14:textId="77777777" w:rsidR="000C79C1" w:rsidRPr="0067793F" w:rsidRDefault="000C79C1" w:rsidP="00482102">
                              <w:pPr>
                                <w:spacing w:after="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8" name="Picture 1618"/>
                          <pic:cNvPicPr>
                            <a:picLocks noChangeAspect="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4337050" y="0"/>
                            <a:ext cx="1893570" cy="1555750"/>
                          </a:xfrm>
                          <a:prstGeom prst="rect">
                            <a:avLst/>
                          </a:prstGeom>
                          <a:noFill/>
                        </pic:spPr>
                      </pic:pic>
                    </wpg:wgp>
                  </a:graphicData>
                </a:graphic>
              </wp:anchor>
            </w:drawing>
          </mc:Choice>
          <mc:Fallback>
            <w:pict>
              <v:group w14:anchorId="3560F390" id="Group 1619" o:spid="_x0000_s1029" style="position:absolute;margin-left:-1.5pt;margin-top:16.1pt;width:490.6pt;height:122.5pt;z-index:251640832" coordsize="62306,15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">
                <v:roundrect id="Rounded Rectangle 1616" o:spid="_x0000_s1030" style="position:absolute;width:42291;height:15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" fillcolor="#92d050" stroked="f" strokeweight="2pt">
                  <v:textbox>
                    <w:txbxContent>
                      <w:p w14:paraId="53C04E3B" w14:textId="77777777" w:rsidR="000C79C1" w:rsidRPr="00FE3BDF" w:rsidRDefault="000C79C1" w:rsidP="00482102">
                        <w:pPr>
                          <w:spacing w:after="0" w:line="240" w:lineRule="auto"/>
                          <w:jc w:val="both"/>
                          <w:rPr>
                            <w:b/>
                            <w:sz w:val="28"/>
                            <w:szCs w:val="28"/>
                          </w:rPr>
                        </w:pPr>
                        <w:r w:rsidRPr="00FE3BDF">
                          <w:rPr>
                            <w:b/>
                            <w:sz w:val="28"/>
                            <w:szCs w:val="28"/>
                          </w:rPr>
                          <w:t>Element B of your WBP should:</w:t>
                        </w:r>
                      </w:p>
                      <w:p w14:paraId="13860A93" w14:textId="77777777" w:rsidR="000C79C1" w:rsidRDefault="000C79C1" w:rsidP="00482102">
                        <w:pPr>
                          <w:spacing w:before="120" w:after="0"/>
                          <w:jc w:val="both"/>
                        </w:pPr>
                        <w:r>
                          <w:t>Determine the pollutant load reductions needed to achieve the water quality goals established in Element A. The water quality goals should incorporate Total Maximum Daily Load (TMDL) goals</w:t>
                        </w:r>
                        <w:r w:rsidRPr="00715699">
                          <w:t>, when a</w:t>
                        </w:r>
                        <w:r>
                          <w:t>pplicable</w:t>
                        </w:r>
                        <w:r w:rsidRPr="00715699">
                          <w:t xml:space="preserve">. </w:t>
                        </w:r>
                        <w:r>
                          <w:t>For impaired water bodies, a TMDL establishes pollutant loading limits as needed to attain water quality standards.</w:t>
                        </w:r>
                        <w:r w:rsidRPr="00715699">
                          <w:t xml:space="preserve">  </w:t>
                        </w:r>
                      </w:p>
                      <w:p w14:paraId="1850546A" w14:textId="77777777" w:rsidR="000C79C1" w:rsidRPr="0067793F" w:rsidRDefault="000C79C1" w:rsidP="00482102">
                        <w:pPr>
                          <w:spacing w:after="0"/>
                          <w:rPr>
                            <w:color w:val="FFFFFF" w:themeColor="background1"/>
                          </w:rPr>
                        </w:pPr>
                      </w:p>
                    </w:txbxContent>
                  </v:textbox>
                </v:roundrect>
                <v:shape id="Picture 1618" o:spid="_x0000_s1031" type="#_x0000_t75" style="position:absolute;left:43370;width:18936;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">
                  <v:imagedata r:id="rId41" o:title=""/>
                </v:shape>
                <w10:wrap type="square"/>
              </v:group>
            </w:pict>
          </mc:Fallback>
        </mc:AlternateContent>
      </w: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482102" w14:paraId="19FCC4DA" w14:textId="77777777">
        <w:trPr>
          <w:jc w:val="center"/>
        </w:trPr>
        <w:tc>
          <w:tcPr>
            <w:tcW w:w="7560" w:type="dxa"/>
            <w:vAlign w:val="center"/>
          </w:tcPr>
          <w:p w14:paraId="03822ECD" w14:textId="77777777" w:rsidR="00F56D69" w:rsidRDefault="00F56D69">
            <w:pPr>
              <w:jc w:val="center"/>
            </w:pPr>
          </w:p>
        </w:tc>
        <w:tc>
          <w:tcPr>
            <w:tcW w:w="2520" w:type="dxa"/>
            <w:vAlign w:val="center"/>
          </w:tcPr>
          <w:p w14:paraId="344A1B0E" w14:textId="77777777" w:rsidR="00F56D69" w:rsidRDefault="00F56D69">
            <w:pPr>
              <w:jc w:val="center"/>
            </w:pPr>
          </w:p>
        </w:tc>
      </w:tr>
    </w:tbl>
    <w:p w14:paraId="11188DBB" w14:textId="77777777" w:rsidR="00F56D69" w:rsidRDefault="00643AFB" w:rsidP="00505BA8">
      <w:pPr>
        <w:pStyle w:val="Heading2"/>
        <w:numPr>
          <w:ilvl w:val="0"/>
          <w:numId w:val="15"/>
        </w:numPr>
        <w:tabs>
          <w:tab w:val="left" w:pos="360"/>
        </w:tabs>
        <w:ind w:hanging="720"/>
      </w:pPr>
      <w:bookmarkStart w:id="33" w:name="_Toc486344337"/>
      <w:r>
        <w:t>Estimated Pollutant Loads</w:t>
      </w:r>
      <w:bookmarkEnd w:id="33"/>
    </w:p>
    <w:p w14:paraId="7601EAB0" w14:textId="77777777" w:rsidR="00F56D69" w:rsidRDefault="00643AFB">
      <w:pPr>
        <w:spacing w:after="0"/>
        <w:rPr>
          <w:sz w:val="20"/>
          <w:szCs w:val="20"/>
        </w:rPr>
      </w:pPr>
      <w:r>
        <w:rPr>
          <w:rFonts w:ascii="Calibri" w:hAnsi="Calibri"/>
          <w:color w:val="000000"/>
          <w:sz w:val="20"/>
          <w:szCs w:val="20"/>
          <w:shd w:val="clear" w:color="auto" w:fill="FFFFFF"/>
        </w:rPr>
        <w:t xml:space="preserve">Table </w:t>
      </w:r>
      <w:r w:rsidR="00CD7AC0">
        <w:rPr>
          <w:rFonts w:ascii="Calibri" w:hAnsi="Calibri"/>
          <w:color w:val="000000"/>
          <w:sz w:val="20"/>
          <w:szCs w:val="20"/>
          <w:shd w:val="clear" w:color="auto" w:fill="FFFFFF"/>
        </w:rPr>
        <w:t>B-</w:t>
      </w:r>
      <w:r>
        <w:rPr>
          <w:rFonts w:ascii="Calibri" w:hAnsi="Calibri"/>
          <w:color w:val="000000"/>
          <w:sz w:val="20"/>
          <w:szCs w:val="20"/>
          <w:shd w:val="clear" w:color="auto" w:fill="FFFFFF"/>
        </w:rPr>
        <w:t xml:space="preserve">1 lists estimated pollutant loads for the following primary nonpoint source (NPS) pollutants: total phosphorus (TP), total nitrogen (TN), total suspended solids (TSS). These estimated loads are based on the pollutant loading analysis presented in Section </w:t>
      </w:r>
      <w:r w:rsidR="00C501E8">
        <w:rPr>
          <w:rFonts w:ascii="Calibri" w:hAnsi="Calibri"/>
          <w:color w:val="000000"/>
          <w:sz w:val="20"/>
          <w:szCs w:val="20"/>
          <w:shd w:val="clear" w:color="auto" w:fill="FFFFFF"/>
        </w:rPr>
        <w:t xml:space="preserve">5 </w:t>
      </w:r>
      <w:r>
        <w:rPr>
          <w:rFonts w:ascii="Calibri" w:hAnsi="Calibri"/>
          <w:color w:val="000000"/>
          <w:sz w:val="20"/>
          <w:szCs w:val="20"/>
          <w:shd w:val="clear" w:color="auto" w:fill="FFFFFF"/>
        </w:rPr>
        <w:t>of Element A.</w:t>
      </w:r>
    </w:p>
    <w:p w14:paraId="42956523" w14:textId="77777777" w:rsidR="00F56D69" w:rsidRDefault="00F56D69">
      <w:pPr>
        <w:spacing w:after="0"/>
      </w:pPr>
    </w:p>
    <w:p w14:paraId="7855CBA6" w14:textId="77777777" w:rsidR="00F56D69" w:rsidRDefault="00643AFB" w:rsidP="001D6648">
      <w:pPr>
        <w:pStyle w:val="Heading2"/>
      </w:pPr>
      <w:bookmarkStart w:id="34" w:name="_Toc486344338"/>
      <w:r>
        <w:t>Water Quality Goals</w:t>
      </w:r>
      <w:bookmarkEnd w:id="34"/>
    </w:p>
    <w:p w14:paraId="0E729AA4" w14:textId="77777777" w:rsidR="00F56D69" w:rsidRDefault="00643AFB">
      <w:pPr>
        <w:spacing w:after="120"/>
        <w:rPr>
          <w:sz w:val="20"/>
          <w:szCs w:val="20"/>
        </w:rPr>
      </w:pPr>
      <w:r>
        <w:rPr>
          <w:rFonts w:ascii="Calibri" w:hAnsi="Calibri"/>
          <w:color w:val="000000"/>
          <w:sz w:val="20"/>
          <w:szCs w:val="20"/>
          <w:shd w:val="clear" w:color="auto" w:fill="FFFFFF"/>
        </w:rPr>
        <w:t xml:space="preserve">Water quality goals for primary NPS pollutants are listed in Table </w:t>
      </w:r>
      <w:r w:rsidR="00883C3B">
        <w:rPr>
          <w:rFonts w:ascii="Calibri" w:hAnsi="Calibri"/>
          <w:color w:val="000000"/>
          <w:sz w:val="20"/>
          <w:szCs w:val="20"/>
          <w:shd w:val="clear" w:color="auto" w:fill="FFFFFF"/>
        </w:rPr>
        <w:t>B-</w:t>
      </w:r>
      <w:r>
        <w:rPr>
          <w:rFonts w:ascii="Calibri" w:hAnsi="Calibri"/>
          <w:color w:val="000000"/>
          <w:sz w:val="20"/>
          <w:szCs w:val="20"/>
          <w:shd w:val="clear" w:color="auto" w:fill="FFFFFF"/>
        </w:rPr>
        <w:t>1 based on the following:</w:t>
      </w:r>
    </w:p>
    <w:p w14:paraId="5DA33874" w14:textId="77777777" w:rsidR="00F56D69" w:rsidRDefault="00643AFB" w:rsidP="00505BA8">
      <w:pPr>
        <w:pStyle w:val="ListParagraph"/>
        <w:numPr>
          <w:ilvl w:val="0"/>
          <w:numId w:val="3"/>
        </w:numPr>
        <w:spacing w:after="0"/>
        <w:rPr>
          <w:sz w:val="20"/>
          <w:szCs w:val="20"/>
        </w:rPr>
      </w:pPr>
      <w:r>
        <w:rPr>
          <w:rFonts w:ascii="Calibri" w:hAnsi="Calibri"/>
          <w:color w:val="000000"/>
          <w:sz w:val="20"/>
          <w:szCs w:val="20"/>
          <w:shd w:val="clear" w:color="auto" w:fill="FFFFFF"/>
        </w:rPr>
        <w:t>TMDL water quality goals (if a TMDL exists for the water body);</w:t>
      </w:r>
    </w:p>
    <w:p w14:paraId="59B9A0CB" w14:textId="77777777" w:rsidR="00F56D69" w:rsidRDefault="00643AFB" w:rsidP="00505BA8">
      <w:pPr>
        <w:pStyle w:val="ListParagraph"/>
        <w:numPr>
          <w:ilvl w:val="0"/>
          <w:numId w:val="3"/>
        </w:numPr>
        <w:spacing w:after="0"/>
        <w:rPr>
          <w:sz w:val="20"/>
          <w:szCs w:val="20"/>
        </w:rPr>
      </w:pPr>
      <w:r>
        <w:rPr>
          <w:rFonts w:ascii="Calibri" w:hAnsi="Calibri"/>
          <w:color w:val="000000"/>
          <w:sz w:val="20"/>
          <w:szCs w:val="20"/>
          <w:shd w:val="clear" w:color="auto" w:fill="FFFFFF"/>
        </w:rPr>
        <w:t>For all water bodies, including impaired waters that have a pathogen TMDL, the water quality goal for bacteria is based on the</w:t>
      </w:r>
      <w:r>
        <w:rPr>
          <w:rStyle w:val="apple-converted-space"/>
          <w:rFonts w:ascii="Calibri" w:hAnsi="Calibri"/>
          <w:color w:val="000000"/>
          <w:sz w:val="20"/>
          <w:szCs w:val="20"/>
          <w:shd w:val="clear" w:color="auto" w:fill="FFFFFF"/>
        </w:rPr>
        <w:t> </w:t>
      </w:r>
      <w:hyperlink r:id="rId42" w:history="1">
        <w:r>
          <w:rPr>
            <w:rStyle w:val="Hyperlink"/>
            <w:rFonts w:ascii="Calibri" w:hAnsi="Calibri"/>
            <w:sz w:val="20"/>
            <w:szCs w:val="20"/>
            <w:shd w:val="clear" w:color="auto" w:fill="FFFFFF"/>
          </w:rPr>
          <w:t>Massachusetts Surface Water Quality Standards</w:t>
        </w:r>
      </w:hyperlink>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(314 CMR 4.00, 2013) that apply to the Water Class of the selected water body.</w:t>
      </w:r>
    </w:p>
    <w:p w14:paraId="415A5FBE" w14:textId="77777777" w:rsidR="00F56D69" w:rsidRDefault="00643AFB" w:rsidP="00505BA8">
      <w:pPr>
        <w:pStyle w:val="ListParagraph"/>
        <w:numPr>
          <w:ilvl w:val="0"/>
          <w:numId w:val="3"/>
        </w:numPr>
        <w:spacing w:after="0"/>
        <w:rPr>
          <w:sz w:val="20"/>
          <w:szCs w:val="20"/>
        </w:rPr>
      </w:pPr>
      <w:r>
        <w:rPr>
          <w:rFonts w:ascii="Calibri" w:hAnsi="Calibri"/>
          <w:color w:val="000000"/>
          <w:sz w:val="20"/>
          <w:szCs w:val="20"/>
          <w:shd w:val="clear" w:color="auto" w:fill="FFFFFF"/>
        </w:rPr>
        <w:t>If the water body does not have a TMDL for TP, a default target TP concentrations is provided which is based on guidance provided by the USEPA in</w:t>
      </w:r>
      <w:r>
        <w:rPr>
          <w:rStyle w:val="apple-converted-space"/>
          <w:rFonts w:ascii="Calibri" w:hAnsi="Calibri"/>
          <w:color w:val="000000"/>
          <w:sz w:val="20"/>
          <w:szCs w:val="20"/>
          <w:shd w:val="clear" w:color="auto" w:fill="FFFFFF"/>
        </w:rPr>
        <w:t> </w:t>
      </w:r>
      <w:hyperlink r:id="rId43" w:history="1">
        <w:r>
          <w:rPr>
            <w:rStyle w:val="Hyperlink"/>
            <w:rFonts w:ascii="Calibri" w:hAnsi="Calibri"/>
            <w:sz w:val="20"/>
            <w:szCs w:val="20"/>
            <w:shd w:val="clear" w:color="auto" w:fill="FFFFFF"/>
          </w:rPr>
          <w:t>Quality Criteria for Water (1986)</w:t>
        </w:r>
      </w:hyperlink>
      <w:r>
        <w:rPr>
          <w:rFonts w:ascii="Calibri" w:hAnsi="Calibri"/>
          <w:color w:val="000000"/>
          <w:sz w:val="20"/>
          <w:szCs w:val="20"/>
          <w:shd w:val="clear" w:color="auto" w:fill="FFFFFF"/>
        </w:rPr>
        <w:t xml:space="preserve">, also known as the “Gold Book”. Because there are no similar default water quality goals for TN and TSS, goals for these pollutants are provided in Table </w:t>
      </w:r>
      <w:r w:rsidR="00604E06">
        <w:rPr>
          <w:rFonts w:ascii="Calibri" w:hAnsi="Calibri"/>
          <w:color w:val="000000"/>
          <w:sz w:val="20"/>
          <w:szCs w:val="20"/>
          <w:shd w:val="clear" w:color="auto" w:fill="FFFFFF"/>
        </w:rPr>
        <w:t>B-</w:t>
      </w:r>
      <w:r>
        <w:rPr>
          <w:rFonts w:ascii="Calibri" w:hAnsi="Calibri"/>
          <w:color w:val="000000"/>
          <w:sz w:val="20"/>
          <w:szCs w:val="20"/>
          <w:shd w:val="clear" w:color="auto" w:fill="FFFFFF"/>
        </w:rPr>
        <w:t>1 only if a TMDL exists or alternate goal(s) have been optionally established by the WBP author.</w:t>
      </w:r>
    </w:p>
    <w:p w14:paraId="4317C740" w14:textId="77777777" w:rsidR="00F56D69" w:rsidRDefault="00643AFB" w:rsidP="00505BA8">
      <w:pPr>
        <w:pStyle w:val="ListParagraph"/>
        <w:numPr>
          <w:ilvl w:val="0"/>
          <w:numId w:val="3"/>
        </w:numPr>
        <w:spacing w:after="120"/>
        <w:rPr>
          <w:sz w:val="20"/>
          <w:szCs w:val="20"/>
        </w:rPr>
      </w:pPr>
      <w:r>
        <w:rPr>
          <w:rFonts w:ascii="Calibri" w:hAnsi="Calibri"/>
          <w:color w:val="000000"/>
          <w:sz w:val="20"/>
          <w:szCs w:val="20"/>
          <w:shd w:val="clear" w:color="auto" w:fill="FFFFFF"/>
        </w:rPr>
        <w:t>According to the USEPA Gold Book, total phosphorus should not exceed 50 ug/L in any stream at the point where it enters any lake or reservoir. The water quality loading goal was estimated by multiplying this target maximum phosphorus concentration (50 ug/L) by the estimated annual watershed discharge for the selected water body. To estimate the annual watershed discharge, the mean flow was used, which was estimated based on United States Geological Survey (USGS) “Runoff Depth” estimates for Massachusetts (Cohen and Randall, 1998).  Cohen and Randall (1998) provide statewide estimates of annual Precipitation (P), Evapotranspiration (ET), and Runoff (R) depths for the northeastern U.S.  According to their method, Runoff Depth (R) is defined as all water reaching a discharge point (including surface and groundwater), and is calculated by:</w:t>
      </w:r>
    </w:p>
    <w:p w14:paraId="0243CA2E" w14:textId="77777777" w:rsidR="00F56D69" w:rsidRDefault="00643AFB">
      <w:pPr>
        <w:pStyle w:val="ListParagraph"/>
        <w:spacing w:after="0"/>
        <w:ind w:left="1080"/>
        <w:jc w:val="center"/>
        <w:rPr>
          <w:rFonts w:ascii="Calibri" w:hAnsi="Calibri"/>
          <w:i/>
          <w:iCs/>
          <w:color w:val="000000"/>
          <w:shd w:val="clear" w:color="auto" w:fill="FFFFFF"/>
          <w:vertAlign w:val="superscript"/>
        </w:rPr>
      </w:pPr>
      <w:r>
        <w:rPr>
          <w:rFonts w:ascii="Calibri" w:hAnsi="Calibri"/>
          <w:i/>
          <w:iCs/>
          <w:color w:val="000000"/>
          <w:sz w:val="24"/>
          <w:szCs w:val="24"/>
          <w:shd w:val="clear" w:color="auto" w:fill="FFFFFF"/>
        </w:rPr>
        <w:t>P – ET = R</w:t>
      </w:r>
    </w:p>
    <w:p w14:paraId="7DAFF7B6" w14:textId="77777777" w:rsidR="00F56D69" w:rsidRDefault="00643AFB">
      <w:pPr>
        <w:pStyle w:val="ListParagraph"/>
        <w:spacing w:after="0"/>
        <w:ind w:left="1080"/>
        <w:rPr>
          <w:rFonts w:ascii="Calibri" w:hAnsi="Calibri"/>
          <w:color w:val="000000"/>
          <w:sz w:val="20"/>
          <w:szCs w:val="20"/>
          <w:shd w:val="clear" w:color="auto" w:fill="FFFFFF"/>
        </w:rPr>
      </w:pPr>
      <w:r>
        <w:rPr>
          <w:rFonts w:ascii="Calibri" w:hAnsi="Calibri"/>
          <w:color w:val="000000"/>
          <w:sz w:val="20"/>
          <w:szCs w:val="20"/>
          <w:shd w:val="clear" w:color="auto" w:fill="FFFFFF"/>
        </w:rPr>
        <w:t>A mean Runoff Depth R was determined for the watershed by calculating the average value of R within the watershed boundary. This method includes the following assumptions/limitations:</w:t>
      </w:r>
    </w:p>
    <w:p w14:paraId="62BEF961" w14:textId="77777777" w:rsidR="00F56D69" w:rsidRDefault="00F56D69">
      <w:pPr>
        <w:pStyle w:val="ListParagraph"/>
        <w:spacing w:after="0"/>
        <w:ind w:left="1080"/>
        <w:rPr>
          <w:rFonts w:ascii="Calibri" w:hAnsi="Calibri"/>
          <w:color w:val="000000"/>
          <w:sz w:val="16"/>
          <w:szCs w:val="16"/>
          <w:shd w:val="clear" w:color="auto" w:fill="FFFFFF"/>
        </w:rPr>
      </w:pPr>
    </w:p>
    <w:p w14:paraId="5371DD2C" w14:textId="77777777" w:rsidR="00F56D69" w:rsidRPr="00883C3B" w:rsidRDefault="00643AFB" w:rsidP="00505BA8">
      <w:pPr>
        <w:pStyle w:val="ListParagraph"/>
        <w:numPr>
          <w:ilvl w:val="1"/>
          <w:numId w:val="4"/>
        </w:numPr>
        <w:spacing w:after="120"/>
        <w:ind w:left="1627"/>
        <w:rPr>
          <w:sz w:val="20"/>
          <w:szCs w:val="20"/>
        </w:rPr>
      </w:pPr>
      <w:r>
        <w:rPr>
          <w:rFonts w:ascii="Calibri" w:hAnsi="Calibri"/>
          <w:color w:val="000000"/>
          <w:sz w:val="20"/>
          <w:szCs w:val="20"/>
          <w:shd w:val="clear" w:color="auto" w:fill="FFFFFF"/>
        </w:rPr>
        <w:lastRenderedPageBreak/>
        <w:t>For lakes and ponds, the estimate of annual TP loading is averaged across the entire watershed. However, a given lake or reservoir may have multiple tributary streams, and each stream may drain land with vastly different characteristics. For example, one tributary may drain a highly developed residential area, while a second tributary may drain primarily forested and undeveloped land. In this case, one tributary may exhibit much higher phosphorus concentrations than the average of all streams in the selected watershed.</w:t>
      </w:r>
    </w:p>
    <w:p w14:paraId="523EC024" w14:textId="77777777" w:rsidR="00883C3B" w:rsidRDefault="00883C3B" w:rsidP="00505BA8">
      <w:pPr>
        <w:pStyle w:val="ListParagraph"/>
        <w:numPr>
          <w:ilvl w:val="1"/>
          <w:numId w:val="4"/>
        </w:numPr>
        <w:spacing w:after="120"/>
        <w:ind w:left="1627"/>
        <w:rPr>
          <w:sz w:val="20"/>
          <w:szCs w:val="20"/>
        </w:rPr>
      </w:pPr>
      <w:r>
        <w:rPr>
          <w:rFonts w:ascii="Calibri" w:hAnsi="Calibri"/>
          <w:color w:val="000000"/>
          <w:sz w:val="20"/>
          <w:szCs w:val="20"/>
          <w:shd w:val="clear" w:color="auto" w:fill="FFFFFF"/>
        </w:rPr>
        <w:t xml:space="preserve">Phosphorus is loading is based on the factors listed in Element A, Section 7 including land use, septic systems, and aerial deposition. Internal phosphorus loading was not considered as part of this estimate. </w:t>
      </w:r>
    </w:p>
    <w:p w14:paraId="4C5E1924" w14:textId="77777777" w:rsidR="00F56D69" w:rsidRPr="001D6648" w:rsidRDefault="00643AFB">
      <w:pPr>
        <w:spacing w:after="0"/>
        <w:jc w:val="center"/>
        <w:rPr>
          <w:rFonts w:ascii="Calibri" w:hAnsi="Calibri"/>
          <w:b/>
          <w:bCs/>
          <w:color w:val="000000"/>
          <w:sz w:val="20"/>
          <w:szCs w:val="20"/>
          <w:shd w:val="clear" w:color="auto" w:fill="FFFFFF"/>
        </w:rPr>
      </w:pPr>
      <w:r w:rsidRPr="001D6648">
        <w:rPr>
          <w:rFonts w:ascii="Calibri" w:hAnsi="Calibri"/>
          <w:b/>
          <w:bCs/>
          <w:color w:val="000000"/>
          <w:sz w:val="20"/>
          <w:szCs w:val="20"/>
          <w:shd w:val="clear" w:color="auto" w:fill="FFFFFF"/>
        </w:rPr>
        <w:t>Table B-1: Pollutant Load Reductions Needed</w:t>
      </w:r>
    </w:p>
    <w:p w14:paraId="50F761C7" w14:textId="77777777" w:rsidR="00F56D69" w:rsidRPr="005C52AF" w:rsidRDefault="00F56D69">
      <w:pPr>
        <w:spacing w:after="0"/>
        <w:jc w:val="center"/>
        <w:rPr>
          <w:sz w:val="12"/>
          <w:szCs w:val="12"/>
        </w:rPr>
      </w:pPr>
      <w:bookmarkStart w:id="35" w:name="ELEMB_PLREDUCTION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649"/>
        <w:gridCol w:w="2140"/>
        <w:gridCol w:w="5132"/>
        <w:gridCol w:w="1359"/>
      </w:tblGrid>
      <w:tr w:rsidR="00F56D69" w14:paraId="7A959340" w14:textId="77777777" w:rsidTr="005C52AF">
        <w:trPr>
          <w:trHeight w:val="277"/>
          <w:jc w:val="center"/>
        </w:trPr>
        <w:tc>
          <w:tcPr>
            <w:tcW w:w="802" w:type="pct"/>
            <w:shd w:val="clear" w:color="auto" w:fill="006686"/>
            <w:vAlign w:val="center"/>
          </w:tcPr>
          <w:p w14:paraId="3D6EF81E" w14:textId="77777777" w:rsidR="00F56D69" w:rsidRPr="005C52AF" w:rsidRDefault="00643AFB">
            <w:pPr>
              <w:pStyle w:val="col-header-style1"/>
              <w:rPr>
                <w:sz w:val="18"/>
                <w:szCs w:val="18"/>
              </w:rPr>
            </w:pPr>
            <w:r w:rsidRPr="005C52AF">
              <w:rPr>
                <w:sz w:val="18"/>
                <w:szCs w:val="18"/>
              </w:rPr>
              <w:t>Pollutant</w:t>
            </w:r>
          </w:p>
        </w:tc>
        <w:tc>
          <w:tcPr>
            <w:tcW w:w="1041" w:type="pct"/>
            <w:shd w:val="clear" w:color="auto" w:fill="006686"/>
            <w:vAlign w:val="center"/>
          </w:tcPr>
          <w:p w14:paraId="65317528" w14:textId="77777777" w:rsidR="00F56D69" w:rsidRPr="005C52AF" w:rsidRDefault="00643AFB">
            <w:pPr>
              <w:pStyle w:val="col-header-style1"/>
              <w:rPr>
                <w:sz w:val="18"/>
                <w:szCs w:val="18"/>
              </w:rPr>
            </w:pPr>
            <w:r w:rsidRPr="005C52AF">
              <w:rPr>
                <w:sz w:val="18"/>
                <w:szCs w:val="18"/>
              </w:rPr>
              <w:t>Existing Estimated Total Load</w:t>
            </w:r>
          </w:p>
        </w:tc>
        <w:tc>
          <w:tcPr>
            <w:tcW w:w="2496" w:type="pct"/>
            <w:shd w:val="clear" w:color="auto" w:fill="006686"/>
            <w:vAlign w:val="center"/>
          </w:tcPr>
          <w:p w14:paraId="35686CB4" w14:textId="77777777" w:rsidR="00F56D69" w:rsidRPr="005C52AF" w:rsidRDefault="00643AFB">
            <w:pPr>
              <w:pStyle w:val="col-header-style1"/>
              <w:rPr>
                <w:sz w:val="18"/>
                <w:szCs w:val="18"/>
              </w:rPr>
            </w:pPr>
            <w:r w:rsidRPr="005C52AF">
              <w:rPr>
                <w:sz w:val="18"/>
                <w:szCs w:val="18"/>
              </w:rPr>
              <w:t>Water Quality Goal</w:t>
            </w:r>
          </w:p>
        </w:tc>
        <w:tc>
          <w:tcPr>
            <w:tcW w:w="661" w:type="pct"/>
            <w:shd w:val="clear" w:color="auto" w:fill="006686"/>
            <w:vAlign w:val="center"/>
          </w:tcPr>
          <w:p w14:paraId="021F01D2" w14:textId="77777777" w:rsidR="00F56D69" w:rsidRPr="005C52AF" w:rsidRDefault="00643AFB">
            <w:pPr>
              <w:pStyle w:val="col-header-style1"/>
              <w:rPr>
                <w:sz w:val="18"/>
                <w:szCs w:val="18"/>
              </w:rPr>
            </w:pPr>
            <w:r w:rsidRPr="005C52AF">
              <w:rPr>
                <w:sz w:val="18"/>
                <w:szCs w:val="18"/>
              </w:rPr>
              <w:t>Required Load Reduction</w:t>
            </w:r>
          </w:p>
        </w:tc>
      </w:tr>
      <w:tr w:rsidR="00F56D69" w14:paraId="733097CF" w14:textId="77777777" w:rsidTr="005C52AF">
        <w:trPr>
          <w:trHeight w:val="300"/>
          <w:jc w:val="center"/>
        </w:trPr>
        <w:tc>
          <w:tcPr>
            <w:tcW w:w="802" w:type="pct"/>
            <w:shd w:val="clear" w:color="auto" w:fill="80C4D6"/>
            <w:vAlign w:val="center"/>
          </w:tcPr>
          <w:p w14:paraId="573F06C5" w14:textId="77777777" w:rsidR="00F56D69" w:rsidRDefault="00643AFB">
            <w:pPr>
              <w:pStyle w:val="row-header-style1"/>
            </w:pPr>
            <w:r>
              <w:t>Total Phosphorus</w:t>
            </w:r>
          </w:p>
        </w:tc>
        <w:tc>
          <w:tcPr>
            <w:tcW w:w="1041" w:type="pct"/>
            <w:shd w:val="clear" w:color="auto" w:fill="D9F6FF"/>
            <w:vAlign w:val="center"/>
          </w:tcPr>
          <w:p w14:paraId="27F3A289" w14:textId="77777777" w:rsidR="00F56D69" w:rsidRPr="0085186B" w:rsidRDefault="00C05932">
            <w:pPr>
              <w:pStyle w:val="col-data-style1"/>
              <w:jc w:val="center"/>
              <w:rPr>
                <w:color w:val="auto"/>
              </w:rPr>
            </w:pPr>
            <w:r w:rsidRPr="0085186B">
              <w:rPr>
                <w:color w:val="auto"/>
              </w:rPr>
              <w:t>255</w:t>
            </w:r>
            <w:r w:rsidR="00643AFB" w:rsidRPr="0085186B">
              <w:rPr>
                <w:color w:val="auto"/>
              </w:rPr>
              <w:t xml:space="preserve"> lbs/yr</w:t>
            </w:r>
          </w:p>
        </w:tc>
        <w:tc>
          <w:tcPr>
            <w:tcW w:w="2496" w:type="pct"/>
            <w:shd w:val="clear" w:color="auto" w:fill="D9F6FF"/>
            <w:vAlign w:val="center"/>
          </w:tcPr>
          <w:p w14:paraId="48AF3BFC" w14:textId="77777777" w:rsidR="00F56D69" w:rsidRPr="0085186B" w:rsidRDefault="0085186B">
            <w:pPr>
              <w:pStyle w:val="col-data-style1"/>
              <w:jc w:val="center"/>
              <w:rPr>
                <w:color w:val="auto"/>
              </w:rPr>
            </w:pPr>
            <w:r w:rsidRPr="0085186B">
              <w:rPr>
                <w:color w:val="auto"/>
              </w:rPr>
              <w:t>230</w:t>
            </w:r>
            <w:r w:rsidR="008A2156" w:rsidRPr="0085186B">
              <w:rPr>
                <w:color w:val="auto"/>
              </w:rPr>
              <w:t xml:space="preserve"> lbs/yr (</w:t>
            </w:r>
            <w:r w:rsidR="0069074C" w:rsidRPr="0085186B">
              <w:rPr>
                <w:color w:val="auto"/>
              </w:rPr>
              <w:t>See Below</w:t>
            </w:r>
            <w:r w:rsidR="008A2156" w:rsidRPr="0085186B">
              <w:rPr>
                <w:color w:val="auto"/>
              </w:rPr>
              <w:t>)</w:t>
            </w:r>
          </w:p>
        </w:tc>
        <w:tc>
          <w:tcPr>
            <w:tcW w:w="661" w:type="pct"/>
            <w:shd w:val="clear" w:color="auto" w:fill="D9F6FF"/>
            <w:vAlign w:val="center"/>
          </w:tcPr>
          <w:p w14:paraId="059D00B3" w14:textId="77777777" w:rsidR="00F56D69" w:rsidRPr="0085186B" w:rsidRDefault="0085186B">
            <w:pPr>
              <w:pStyle w:val="col-data-style1"/>
              <w:jc w:val="center"/>
              <w:rPr>
                <w:color w:val="auto"/>
              </w:rPr>
            </w:pPr>
            <w:r w:rsidRPr="0085186B">
              <w:rPr>
                <w:color w:val="auto"/>
              </w:rPr>
              <w:t>25</w:t>
            </w:r>
            <w:r w:rsidR="008A2156" w:rsidRPr="0085186B">
              <w:rPr>
                <w:color w:val="auto"/>
              </w:rPr>
              <w:t xml:space="preserve"> lb/yr (</w:t>
            </w:r>
            <w:r w:rsidR="0069074C" w:rsidRPr="0085186B">
              <w:rPr>
                <w:color w:val="auto"/>
              </w:rPr>
              <w:t>See Below</w:t>
            </w:r>
            <w:r w:rsidR="008A2156" w:rsidRPr="0085186B">
              <w:rPr>
                <w:color w:val="auto"/>
              </w:rPr>
              <w:t>)</w:t>
            </w:r>
          </w:p>
        </w:tc>
      </w:tr>
      <w:tr w:rsidR="00F56D69" w14:paraId="284FE606" w14:textId="77777777" w:rsidTr="005C52AF">
        <w:trPr>
          <w:trHeight w:val="300"/>
          <w:jc w:val="center"/>
        </w:trPr>
        <w:tc>
          <w:tcPr>
            <w:tcW w:w="802" w:type="pct"/>
            <w:shd w:val="clear" w:color="auto" w:fill="80C4D6"/>
            <w:vAlign w:val="center"/>
          </w:tcPr>
          <w:p w14:paraId="2A3CD6AA" w14:textId="77777777" w:rsidR="00F56D69" w:rsidRDefault="00643AFB">
            <w:pPr>
              <w:pStyle w:val="row-header-style1"/>
            </w:pPr>
            <w:r>
              <w:t>Total Nitrogen</w:t>
            </w:r>
          </w:p>
        </w:tc>
        <w:tc>
          <w:tcPr>
            <w:tcW w:w="1041" w:type="pct"/>
            <w:shd w:val="clear" w:color="auto" w:fill="D9F6FF"/>
            <w:vAlign w:val="center"/>
          </w:tcPr>
          <w:p w14:paraId="7B03F1F9" w14:textId="77777777" w:rsidR="00F56D69" w:rsidRDefault="00643AFB">
            <w:pPr>
              <w:pStyle w:val="col-data-style1"/>
              <w:jc w:val="center"/>
            </w:pPr>
            <w:r>
              <w:t>1591 lbs/yr</w:t>
            </w:r>
          </w:p>
        </w:tc>
        <w:tc>
          <w:tcPr>
            <w:tcW w:w="2496" w:type="pct"/>
            <w:shd w:val="clear" w:color="auto" w:fill="D9F6FF"/>
            <w:vAlign w:val="center"/>
          </w:tcPr>
          <w:p w14:paraId="6166E2D4" w14:textId="77777777" w:rsidR="00F56D69" w:rsidRDefault="00643AFB">
            <w:pPr>
              <w:pStyle w:val="col-data-style1"/>
              <w:jc w:val="center"/>
            </w:pPr>
            <w:r>
              <w:t> </w:t>
            </w:r>
          </w:p>
        </w:tc>
        <w:tc>
          <w:tcPr>
            <w:tcW w:w="661" w:type="pct"/>
            <w:shd w:val="clear" w:color="auto" w:fill="D9F6FF"/>
            <w:vAlign w:val="center"/>
          </w:tcPr>
          <w:p w14:paraId="4318C525" w14:textId="77777777" w:rsidR="00F56D69" w:rsidRDefault="00643AFB">
            <w:pPr>
              <w:pStyle w:val="col-data-style1"/>
              <w:jc w:val="center"/>
            </w:pPr>
            <w:r>
              <w:t> </w:t>
            </w:r>
          </w:p>
        </w:tc>
      </w:tr>
      <w:tr w:rsidR="00F56D69" w14:paraId="36811EF7" w14:textId="77777777" w:rsidTr="0085186B">
        <w:trPr>
          <w:trHeight w:val="493"/>
          <w:jc w:val="center"/>
        </w:trPr>
        <w:tc>
          <w:tcPr>
            <w:tcW w:w="802" w:type="pct"/>
            <w:shd w:val="clear" w:color="auto" w:fill="80C4D6"/>
            <w:vAlign w:val="center"/>
          </w:tcPr>
          <w:p w14:paraId="1C3835E5" w14:textId="77777777" w:rsidR="00F56D69" w:rsidRDefault="00643AFB">
            <w:pPr>
              <w:pStyle w:val="row-header-style1"/>
            </w:pPr>
            <w:r>
              <w:t>Total Suspended Solids</w:t>
            </w:r>
          </w:p>
        </w:tc>
        <w:tc>
          <w:tcPr>
            <w:tcW w:w="1041" w:type="pct"/>
            <w:shd w:val="clear" w:color="auto" w:fill="D9F6FF"/>
            <w:vAlign w:val="center"/>
          </w:tcPr>
          <w:p w14:paraId="33785122" w14:textId="77777777" w:rsidR="00F56D69" w:rsidRDefault="00643AFB">
            <w:pPr>
              <w:pStyle w:val="col-data-style1"/>
              <w:jc w:val="center"/>
            </w:pPr>
            <w:r>
              <w:t>33 ton/yr</w:t>
            </w:r>
          </w:p>
        </w:tc>
        <w:tc>
          <w:tcPr>
            <w:tcW w:w="2496" w:type="pct"/>
            <w:shd w:val="clear" w:color="auto" w:fill="D9F6FF"/>
            <w:vAlign w:val="center"/>
          </w:tcPr>
          <w:p w14:paraId="29CD4F02" w14:textId="77777777" w:rsidR="00F56D69" w:rsidRDefault="00643AFB">
            <w:pPr>
              <w:pStyle w:val="col-data-style1"/>
              <w:jc w:val="center"/>
            </w:pPr>
            <w:r>
              <w:t> </w:t>
            </w:r>
          </w:p>
        </w:tc>
        <w:tc>
          <w:tcPr>
            <w:tcW w:w="661" w:type="pct"/>
            <w:shd w:val="clear" w:color="auto" w:fill="D9F6FF"/>
            <w:vAlign w:val="center"/>
          </w:tcPr>
          <w:p w14:paraId="445CC868" w14:textId="77777777" w:rsidR="00F56D69" w:rsidRDefault="00643AFB">
            <w:pPr>
              <w:pStyle w:val="col-data-style1"/>
              <w:jc w:val="center"/>
            </w:pPr>
            <w:r>
              <w:t> </w:t>
            </w:r>
          </w:p>
        </w:tc>
      </w:tr>
      <w:tr w:rsidR="00F56D69" w14:paraId="446F341C" w14:textId="77777777" w:rsidTr="005C52AF">
        <w:trPr>
          <w:trHeight w:val="300"/>
          <w:jc w:val="center"/>
        </w:trPr>
        <w:tc>
          <w:tcPr>
            <w:tcW w:w="802" w:type="pct"/>
            <w:shd w:val="clear" w:color="auto" w:fill="80C4D6"/>
            <w:vAlign w:val="center"/>
          </w:tcPr>
          <w:p w14:paraId="128DB3C3" w14:textId="77777777" w:rsidR="00F56D69" w:rsidRDefault="00643AFB">
            <w:pPr>
              <w:pStyle w:val="row-header-style1"/>
            </w:pPr>
            <w:r>
              <w:t>Bacteria</w:t>
            </w:r>
          </w:p>
        </w:tc>
        <w:tc>
          <w:tcPr>
            <w:tcW w:w="1041" w:type="pct"/>
            <w:shd w:val="clear" w:color="auto" w:fill="D9F6FF"/>
            <w:vAlign w:val="center"/>
          </w:tcPr>
          <w:p w14:paraId="613604FF" w14:textId="77777777" w:rsidR="00F56D69" w:rsidRDefault="00643AFB">
            <w:pPr>
              <w:pStyle w:val="col-data-style1"/>
              <w:jc w:val="center"/>
            </w:pPr>
            <w:r>
              <w:rPr>
                <w:i/>
              </w:rPr>
              <w:t>MSWQS for bacteria are concentration standards (e.g., colonies of fecal coliform bacteria per 100 ml), which are difficult to predict based on estimated annual loading</w:t>
            </w:r>
            <w:r w:rsidR="00021514">
              <w:rPr>
                <w:i/>
              </w:rPr>
              <w:t>)</w:t>
            </w:r>
          </w:p>
        </w:tc>
        <w:tc>
          <w:tcPr>
            <w:tcW w:w="2496" w:type="pct"/>
            <w:shd w:val="clear" w:color="auto" w:fill="D9F6FF"/>
            <w:vAlign w:val="center"/>
          </w:tcPr>
          <w:p w14:paraId="706A9D93" w14:textId="77777777" w:rsidR="00F56D69" w:rsidRDefault="00643AFB" w:rsidP="005C52AF">
            <w:pPr>
              <w:pStyle w:val="col-data-style1"/>
            </w:pPr>
            <w:r>
              <w:t xml:space="preserve">Class B. </w:t>
            </w: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661" w:type="pct"/>
            <w:shd w:val="clear" w:color="auto" w:fill="D9F6FF"/>
            <w:vAlign w:val="center"/>
          </w:tcPr>
          <w:p w14:paraId="452C02AB" w14:textId="77777777" w:rsidR="00F56D69" w:rsidRDefault="00643AFB">
            <w:pPr>
              <w:pStyle w:val="col-data-style1"/>
              <w:jc w:val="center"/>
            </w:pPr>
            <w:r>
              <w:t> </w:t>
            </w:r>
          </w:p>
        </w:tc>
      </w:tr>
      <w:bookmarkEnd w:id="35"/>
    </w:tbl>
    <w:p w14:paraId="792EF5C7" w14:textId="77777777" w:rsidR="00F56D69" w:rsidRPr="005C52AF" w:rsidRDefault="00F56D69">
      <w:pPr>
        <w:spacing w:after="0"/>
        <w:rPr>
          <w:i/>
          <w:sz w:val="20"/>
          <w:szCs w:val="20"/>
        </w:rPr>
      </w:pPr>
    </w:p>
    <w:p w14:paraId="1997CACE" w14:textId="77777777" w:rsidR="00F56D69" w:rsidRDefault="00894A5D" w:rsidP="001D6648">
      <w:pPr>
        <w:pStyle w:val="Heading2"/>
      </w:pPr>
      <w:bookmarkStart w:id="36" w:name="_Toc486344339"/>
      <w:r>
        <w:t>Recommended Load Reduction</w:t>
      </w:r>
      <w:bookmarkEnd w:id="36"/>
    </w:p>
    <w:p w14:paraId="1DC30F41" w14:textId="69CBA4D9" w:rsidR="000C79C1" w:rsidRPr="000C79C1" w:rsidRDefault="000C79C1" w:rsidP="000C79C1">
      <w:r w:rsidRPr="0085186B">
        <w:t xml:space="preserve">Based on results from the Trophic Status Modeling (See Element A), the existing phosphorus load to Foster’s Pond is </w:t>
      </w:r>
      <w:r>
        <w:t xml:space="preserve">estimated at </w:t>
      </w:r>
      <w:r w:rsidRPr="0085186B">
        <w:t xml:space="preserve">255 pounds per year with 82% coming from Land Use contributions. The model estimates that the resulting in-lake phosphorus concentration is 19.3 </w:t>
      </w:r>
      <w:r w:rsidRPr="0085186B">
        <w:rPr>
          <w:rFonts w:ascii="Times New Roman" w:hAnsi="Times New Roman" w:cs="Times New Roman"/>
        </w:rPr>
        <w:t>µ</w:t>
      </w:r>
      <w:r w:rsidRPr="0085186B">
        <w:t xml:space="preserve">g/L, which is typically representative of mesotrophic conditions. To further improve water quality, a long-term reduction on annual phosphorus loading of 10% is proposed. This would reduce </w:t>
      </w:r>
      <w:r>
        <w:t xml:space="preserve">annual </w:t>
      </w:r>
      <w:r w:rsidRPr="0085186B">
        <w:t xml:space="preserve">loading by approximately 25 pounds and would result in an estimated in-lake phosphorus concentration of 17.4 </w:t>
      </w:r>
      <w:r w:rsidRPr="0085186B">
        <w:rPr>
          <w:rFonts w:ascii="Times New Roman" w:hAnsi="Times New Roman" w:cs="Times New Roman"/>
        </w:rPr>
        <w:t>µ</w:t>
      </w:r>
      <w:r w:rsidRPr="0085186B">
        <w:t>g/L. As discussed by Element HI, it is recommended that this goal be re-evaluated and adaptively adjusted based on future refinements to the model and/or based on future sampling results.</w:t>
      </w:r>
    </w:p>
    <w:p w14:paraId="28BEA79A" w14:textId="77777777" w:rsidR="00F56D69" w:rsidRDefault="00F56D69">
      <w:pPr>
        <w:sectPr w:rsidR="00F56D69">
          <w:type w:val="continuous"/>
          <w:pgSz w:w="12240" w:h="15840"/>
          <w:pgMar w:top="1440" w:right="1080" w:bottom="1440" w:left="1080" w:header="720" w:footer="720" w:gutter="0"/>
          <w:cols w:space="720"/>
          <w:docGrid w:linePitch="360"/>
        </w:sectPr>
      </w:pPr>
    </w:p>
    <w:p w14:paraId="35308B86" w14:textId="77777777" w:rsidR="005D0C77" w:rsidRDefault="005D0C77" w:rsidP="005C52AF">
      <w:pPr>
        <w:rPr>
          <w:rFonts w:ascii="Calibri" w:eastAsia="Times New Roman" w:hAnsi="Calibri" w:cs="Times New Roman"/>
          <w:b/>
          <w:bCs/>
          <w:sz w:val="32"/>
          <w:szCs w:val="32"/>
        </w:rPr>
        <w:sectPr w:rsidR="005D0C77">
          <w:type w:val="continuous"/>
          <w:pgSz w:w="12240" w:h="15840"/>
          <w:pgMar w:top="1440" w:right="1080" w:bottom="1440" w:left="1080" w:header="720" w:footer="720" w:gutter="0"/>
          <w:cols w:space="720"/>
          <w:docGrid w:linePitch="360"/>
        </w:sectPr>
      </w:pPr>
      <w:bookmarkStart w:id="37" w:name="ELEMC_HEADER"/>
    </w:p>
    <w:p w14:paraId="22655F96" w14:textId="77777777" w:rsidR="00F56D69" w:rsidRDefault="00643AFB" w:rsidP="001D6648">
      <w:pPr>
        <w:pStyle w:val="Heading1"/>
        <w:rPr>
          <w:shd w:val="clear" w:color="auto" w:fill="FFFFFF"/>
        </w:rPr>
      </w:pPr>
      <w:bookmarkStart w:id="38" w:name="_Toc486344340"/>
      <w:r>
        <w:rPr>
          <w:rFonts w:eastAsia="Times New Roman" w:cs="Times New Roman"/>
        </w:rPr>
        <w:lastRenderedPageBreak/>
        <w:t xml:space="preserve">Element C: </w:t>
      </w:r>
      <w:r>
        <w:rPr>
          <w:shd w:val="clear" w:color="auto" w:fill="FFFFFF"/>
        </w:rPr>
        <w:t>Describe management measures that will be implemented to achieve water quality goals</w:t>
      </w:r>
      <w:bookmarkEnd w:id="37"/>
      <w:bookmarkEnd w:id="38"/>
    </w:p>
    <w:p w14:paraId="2610B10B" w14:textId="77777777" w:rsidR="00F56D69" w:rsidRDefault="00F56D69">
      <w:pPr>
        <w:spacing w:after="0" w:line="240" w:lineRule="auto"/>
        <w:rPr>
          <w:rFonts w:ascii="Calibri" w:hAnsi="Calibri"/>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10074"/>
        <w:gridCol w:w="16"/>
      </w:tblGrid>
      <w:tr w:rsidR="00F56D69" w14:paraId="1E76C0A6" w14:textId="77777777">
        <w:trPr>
          <w:jc w:val="center"/>
        </w:trPr>
        <w:tc>
          <w:tcPr>
            <w:tcW w:w="7560" w:type="dxa"/>
            <w:vAlign w:val="center"/>
          </w:tcPr>
          <w:p w14:paraId="6964CBA2" w14:textId="77777777" w:rsidR="00F56D69" w:rsidRDefault="00BD203E">
            <w:pPr>
              <w:jc w:val="center"/>
              <w:rPr>
                <w:rFonts w:ascii="Calibri" w:hAnsi="Calibri"/>
                <w:bCs/>
                <w:color w:val="000000"/>
                <w:sz w:val="20"/>
                <w:szCs w:val="20"/>
                <w:shd w:val="clear" w:color="auto" w:fill="FFFFFF"/>
              </w:rPr>
            </w:pPr>
            <w:r>
              <w:rPr>
                <w:rFonts w:ascii="Calibri" w:hAnsi="Calibri"/>
                <w:bCs/>
                <w:noProof/>
                <w:color w:val="000000"/>
                <w:sz w:val="20"/>
                <w:szCs w:val="20"/>
              </w:rPr>
              <mc:AlternateContent>
                <mc:Choice Requires="wpg">
                  <w:drawing>
                    <wp:anchor distT="0" distB="0" distL="114300" distR="114300" simplePos="0" relativeHeight="251680768" behindDoc="0" locked="0" layoutInCell="1" allowOverlap="1" wp14:anchorId="586F18E1" wp14:editId="15AE9B83">
                      <wp:simplePos x="0" y="0"/>
                      <wp:positionH relativeFrom="column">
                        <wp:posOffset>6350</wp:posOffset>
                      </wp:positionH>
                      <wp:positionV relativeFrom="paragraph">
                        <wp:posOffset>-1183640</wp:posOffset>
                      </wp:positionV>
                      <wp:extent cx="6360160" cy="1140460"/>
                      <wp:effectExtent l="0" t="38100" r="40640" b="40640"/>
                      <wp:wrapSquare wrapText="bothSides"/>
                      <wp:docPr id="40" name="Group 40"/>
                      <wp:cNvGraphicFramePr/>
                      <a:graphic xmlns:a="http://schemas.openxmlformats.org/drawingml/2006/main">
                        <a:graphicData uri="http://schemas.microsoft.com/office/word/2010/wordprocessingGroup">
                          <wpg:wgp>
                            <wpg:cNvGrpSpPr/>
                            <wpg:grpSpPr>
                              <a:xfrm>
                                <a:off x="0" y="0"/>
                                <a:ext cx="6360160" cy="1140460"/>
                                <a:chOff x="0" y="0"/>
                                <a:chExt cx="6360160" cy="1140460"/>
                              </a:xfrm>
                            </wpg:grpSpPr>
                            <wps:wsp>
                              <wps:cNvPr id="1620" name="Rounded Rectangle 1620"/>
                              <wps:cNvSpPr/>
                              <wps:spPr>
                                <a:xfrm>
                                  <a:off x="0" y="0"/>
                                  <a:ext cx="5092700" cy="1133856"/>
                                </a:xfrm>
                                <a:prstGeom prst="roundRect">
                                  <a:avLst/>
                                </a:prstGeom>
                                <a:solidFill>
                                  <a:srgbClr val="92D050"/>
                                </a:solidFill>
                                <a:ln w="25400" cap="flat" cmpd="sng" algn="ctr">
                                  <a:noFill/>
                                  <a:prstDash val="solid"/>
                                </a:ln>
                                <a:effectLst/>
                              </wps:spPr>
                              <wps:txbx>
                                <w:txbxContent>
                                  <w:p w14:paraId="4549D8E4" w14:textId="77777777" w:rsidR="000C79C1" w:rsidRPr="00BD203E" w:rsidRDefault="000C79C1" w:rsidP="00BD203E">
                                    <w:pPr>
                                      <w:pStyle w:val="medium-content-bold"/>
                                      <w:spacing w:after="0"/>
                                      <w:ind w:right="3"/>
                                      <w:jc w:val="both"/>
                                      <w:rPr>
                                        <w:color w:val="FFFFFF" w:themeColor="background1"/>
                                        <w:sz w:val="22"/>
                                      </w:rPr>
                                    </w:pPr>
                                    <w:r w:rsidRPr="00BD203E">
                                      <w:rPr>
                                        <w:sz w:val="22"/>
                                      </w:rPr>
                                      <w:t xml:space="preserve">ELEMENT C: </w:t>
                                    </w:r>
                                    <w:r w:rsidRPr="00BD203E">
                                      <w:rPr>
                                        <w:b w:val="0"/>
                                        <w:sz w:val="22"/>
                                      </w:rPr>
                                      <w:t xml:space="preserve"> A description of the nonpoint source management measures needed to achieve the pollutant load reductions presented in Element B, and a description of the critical areas where those measures will be needed to implement this plan.  </w:t>
                                    </w:r>
                                    <w:r w:rsidRPr="00BD203E">
                                      <w:rPr>
                                        <w:sz w:val="22"/>
                                      </w:rPr>
                                      <w:t xml:space="preserve"> </w:t>
                                    </w:r>
                                    <w:r w:rsidRPr="00BD203E">
                                      <w:rPr>
                                        <w:color w:val="007DA3"/>
                                        <w:sz w:val="22"/>
                                      </w:rPr>
                                      <w:t xml:space="preserve"> </w:t>
                                    </w:r>
                                    <w:r w:rsidRPr="00BD203E">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3" name="Picture 1623"/>
                                <pic:cNvPicPr>
                                  <a:picLocks noChangeAspect="1"/>
                                </pic:cNvPicPr>
                              </pic:nvPicPr>
                              <pic:blipFill>
                                <a:blip r:embed="rId44">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5232400" y="6350"/>
                                  <a:ext cx="1127760" cy="113411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586F18E1" id="Group 40" o:spid="_x0000_s1032" style="position:absolute;left:0;text-align:left;margin-left:.5pt;margin-top:-93.2pt;width:500.8pt;height:89.8pt;z-index:251680768;mso-width-relative:margin;mso-height-relative:margin" coordsize="63601,1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">
                      <v:roundrect id="Rounded Rectangle 1620" o:spid="_x0000_s1033" style="position:absolute;width:50927;height:11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" fillcolor="#92d050" stroked="f" strokeweight="2pt">
                        <v:textbox>
                          <w:txbxContent>
                            <w:p w14:paraId="4549D8E4" w14:textId="77777777" w:rsidR="000C79C1" w:rsidRPr="00BD203E" w:rsidRDefault="000C79C1" w:rsidP="00BD203E">
                              <w:pPr>
                                <w:pStyle w:val="medium-content-bold"/>
                                <w:spacing w:after="0"/>
                                <w:ind w:right="3"/>
                                <w:jc w:val="both"/>
                                <w:rPr>
                                  <w:color w:val="FFFFFF" w:themeColor="background1"/>
                                  <w:sz w:val="22"/>
                                </w:rPr>
                              </w:pPr>
                              <w:r w:rsidRPr="00BD203E">
                                <w:rPr>
                                  <w:sz w:val="22"/>
                                </w:rPr>
                                <w:t xml:space="preserve">ELEMENT C: </w:t>
                              </w:r>
                              <w:r w:rsidRPr="00BD203E">
                                <w:rPr>
                                  <w:b w:val="0"/>
                                  <w:sz w:val="22"/>
                                </w:rPr>
                                <w:t xml:space="preserve"> A description of the nonpoint source management measures needed to achieve the pollutant load reductions presented in Element B, and a description of the critical areas where those measures will be needed to implement this plan.  </w:t>
                              </w:r>
                              <w:r w:rsidRPr="00BD203E">
                                <w:rPr>
                                  <w:sz w:val="22"/>
                                </w:rPr>
                                <w:t xml:space="preserve"> </w:t>
                              </w:r>
                              <w:r w:rsidRPr="00BD203E">
                                <w:rPr>
                                  <w:color w:val="007DA3"/>
                                  <w:sz w:val="22"/>
                                </w:rPr>
                                <w:t xml:space="preserve"> </w:t>
                              </w:r>
                              <w:r w:rsidRPr="00BD203E">
                                <w:rPr>
                                  <w:sz w:val="22"/>
                                </w:rPr>
                                <w:t xml:space="preserve"> </w:t>
                              </w:r>
                            </w:p>
                          </w:txbxContent>
                        </v:textbox>
                      </v:roundrect>
                      <v:shape id="Picture 1623" o:spid="_x0000_s1034" type="#_x0000_t75" style="position:absolute;left:52324;top:63;width:11277;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" adj="3600">
                        <v:imagedata r:id="rId45" o:title="" recolortarget="#1d4f5c [1448]"/>
                      </v:shape>
                      <w10:wrap type="square"/>
                    </v:group>
                  </w:pict>
                </mc:Fallback>
              </mc:AlternateContent>
            </w:r>
          </w:p>
        </w:tc>
        <w:tc>
          <w:tcPr>
            <w:tcW w:w="2520" w:type="dxa"/>
            <w:vAlign w:val="center"/>
          </w:tcPr>
          <w:p w14:paraId="5AE5017B" w14:textId="77777777" w:rsidR="00F56D69" w:rsidRDefault="00F56D69">
            <w:pPr>
              <w:jc w:val="center"/>
              <w:rPr>
                <w:rFonts w:ascii="Calibri" w:hAnsi="Calibri"/>
                <w:bCs/>
                <w:color w:val="000000"/>
                <w:sz w:val="20"/>
                <w:szCs w:val="20"/>
                <w:shd w:val="clear" w:color="auto" w:fill="FFFFFF"/>
              </w:rPr>
            </w:pPr>
          </w:p>
        </w:tc>
      </w:tr>
    </w:tbl>
    <w:p w14:paraId="4CC96889" w14:textId="77777777" w:rsidR="00AC43AC" w:rsidRPr="005C7E6C" w:rsidRDefault="0087196C" w:rsidP="00505BA8">
      <w:pPr>
        <w:pStyle w:val="Heading2"/>
        <w:numPr>
          <w:ilvl w:val="0"/>
          <w:numId w:val="16"/>
        </w:numPr>
        <w:ind w:left="360"/>
      </w:pPr>
      <w:bookmarkStart w:id="39" w:name="_Toc486344341"/>
      <w:r>
        <w:t>Field Watershed Investigation</w:t>
      </w:r>
      <w:bookmarkEnd w:id="39"/>
    </w:p>
    <w:p w14:paraId="65BC2D81" w14:textId="77777777" w:rsidR="00AC43AC" w:rsidRPr="00A35382" w:rsidRDefault="00AC43AC" w:rsidP="00AC43AC">
      <w:pPr>
        <w:jc w:val="both"/>
        <w:rPr>
          <w:rFonts w:cs="Arial"/>
          <w:sz w:val="20"/>
          <w:szCs w:val="20"/>
        </w:rPr>
      </w:pPr>
      <w:r w:rsidRPr="00A35382">
        <w:rPr>
          <w:rFonts w:cs="Arial"/>
          <w:sz w:val="20"/>
          <w:szCs w:val="20"/>
        </w:rPr>
        <w:t xml:space="preserve">Geosyntec conducted a field investigation of the Foster’s Pond Watershed (“Watershed”) on April 28, 2017 in Andover Massachusetts. Mr. </w:t>
      </w:r>
      <w:r w:rsidR="00B37402">
        <w:rPr>
          <w:rFonts w:cs="Arial"/>
          <w:sz w:val="20"/>
          <w:szCs w:val="20"/>
        </w:rPr>
        <w:t>Stephen</w:t>
      </w:r>
      <w:r w:rsidR="00B37402" w:rsidRPr="00A35382">
        <w:rPr>
          <w:rFonts w:cs="Arial"/>
          <w:sz w:val="20"/>
          <w:szCs w:val="20"/>
        </w:rPr>
        <w:t xml:space="preserve"> </w:t>
      </w:r>
      <w:r w:rsidRPr="00A35382">
        <w:rPr>
          <w:rFonts w:cs="Arial"/>
          <w:sz w:val="20"/>
          <w:szCs w:val="20"/>
        </w:rPr>
        <w:t>Cotton and Ms. Amy Janovsky of the Foster’s Pond Corporation were present during the initial portion of the field investigation to orient Geosyntec with the Watershed and identify areas of interest. Based on the results of this field investigation and assessment, the following pages present potential best management practices (BMPs) and restoration practices that relate to storm water management and phosphorus load reduction for the Watershed.</w:t>
      </w:r>
    </w:p>
    <w:p w14:paraId="7F2A909E" w14:textId="77777777" w:rsidR="00AC43AC" w:rsidRPr="00A35382" w:rsidRDefault="00AC43AC" w:rsidP="00AC43AC">
      <w:pPr>
        <w:jc w:val="both"/>
        <w:rPr>
          <w:rFonts w:cs="Arial"/>
          <w:sz w:val="20"/>
          <w:szCs w:val="20"/>
        </w:rPr>
      </w:pPr>
      <w:r w:rsidRPr="00A35382">
        <w:rPr>
          <w:rFonts w:cs="Arial"/>
          <w:sz w:val="20"/>
          <w:szCs w:val="20"/>
        </w:rPr>
        <w:t xml:space="preserve">The recommended implementation sites discussed in this section are not intended to be an all-inclusive listing of potential stormwater improvements in the Watershed. Rather, these recommendations are representative examples of potential stormwater improvements and retrofits that could be implemented at numerous sites throughout the Watershed. All developed portions of the Watershed were visited, but emphasis was generally placed on those areas with direct conveyance to Foster’s </w:t>
      </w:r>
      <w:r w:rsidR="00C05932">
        <w:rPr>
          <w:rFonts w:cs="Arial"/>
          <w:sz w:val="20"/>
          <w:szCs w:val="20"/>
        </w:rPr>
        <w:t>Pond</w:t>
      </w:r>
      <w:r w:rsidRPr="00A35382">
        <w:rPr>
          <w:rFonts w:cs="Arial"/>
          <w:sz w:val="20"/>
          <w:szCs w:val="20"/>
        </w:rPr>
        <w:t xml:space="preserve"> (e.g., </w:t>
      </w:r>
      <w:r w:rsidR="003D2375">
        <w:rPr>
          <w:rFonts w:cs="Arial"/>
          <w:sz w:val="20"/>
          <w:szCs w:val="20"/>
        </w:rPr>
        <w:t>Frye’s</w:t>
      </w:r>
      <w:r w:rsidRPr="00A35382">
        <w:rPr>
          <w:rFonts w:cs="Arial"/>
          <w:sz w:val="20"/>
          <w:szCs w:val="20"/>
        </w:rPr>
        <w:t xml:space="preserve"> Brook, intermittent tributaries in Proximal Watershed, stormwater infrastructure, etc.). </w:t>
      </w:r>
    </w:p>
    <w:p w14:paraId="1EFAE6AD" w14:textId="77777777" w:rsidR="00AC43AC" w:rsidRPr="00A35382" w:rsidRDefault="00AC43AC" w:rsidP="00AC43AC">
      <w:pPr>
        <w:jc w:val="both"/>
        <w:rPr>
          <w:rFonts w:cs="Arial"/>
          <w:sz w:val="20"/>
          <w:szCs w:val="20"/>
        </w:rPr>
      </w:pPr>
      <w:r w:rsidRPr="000C3E24">
        <w:rPr>
          <w:rFonts w:cs="Arial"/>
          <w:sz w:val="20"/>
          <w:szCs w:val="20"/>
        </w:rPr>
        <w:t xml:space="preserve">Figure </w:t>
      </w:r>
      <w:r w:rsidR="000C3E24" w:rsidRPr="000C3E24">
        <w:rPr>
          <w:rFonts w:cs="Arial"/>
          <w:sz w:val="20"/>
          <w:szCs w:val="20"/>
        </w:rPr>
        <w:t>C-</w:t>
      </w:r>
      <w:r w:rsidRPr="000C3E24">
        <w:rPr>
          <w:rFonts w:cs="Arial"/>
          <w:sz w:val="20"/>
          <w:szCs w:val="20"/>
        </w:rPr>
        <w:t>1</w:t>
      </w:r>
      <w:r w:rsidRPr="00A35382">
        <w:rPr>
          <w:rFonts w:cs="Arial"/>
          <w:sz w:val="20"/>
          <w:szCs w:val="20"/>
        </w:rPr>
        <w:t xml:space="preserve"> shows the location of each proposed BMP site. </w:t>
      </w:r>
    </w:p>
    <w:p w14:paraId="1A703645" w14:textId="77777777" w:rsidR="00AC43AC" w:rsidRPr="005C7E6C" w:rsidRDefault="005C7E6C" w:rsidP="001D6648">
      <w:pPr>
        <w:pStyle w:val="Heading2"/>
      </w:pPr>
      <w:bookmarkStart w:id="40" w:name="_Toc486344342"/>
      <w:r>
        <w:t xml:space="preserve">Primary </w:t>
      </w:r>
      <w:r w:rsidR="00AC43AC" w:rsidRPr="005C7E6C">
        <w:t>BMP Recommendations</w:t>
      </w:r>
      <w:bookmarkEnd w:id="40"/>
    </w:p>
    <w:p w14:paraId="5DDEAA1D" w14:textId="77777777" w:rsidR="00AC43AC" w:rsidRPr="00A35382" w:rsidRDefault="00AC43AC" w:rsidP="00AC43AC">
      <w:pPr>
        <w:pStyle w:val="Normal1"/>
        <w:rPr>
          <w:rFonts w:asciiTheme="minorHAnsi" w:hAnsiTheme="minorHAnsi" w:cs="Arial"/>
          <w:sz w:val="20"/>
          <w:szCs w:val="20"/>
        </w:rPr>
      </w:pPr>
      <w:r w:rsidRPr="00A35382">
        <w:rPr>
          <w:rFonts w:asciiTheme="minorHAnsi" w:hAnsiTheme="minorHAnsi" w:cs="Arial"/>
          <w:sz w:val="20"/>
          <w:szCs w:val="20"/>
        </w:rPr>
        <w:t xml:space="preserve">The BMP improvement sites described on the following pages were identified during Geosyntec’s field investigations. The design goal for the proposed BMPs would be to size the BMP to treat and infiltrate the water quality volume to the maximum extent practicable. The water quality volume is defined in the Massachusetts Stormwater Handbook as the volume equal to 0.5 inches of runoff times the total impervious area within the drainage area of the BMP. However, each proposed BMP should be designed to achieve the most treatment that is practical given the size and logistical constraints of the site. </w:t>
      </w:r>
    </w:p>
    <w:p w14:paraId="42310B74" w14:textId="77777777" w:rsidR="00AC43AC" w:rsidRPr="00A35382" w:rsidRDefault="00AC43AC" w:rsidP="00AC43AC">
      <w:pPr>
        <w:pStyle w:val="Normal1"/>
        <w:rPr>
          <w:rFonts w:asciiTheme="minorHAnsi" w:hAnsiTheme="minorHAnsi" w:cs="Arial"/>
          <w:sz w:val="20"/>
          <w:szCs w:val="20"/>
        </w:rPr>
      </w:pPr>
    </w:p>
    <w:p w14:paraId="6E9130B6" w14:textId="77777777" w:rsidR="00AC43AC" w:rsidRPr="00A35382" w:rsidRDefault="00AC43AC" w:rsidP="00AC43AC">
      <w:pPr>
        <w:pStyle w:val="Normal1"/>
        <w:rPr>
          <w:rFonts w:asciiTheme="minorHAnsi" w:hAnsiTheme="minorHAnsi" w:cs="Arial"/>
          <w:sz w:val="20"/>
          <w:szCs w:val="20"/>
        </w:rPr>
      </w:pPr>
      <w:r w:rsidRPr="00A35382">
        <w:rPr>
          <w:rFonts w:asciiTheme="minorHAnsi" w:hAnsiTheme="minorHAnsi" w:cs="Arial"/>
          <w:sz w:val="20"/>
          <w:szCs w:val="20"/>
        </w:rPr>
        <w:t xml:space="preserve">Each BMP site description includes: </w:t>
      </w:r>
    </w:p>
    <w:p w14:paraId="5306B292" w14:textId="77777777" w:rsidR="00AC43AC" w:rsidRPr="00A35382" w:rsidRDefault="00AC43AC" w:rsidP="00505BA8">
      <w:pPr>
        <w:pStyle w:val="Normal1"/>
        <w:numPr>
          <w:ilvl w:val="0"/>
          <w:numId w:val="6"/>
        </w:numPr>
        <w:spacing w:before="160"/>
        <w:rPr>
          <w:rFonts w:asciiTheme="minorHAnsi" w:hAnsiTheme="minorHAnsi" w:cs="Arial"/>
          <w:sz w:val="20"/>
          <w:szCs w:val="20"/>
        </w:rPr>
      </w:pPr>
      <w:r w:rsidRPr="00A35382">
        <w:rPr>
          <w:rFonts w:asciiTheme="minorHAnsi" w:hAnsiTheme="minorHAnsi" w:cs="Arial"/>
          <w:sz w:val="20"/>
          <w:szCs w:val="20"/>
        </w:rPr>
        <w:t xml:space="preserve">A site summary that describes current conditions and stormwater drainage patterns; </w:t>
      </w:r>
    </w:p>
    <w:p w14:paraId="42FD8001" w14:textId="77777777" w:rsidR="00AC43AC" w:rsidRPr="00A35382" w:rsidRDefault="00AC43AC" w:rsidP="00505BA8">
      <w:pPr>
        <w:pStyle w:val="Normal1"/>
        <w:numPr>
          <w:ilvl w:val="0"/>
          <w:numId w:val="6"/>
        </w:numPr>
        <w:spacing w:before="160"/>
        <w:rPr>
          <w:rFonts w:asciiTheme="minorHAnsi" w:hAnsiTheme="minorHAnsi" w:cs="Arial"/>
          <w:sz w:val="20"/>
          <w:szCs w:val="20"/>
        </w:rPr>
      </w:pPr>
      <w:r w:rsidRPr="00A35382">
        <w:rPr>
          <w:rFonts w:asciiTheme="minorHAnsi" w:hAnsiTheme="minorHAnsi" w:cs="Arial"/>
          <w:sz w:val="20"/>
          <w:szCs w:val="20"/>
        </w:rPr>
        <w:t xml:space="preserve">A description of proposed improvements; </w:t>
      </w:r>
    </w:p>
    <w:p w14:paraId="12246E99" w14:textId="77777777" w:rsidR="00AC43AC" w:rsidRPr="00D71199" w:rsidRDefault="00AC43AC" w:rsidP="00505BA8">
      <w:pPr>
        <w:pStyle w:val="Normal1"/>
        <w:numPr>
          <w:ilvl w:val="0"/>
          <w:numId w:val="6"/>
        </w:numPr>
        <w:spacing w:before="160"/>
        <w:rPr>
          <w:rFonts w:asciiTheme="minorHAnsi" w:hAnsiTheme="minorHAnsi" w:cs="Arial"/>
          <w:sz w:val="20"/>
          <w:szCs w:val="20"/>
        </w:rPr>
      </w:pPr>
      <w:r w:rsidRPr="00D71199">
        <w:rPr>
          <w:rFonts w:asciiTheme="minorHAnsi" w:hAnsiTheme="minorHAnsi" w:cs="Arial"/>
          <w:sz w:val="20"/>
          <w:szCs w:val="20"/>
        </w:rPr>
        <w:t>Estimated costs that represent installed contractor construction costs</w:t>
      </w:r>
      <w:r w:rsidR="000C3E24" w:rsidRPr="00D71199">
        <w:rPr>
          <w:rFonts w:asciiTheme="minorHAnsi" w:hAnsiTheme="minorHAnsi" w:cs="Arial"/>
          <w:sz w:val="20"/>
          <w:szCs w:val="20"/>
        </w:rPr>
        <w:t xml:space="preserve"> (i.e. capital costs); other potential costs (e.g., engineering, O&amp;M, and permitting)</w:t>
      </w:r>
      <w:r w:rsidRPr="00D71199">
        <w:rPr>
          <w:rFonts w:asciiTheme="minorHAnsi" w:hAnsiTheme="minorHAnsi" w:cs="Arial"/>
          <w:sz w:val="20"/>
          <w:szCs w:val="20"/>
        </w:rPr>
        <w:t>;</w:t>
      </w:r>
      <w:r w:rsidR="00604E06">
        <w:rPr>
          <w:rFonts w:asciiTheme="minorHAnsi" w:hAnsiTheme="minorHAnsi" w:cs="Arial"/>
          <w:sz w:val="20"/>
          <w:szCs w:val="20"/>
        </w:rPr>
        <w:t xml:space="preserve"> and</w:t>
      </w:r>
    </w:p>
    <w:p w14:paraId="1AB39AF5" w14:textId="1F90DAE7" w:rsidR="00AC43AC" w:rsidRPr="00A35382" w:rsidRDefault="00AC43AC" w:rsidP="00FB0C92">
      <w:pPr>
        <w:pStyle w:val="Normal1"/>
        <w:numPr>
          <w:ilvl w:val="0"/>
          <w:numId w:val="6"/>
        </w:numPr>
        <w:spacing w:before="160" w:after="120"/>
        <w:rPr>
          <w:rFonts w:asciiTheme="minorHAnsi" w:hAnsiTheme="minorHAnsi" w:cs="Arial"/>
          <w:sz w:val="20"/>
          <w:szCs w:val="20"/>
        </w:rPr>
      </w:pPr>
      <w:r w:rsidRPr="00A35382">
        <w:rPr>
          <w:rFonts w:asciiTheme="minorHAnsi" w:hAnsiTheme="minorHAnsi" w:cs="Arial"/>
          <w:sz w:val="20"/>
          <w:szCs w:val="20"/>
        </w:rPr>
        <w:t xml:space="preserve">Estimated </w:t>
      </w:r>
      <w:r w:rsidR="00116E1B">
        <w:rPr>
          <w:rFonts w:asciiTheme="minorHAnsi" w:hAnsiTheme="minorHAnsi" w:cs="Arial"/>
          <w:sz w:val="20"/>
          <w:szCs w:val="20"/>
        </w:rPr>
        <w:t>pollutant load</w:t>
      </w:r>
      <w:r w:rsidRPr="00A35382">
        <w:rPr>
          <w:rFonts w:asciiTheme="minorHAnsi" w:hAnsiTheme="minorHAnsi" w:cs="Arial"/>
          <w:sz w:val="20"/>
          <w:szCs w:val="20"/>
        </w:rPr>
        <w:t xml:space="preserve"> reduction for the proposed BMP</w:t>
      </w:r>
      <w:r w:rsidR="00604E06">
        <w:rPr>
          <w:rFonts w:asciiTheme="minorHAnsi" w:hAnsiTheme="minorHAnsi" w:cs="Arial"/>
          <w:sz w:val="20"/>
          <w:szCs w:val="20"/>
        </w:rPr>
        <w:t>.</w:t>
      </w:r>
    </w:p>
    <w:p w14:paraId="774C6565" w14:textId="77777777" w:rsidR="00662FF6" w:rsidRPr="00662FF6" w:rsidRDefault="00662FF6" w:rsidP="00662FF6">
      <w:p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lastRenderedPageBreak/>
        <w:t>Planning level cost estimates and pollutant load reduction estimates provided below were based off information obtained in the following sources and were also adjusted to 2016 values using the Consumer Price Index (CPI) (United States Bureau of Labor Statistics, 2016):</w:t>
      </w:r>
    </w:p>
    <w:p w14:paraId="48DABCF7" w14:textId="77777777" w:rsidR="00662FF6" w:rsidRPr="00662FF6" w:rsidRDefault="00662FF6" w:rsidP="00662FF6">
      <w:pPr>
        <w:spacing w:after="0" w:line="240" w:lineRule="auto"/>
        <w:rPr>
          <w:rFonts w:ascii="Calibri" w:hAnsi="Calibri"/>
          <w:color w:val="000000"/>
          <w:sz w:val="20"/>
          <w:szCs w:val="20"/>
          <w:shd w:val="clear" w:color="auto" w:fill="FFFFFF"/>
        </w:rPr>
      </w:pPr>
    </w:p>
    <w:p w14:paraId="0A903184"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Geosyntec Consultants, Inc. (2014);</w:t>
      </w:r>
    </w:p>
    <w:p w14:paraId="58C84A00"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Geosyntec Consultants, Inc. (2015);</w:t>
      </w:r>
    </w:p>
    <w:p w14:paraId="16CBD2EB"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King and Hagen (2011);</w:t>
      </w:r>
    </w:p>
    <w:p w14:paraId="246750F2"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Leisenring, et al. (2014);</w:t>
      </w:r>
    </w:p>
    <w:p w14:paraId="2A992A02"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King and Hagen (2011);</w:t>
      </w:r>
    </w:p>
    <w:p w14:paraId="50ED5D40"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MassDEP (2016a);</w:t>
      </w:r>
    </w:p>
    <w:p w14:paraId="3D1F47E0"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MassDEP (2016b);</w:t>
      </w:r>
    </w:p>
    <w:p w14:paraId="74153E3A"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University of Massachusetts, Amherst (2004);</w:t>
      </w:r>
    </w:p>
    <w:p w14:paraId="6E013FD0"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Voorhees (2015);</w:t>
      </w:r>
    </w:p>
    <w:p w14:paraId="40F9FB6F"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Voorhees (2016a);</w:t>
      </w:r>
    </w:p>
    <w:p w14:paraId="512FA851" w14:textId="77777777" w:rsidR="00662FF6" w:rsidRPr="00662FF6" w:rsidRDefault="00662FF6" w:rsidP="00505BA8">
      <w:pPr>
        <w:pStyle w:val="ListParagraph"/>
        <w:numPr>
          <w:ilvl w:val="0"/>
          <w:numId w:val="2"/>
        </w:numPr>
        <w:spacing w:after="0" w:line="240" w:lineRule="auto"/>
        <w:rPr>
          <w:rFonts w:ascii="Calibri" w:hAnsi="Calibri"/>
          <w:color w:val="000000"/>
          <w:sz w:val="20"/>
          <w:szCs w:val="20"/>
          <w:shd w:val="clear" w:color="auto" w:fill="FFFFFF"/>
        </w:rPr>
      </w:pPr>
      <w:r w:rsidRPr="00662FF6">
        <w:rPr>
          <w:rFonts w:ascii="Calibri" w:hAnsi="Calibri"/>
          <w:color w:val="000000"/>
          <w:sz w:val="20"/>
          <w:szCs w:val="20"/>
          <w:shd w:val="clear" w:color="auto" w:fill="FFFFFF"/>
        </w:rPr>
        <w:t>Voorhees (2016b);</w:t>
      </w:r>
    </w:p>
    <w:p w14:paraId="2C5900D8" w14:textId="77777777" w:rsidR="00662FF6" w:rsidRPr="009A48FD" w:rsidRDefault="00662FF6" w:rsidP="00662FF6">
      <w:pPr>
        <w:spacing w:after="0" w:line="240" w:lineRule="auto"/>
        <w:rPr>
          <w:rFonts w:ascii="Calibri" w:eastAsia="Times New Roman" w:hAnsi="Calibri" w:cs="Times New Roman"/>
          <w:bCs/>
          <w:sz w:val="20"/>
          <w:szCs w:val="20"/>
          <w:highlight w:val="yellow"/>
        </w:rPr>
        <w:sectPr w:rsidR="00662FF6" w:rsidRPr="009A48FD" w:rsidSect="005D0C77">
          <w:pgSz w:w="12240" w:h="15840"/>
          <w:pgMar w:top="1440" w:right="1080" w:bottom="1440" w:left="1080" w:header="720" w:footer="720" w:gutter="0"/>
          <w:cols w:space="720"/>
          <w:docGrid w:linePitch="360"/>
        </w:sectPr>
      </w:pPr>
    </w:p>
    <w:p w14:paraId="6D823B01" w14:textId="77777777" w:rsidR="00662FF6" w:rsidRPr="009A48FD" w:rsidRDefault="00662FF6" w:rsidP="00662FF6">
      <w:pPr>
        <w:spacing w:after="0" w:line="240" w:lineRule="auto"/>
        <w:rPr>
          <w:rFonts w:ascii="Calibri" w:eastAsia="Times New Roman" w:hAnsi="Calibri" w:cs="Times New Roman"/>
          <w:bCs/>
          <w:sz w:val="20"/>
          <w:szCs w:val="20"/>
          <w:highlight w:val="yellow"/>
        </w:rPr>
      </w:pPr>
    </w:p>
    <w:p w14:paraId="381E7BB7" w14:textId="77777777" w:rsidR="00662FF6" w:rsidRPr="00A35382" w:rsidRDefault="00662FF6" w:rsidP="00662FF6">
      <w:pPr>
        <w:pStyle w:val="Normal1"/>
        <w:tabs>
          <w:tab w:val="clear" w:pos="720"/>
        </w:tabs>
        <w:spacing w:before="160"/>
        <w:rPr>
          <w:rFonts w:asciiTheme="minorHAnsi" w:hAnsiTheme="minorHAnsi"/>
        </w:rPr>
        <w:sectPr w:rsidR="00662FF6" w:rsidRPr="00A35382" w:rsidSect="00AC43AC">
          <w:headerReference w:type="default" r:id="rId46"/>
          <w:footerReference w:type="default" r:id="rId47"/>
          <w:headerReference w:type="first" r:id="rId48"/>
          <w:type w:val="continuous"/>
          <w:pgSz w:w="12240" w:h="15840"/>
          <w:pgMar w:top="1440" w:right="1440" w:bottom="1260" w:left="1440" w:header="720" w:footer="720" w:gutter="0"/>
          <w:cols w:space="720"/>
          <w:titlePg/>
          <w:docGrid w:linePitch="360"/>
        </w:sectPr>
      </w:pPr>
    </w:p>
    <w:p w14:paraId="4994142F" w14:textId="7019A11D" w:rsidR="000C3E24" w:rsidRPr="000C3E24" w:rsidRDefault="00793DB4" w:rsidP="000C79C1">
      <w:pPr>
        <w:spacing w:before="120" w:after="0"/>
        <w:jc w:val="center"/>
        <w:rPr>
          <w:rFonts w:cs="Arial"/>
          <w:b/>
          <w:sz w:val="20"/>
          <w:szCs w:val="20"/>
        </w:rPr>
        <w:sectPr w:rsidR="000C3E24" w:rsidRPr="000C3E24" w:rsidSect="000C3E24">
          <w:footerReference w:type="first" r:id="rId49"/>
          <w:endnotePr>
            <w:numFmt w:val="decimal"/>
          </w:endnotePr>
          <w:pgSz w:w="15840" w:h="12240" w:orient="landscape" w:code="1"/>
          <w:pgMar w:top="1584" w:right="1440" w:bottom="1584" w:left="1440" w:header="720" w:footer="720" w:gutter="0"/>
          <w:cols w:space="720"/>
          <w:titlePg/>
          <w:docGrid w:linePitch="360"/>
        </w:sectPr>
      </w:pPr>
      <w:r>
        <w:rPr>
          <w:noProof/>
        </w:rPr>
        <w:lastRenderedPageBreak/>
        <w:drawing>
          <wp:anchor distT="0" distB="0" distL="114300" distR="114300" simplePos="0" relativeHeight="251809792" behindDoc="0" locked="0" layoutInCell="1" allowOverlap="1" wp14:anchorId="07DB0E12" wp14:editId="66909E12">
            <wp:simplePos x="0" y="0"/>
            <wp:positionH relativeFrom="margin">
              <wp:posOffset>-457200</wp:posOffset>
            </wp:positionH>
            <wp:positionV relativeFrom="margin">
              <wp:posOffset>-168910</wp:posOffset>
            </wp:positionV>
            <wp:extent cx="9144000" cy="5641848"/>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9144000" cy="5641848"/>
                    </a:xfrm>
                    <a:prstGeom prst="rect">
                      <a:avLst/>
                    </a:prstGeom>
                  </pic:spPr>
                </pic:pic>
              </a:graphicData>
            </a:graphic>
          </wp:anchor>
        </w:drawing>
      </w:r>
      <w:r w:rsidR="009A48FD" w:rsidRPr="000C3E24">
        <w:rPr>
          <w:rFonts w:cs="Arial"/>
          <w:b/>
          <w:sz w:val="20"/>
          <w:szCs w:val="20"/>
        </w:rPr>
        <w:t>Figure C-1</w:t>
      </w:r>
      <w:r w:rsidR="00AC43AC" w:rsidRPr="000C3E24">
        <w:rPr>
          <w:rFonts w:cs="Arial"/>
          <w:b/>
          <w:sz w:val="20"/>
          <w:szCs w:val="20"/>
        </w:rPr>
        <w:t>. Potential BMP Improvement Sites</w:t>
      </w:r>
    </w:p>
    <w:p w14:paraId="50D72D42"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 xml:space="preserve">Site 1: Foster’s Pond Road </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3C826C42" w14:textId="77777777" w:rsidTr="000F6CE0">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F0232D"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654144" behindDoc="0" locked="0" layoutInCell="1" allowOverlap="1" wp14:anchorId="1755436C" wp14:editId="550CFC31">
                      <wp:simplePos x="0" y="0"/>
                      <wp:positionH relativeFrom="column">
                        <wp:posOffset>1176020</wp:posOffset>
                      </wp:positionH>
                      <wp:positionV relativeFrom="paragraph">
                        <wp:posOffset>1358265</wp:posOffset>
                      </wp:positionV>
                      <wp:extent cx="687070" cy="243840"/>
                      <wp:effectExtent l="457200" t="476250" r="17780" b="22860"/>
                      <wp:wrapNone/>
                      <wp:docPr id="6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224007" y="2584174"/>
                                <a:ext cx="687070" cy="243840"/>
                              </a:xfrm>
                              <a:prstGeom prst="wedgeRectCallout">
                                <a:avLst>
                                  <a:gd name="adj1" fmla="val -110624"/>
                                  <a:gd name="adj2" fmla="val -229031"/>
                                </a:avLst>
                              </a:prstGeom>
                              <a:solidFill>
                                <a:srgbClr val="FFFFFF">
                                  <a:alpha val="70000"/>
                                </a:srgbClr>
                              </a:solidFill>
                              <a:ln w="9525">
                                <a:solidFill>
                                  <a:srgbClr val="000000"/>
                                </a:solidFill>
                                <a:miter lim="800000"/>
                                <a:headEnd/>
                                <a:tailEnd/>
                              </a:ln>
                            </wps:spPr>
                            <wps:txbx>
                              <w:txbxContent>
                                <w:p w14:paraId="06EF98B2" w14:textId="77777777" w:rsidR="000C79C1" w:rsidRPr="00B03B3D" w:rsidRDefault="000C79C1" w:rsidP="00AC43AC">
                                  <w:pPr>
                                    <w:spacing w:after="0" w:line="240" w:lineRule="auto"/>
                                    <w:jc w:val="center"/>
                                    <w:rPr>
                                      <w:rFonts w:ascii="Arial" w:hAnsi="Arial" w:cs="Arial"/>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5436C" id="AutoShape 126" o:spid="_x0000_s1035" type="#_x0000_t61" style="position:absolute;left:0;text-align:left;margin-left:92.6pt;margin-top:106.95pt;width:54.1pt;height: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" adj="-13095,-38671">
                      <v:fill opacity="46003f"/>
                      <v:textbox inset="0,,0">
                        <w:txbxContent>
                          <w:p w14:paraId="06EF98B2" w14:textId="77777777" w:rsidR="000C79C1" w:rsidRPr="00B03B3D" w:rsidRDefault="000C79C1" w:rsidP="00AC43AC">
                            <w:pPr>
                              <w:spacing w:after="0" w:line="240" w:lineRule="auto"/>
                              <w:jc w:val="center"/>
                              <w:rPr>
                                <w:rFonts w:ascii="Arial" w:hAnsi="Arial" w:cs="Arial"/>
                                <w:sz w:val="16"/>
                                <w:szCs w:val="16"/>
                              </w:rPr>
                            </w:pP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56192" behindDoc="0" locked="0" layoutInCell="1" allowOverlap="1" wp14:anchorId="7E7599FA" wp14:editId="6E33D3F7">
                      <wp:simplePos x="0" y="0"/>
                      <wp:positionH relativeFrom="column">
                        <wp:posOffset>1184275</wp:posOffset>
                      </wp:positionH>
                      <wp:positionV relativeFrom="paragraph">
                        <wp:posOffset>1350645</wp:posOffset>
                      </wp:positionV>
                      <wp:extent cx="687070" cy="243840"/>
                      <wp:effectExtent l="0" t="419100" r="532130" b="22860"/>
                      <wp:wrapNone/>
                      <wp:docPr id="163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231958" y="2576223"/>
                                <a:ext cx="687070" cy="243840"/>
                              </a:xfrm>
                              <a:prstGeom prst="wedgeRectCallout">
                                <a:avLst>
                                  <a:gd name="adj1" fmla="val 117360"/>
                                  <a:gd name="adj2" fmla="val -202944"/>
                                </a:avLst>
                              </a:prstGeom>
                              <a:solidFill>
                                <a:srgbClr val="FFFFFF">
                                  <a:alpha val="70000"/>
                                </a:srgbClr>
                              </a:solidFill>
                              <a:ln w="9525">
                                <a:solidFill>
                                  <a:srgbClr val="000000"/>
                                </a:solidFill>
                                <a:miter lim="800000"/>
                                <a:headEnd/>
                                <a:tailEnd/>
                              </a:ln>
                            </wps:spPr>
                            <wps:txbx>
                              <w:txbxContent>
                                <w:p w14:paraId="0FDF18C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w:t>
                                  </w:r>
                                  <w:r w:rsidRPr="00B03B3D">
                                    <w:rPr>
                                      <w:rFonts w:ascii="Arial" w:hAnsi="Arial" w:cs="Arial"/>
                                      <w:sz w:val="16"/>
                                      <w:szCs w:val="16"/>
                                    </w:rPr>
                                    <w:t xml:space="preserve">atch </w:t>
                                  </w:r>
                                  <w:r>
                                    <w:rPr>
                                      <w:rFonts w:ascii="Arial" w:hAnsi="Arial" w:cs="Arial"/>
                                      <w:sz w:val="16"/>
                                      <w:szCs w:val="16"/>
                                    </w:rPr>
                                    <w:t>B</w:t>
                                  </w:r>
                                  <w:r w:rsidRPr="00B03B3D">
                                    <w:rPr>
                                      <w:rFonts w:ascii="Arial" w:hAnsi="Arial" w:cs="Arial"/>
                                      <w:sz w:val="16"/>
                                      <w:szCs w:val="16"/>
                                    </w:rPr>
                                    <w:t>asin</w:t>
                                  </w:r>
                                  <w:r>
                                    <w:rPr>
                                      <w:rFonts w:ascii="Arial" w:hAnsi="Arial" w:cs="Arial"/>
                                      <w:sz w:val="16"/>
                                      <w:szCs w:val="16"/>
                                    </w:rPr>
                                    <w:t>s</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7599FA" id="_x0000_s1036" type="#_x0000_t61" style="position:absolute;left:0;text-align:left;margin-left:93.25pt;margin-top:106.35pt;width:54.1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" adj="36150,-33036">
                      <v:fill opacity="46003f"/>
                      <v:textbox inset="0,,0">
                        <w:txbxContent>
                          <w:p w14:paraId="0FDF18C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w:t>
                            </w:r>
                            <w:r w:rsidRPr="00B03B3D">
                              <w:rPr>
                                <w:rFonts w:ascii="Arial" w:hAnsi="Arial" w:cs="Arial"/>
                                <w:sz w:val="16"/>
                                <w:szCs w:val="16"/>
                              </w:rPr>
                              <w:t xml:space="preserve">atch </w:t>
                            </w:r>
                            <w:r>
                              <w:rPr>
                                <w:rFonts w:ascii="Arial" w:hAnsi="Arial" w:cs="Arial"/>
                                <w:sz w:val="16"/>
                                <w:szCs w:val="16"/>
                              </w:rPr>
                              <w:t>B</w:t>
                            </w:r>
                            <w:r w:rsidRPr="00B03B3D">
                              <w:rPr>
                                <w:rFonts w:ascii="Arial" w:hAnsi="Arial" w:cs="Arial"/>
                                <w:sz w:val="16"/>
                                <w:szCs w:val="16"/>
                              </w:rPr>
                              <w:t>asin</w:t>
                            </w:r>
                            <w:r>
                              <w:rPr>
                                <w:rFonts w:ascii="Arial" w:hAnsi="Arial" w:cs="Arial"/>
                                <w:sz w:val="16"/>
                                <w:szCs w:val="16"/>
                              </w:rPr>
                              <w:t>s</w:t>
                            </w:r>
                          </w:p>
                        </w:txbxContent>
                      </v:textbox>
                    </v:shape>
                  </w:pict>
                </mc:Fallback>
              </mc:AlternateContent>
            </w:r>
            <w:r w:rsidRPr="00A35382">
              <w:rPr>
                <w:noProof/>
                <w:sz w:val="24"/>
                <w:szCs w:val="24"/>
              </w:rPr>
              <mc:AlternateContent>
                <mc:Choice Requires="wps">
                  <w:drawing>
                    <wp:anchor distT="0" distB="0" distL="114300" distR="114300" simplePos="0" relativeHeight="251642880" behindDoc="0" locked="0" layoutInCell="1" allowOverlap="1" wp14:anchorId="3D06978C" wp14:editId="5557A7B6">
                      <wp:simplePos x="0" y="0"/>
                      <wp:positionH relativeFrom="margin">
                        <wp:posOffset>2451735</wp:posOffset>
                      </wp:positionH>
                      <wp:positionV relativeFrom="margin">
                        <wp:posOffset>1124585</wp:posOffset>
                      </wp:positionV>
                      <wp:extent cx="320040" cy="484505"/>
                      <wp:effectExtent l="38100" t="38100" r="41910" b="29845"/>
                      <wp:wrapNone/>
                      <wp:docPr id="1629"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0040" cy="48450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9F20066" id="_x0000_t32" coordsize="21600,21600" o:spt="32" o:oned="t" path="m,l21600,21600e" filled="f">
                      <v:path arrowok="t" fillok="f" o:connecttype="none"/>
                      <o:lock v:ext="edit" shapetype="t"/>
                    </v:shapetype>
                    <v:shape id="AutoShape 272" o:spid="_x0000_s1026" type="#_x0000_t32" style="position:absolute;margin-left:193.05pt;margin-top:88.55pt;width:25.2pt;height:38.15pt;flip:x y;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" strokecolor="#0070c0" strokeweight="4pt">
                      <v:stroke endarrow="block"/>
                      <w10:wrap anchorx="margin" anchory="margin"/>
                    </v:shape>
                  </w:pict>
                </mc:Fallback>
              </mc:AlternateContent>
            </w:r>
            <w:r w:rsidRPr="00A35382">
              <w:rPr>
                <w:noProof/>
                <w:sz w:val="24"/>
                <w:szCs w:val="24"/>
              </w:rPr>
              <mc:AlternateContent>
                <mc:Choice Requires="wps">
                  <w:drawing>
                    <wp:anchor distT="0" distB="0" distL="114300" distR="114300" simplePos="0" relativeHeight="251637760" behindDoc="0" locked="0" layoutInCell="1" allowOverlap="1" wp14:anchorId="6D96D764" wp14:editId="1EC9CA0F">
                      <wp:simplePos x="0" y="0"/>
                      <wp:positionH relativeFrom="column">
                        <wp:posOffset>1774825</wp:posOffset>
                      </wp:positionH>
                      <wp:positionV relativeFrom="paragraph">
                        <wp:posOffset>659765</wp:posOffset>
                      </wp:positionV>
                      <wp:extent cx="325755" cy="262255"/>
                      <wp:effectExtent l="19050" t="19050" r="55245" b="61595"/>
                      <wp:wrapNone/>
                      <wp:docPr id="6" name="Freeform: Shape 1627"/>
                      <wp:cNvGraphicFramePr/>
                      <a:graphic xmlns:a="http://schemas.openxmlformats.org/drawingml/2006/main">
                        <a:graphicData uri="http://schemas.microsoft.com/office/word/2010/wordprocessingShape">
                          <wps:wsp>
                            <wps:cNvSpPr/>
                            <wps:spPr>
                              <a:xfrm>
                                <a:off x="0" y="0"/>
                                <a:ext cx="325755" cy="262255"/>
                              </a:xfrm>
                              <a:custGeom>
                                <a:avLst/>
                                <a:gdLst>
                                  <a:gd name="connsiteX0" fmla="*/ 326342 w 326342"/>
                                  <a:gd name="connsiteY0" fmla="*/ 0 h 262393"/>
                                  <a:gd name="connsiteX1" fmla="*/ 339 w 326342"/>
                                  <a:gd name="connsiteY1" fmla="*/ 103367 h 262393"/>
                                  <a:gd name="connsiteX2" fmla="*/ 262732 w 326342"/>
                                  <a:gd name="connsiteY2" fmla="*/ 262393 h 262393"/>
                                </a:gdLst>
                                <a:ahLst/>
                                <a:cxnLst>
                                  <a:cxn ang="0">
                                    <a:pos x="connsiteX0" y="connsiteY0"/>
                                  </a:cxn>
                                  <a:cxn ang="0">
                                    <a:pos x="connsiteX1" y="connsiteY1"/>
                                  </a:cxn>
                                  <a:cxn ang="0">
                                    <a:pos x="connsiteX2" y="connsiteY2"/>
                                  </a:cxn>
                                </a:cxnLst>
                                <a:rect l="l" t="t" r="r" b="b"/>
                                <a:pathLst>
                                  <a:path w="326342" h="262393">
                                    <a:moveTo>
                                      <a:pt x="326342" y="0"/>
                                    </a:moveTo>
                                    <a:cubicBezTo>
                                      <a:pt x="168641" y="29817"/>
                                      <a:pt x="10941" y="59635"/>
                                      <a:pt x="339" y="103367"/>
                                    </a:cubicBezTo>
                                    <a:cubicBezTo>
                                      <a:pt x="-10263" y="147099"/>
                                      <a:pt x="230927" y="238539"/>
                                      <a:pt x="262732" y="262393"/>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9B31" id="Freeform: Shape 1627" o:spid="_x0000_s1026" style="position:absolute;margin-left:139.75pt;margin-top:51.95pt;width:25.65pt;height:20.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342,26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" path="m326342,c168641,29817,10941,59635,339,103367v-10602,43732,230588,135172,262393,159026e" filled="f" strokecolor="#0070c0" strokeweight="4pt">
                      <v:stroke endarrow="block"/>
                      <v:path arrowok="t" o:connecttype="custom" o:connectlocs="325755,0;338,103313;262259,262255" o:connectangles="0,0,0"/>
                    </v:shape>
                  </w:pict>
                </mc:Fallback>
              </mc:AlternateContent>
            </w:r>
            <w:r w:rsidRPr="00A35382">
              <w:rPr>
                <w:noProof/>
                <w:sz w:val="24"/>
                <w:szCs w:val="24"/>
              </w:rPr>
              <mc:AlternateContent>
                <mc:Choice Requires="wps">
                  <w:drawing>
                    <wp:anchor distT="0" distB="0" distL="114300" distR="114300" simplePos="0" relativeHeight="251631616" behindDoc="0" locked="0" layoutInCell="1" allowOverlap="1" wp14:anchorId="6CE34DE4" wp14:editId="3E596C3A">
                      <wp:simplePos x="0" y="0"/>
                      <wp:positionH relativeFrom="margin">
                        <wp:posOffset>511810</wp:posOffset>
                      </wp:positionH>
                      <wp:positionV relativeFrom="margin">
                        <wp:posOffset>1196340</wp:posOffset>
                      </wp:positionV>
                      <wp:extent cx="127000" cy="548005"/>
                      <wp:effectExtent l="38100" t="38100" r="63500" b="23495"/>
                      <wp:wrapNone/>
                      <wp:docPr id="112"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54800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4706A1" id="AutoShape 272" o:spid="_x0000_s1026" type="#_x0000_t32" style="position:absolute;margin-left:40.3pt;margin-top:94.2pt;width:10pt;height:43.15pt;flip:y;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" strokecolor="#0070c0" strokeweight="4pt">
                      <v:stroke endarrow="block"/>
                      <w10:wrap anchorx="margin" anchory="margin"/>
                    </v:shape>
                  </w:pict>
                </mc:Fallback>
              </mc:AlternateContent>
            </w:r>
            <w:r w:rsidRPr="00A35382">
              <w:rPr>
                <w:noProof/>
              </w:rPr>
              <w:drawing>
                <wp:inline distT="0" distB="0" distL="0" distR="0" wp14:anchorId="3CA0FB8E" wp14:editId="0799D18E">
                  <wp:extent cx="2834640" cy="1876064"/>
                  <wp:effectExtent l="19050" t="19050" r="22860" b="1016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834640" cy="18760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35382">
              <w:rPr>
                <w:b/>
                <w:noProof/>
                <w:sz w:val="24"/>
                <w:szCs w:val="24"/>
              </w:rPr>
              <mc:AlternateContent>
                <mc:Choice Requires="wps">
                  <w:drawing>
                    <wp:anchor distT="0" distB="0" distL="114300" distR="114300" simplePos="0" relativeHeight="251622400" behindDoc="0" locked="0" layoutInCell="1" allowOverlap="1" wp14:anchorId="3D00FB18" wp14:editId="3308D7F4">
                      <wp:simplePos x="0" y="0"/>
                      <wp:positionH relativeFrom="column">
                        <wp:posOffset>2089150</wp:posOffset>
                      </wp:positionH>
                      <wp:positionV relativeFrom="paragraph">
                        <wp:posOffset>90170</wp:posOffset>
                      </wp:positionV>
                      <wp:extent cx="685800" cy="228600"/>
                      <wp:effectExtent l="0" t="0" r="19050" b="19050"/>
                      <wp:wrapNone/>
                      <wp:docPr id="111"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F2A96C6" w14:textId="77777777" w:rsidR="000C79C1" w:rsidRPr="007673F9" w:rsidRDefault="000C79C1" w:rsidP="00AC43AC">
                                  <w:pPr>
                                    <w:jc w:val="center"/>
                                    <w:rPr>
                                      <w:rFonts w:ascii="Arial" w:hAnsi="Arial" w:cs="Arial"/>
                                      <w:sz w:val="16"/>
                                      <w:szCs w:val="16"/>
                                    </w:rPr>
                                  </w:pPr>
                                  <w:r w:rsidRPr="007673F9">
                                    <w:rPr>
                                      <w:rFonts w:ascii="Arial" w:hAnsi="Arial" w:cs="Arial"/>
                                      <w:sz w:val="16"/>
                                      <w:szCs w:val="16"/>
                                    </w:rPr>
                                    <w:t>Photo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00FB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7" o:spid="_x0000_s1037" type="#_x0000_t176" style="position:absolute;left:0;text-align:left;margin-left:164.5pt;margin-top:7.1pt;width:54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">
                      <v:shadow opacity=".5" offset="-6pt,-6pt"/>
                      <v:textbox>
                        <w:txbxContent>
                          <w:p w14:paraId="4F2A96C6" w14:textId="77777777" w:rsidR="000C79C1" w:rsidRPr="007673F9" w:rsidRDefault="000C79C1" w:rsidP="00AC43AC">
                            <w:pPr>
                              <w:jc w:val="center"/>
                              <w:rPr>
                                <w:rFonts w:ascii="Arial" w:hAnsi="Arial" w:cs="Arial"/>
                                <w:sz w:val="16"/>
                                <w:szCs w:val="16"/>
                              </w:rPr>
                            </w:pPr>
                            <w:r w:rsidRPr="007673F9">
                              <w:rPr>
                                <w:rFonts w:ascii="Arial" w:hAnsi="Arial" w:cs="Arial"/>
                                <w:sz w:val="16"/>
                                <w:szCs w:val="16"/>
                              </w:rPr>
                              <w:t>Photo 1-1</w:t>
                            </w:r>
                          </w:p>
                        </w:txbxContent>
                      </v:textbox>
                    </v:shape>
                  </w:pict>
                </mc:Fallback>
              </mc:AlternateContent>
            </w:r>
          </w:p>
        </w:tc>
      </w:tr>
      <w:tr w:rsidR="00AC43AC" w:rsidRPr="00A35382" w14:paraId="3423A724" w14:textId="77777777" w:rsidTr="000F6CE0">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8003EE"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676672" behindDoc="0" locked="0" layoutInCell="1" allowOverlap="1" wp14:anchorId="43A32D90" wp14:editId="75517B49">
                      <wp:simplePos x="0" y="0"/>
                      <wp:positionH relativeFrom="column">
                        <wp:posOffset>254000</wp:posOffset>
                      </wp:positionH>
                      <wp:positionV relativeFrom="paragraph">
                        <wp:posOffset>1101725</wp:posOffset>
                      </wp:positionV>
                      <wp:extent cx="687070" cy="373380"/>
                      <wp:effectExtent l="0" t="209550" r="17780" b="26670"/>
                      <wp:wrapNone/>
                      <wp:docPr id="33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01656" y="4731026"/>
                                <a:ext cx="687070" cy="373380"/>
                              </a:xfrm>
                              <a:prstGeom prst="wedgeRectCallout">
                                <a:avLst>
                                  <a:gd name="adj1" fmla="val -42344"/>
                                  <a:gd name="adj2" fmla="val -96467"/>
                                </a:avLst>
                              </a:prstGeom>
                              <a:solidFill>
                                <a:srgbClr val="FFFFFF">
                                  <a:alpha val="70000"/>
                                </a:srgbClr>
                              </a:solidFill>
                              <a:ln w="9525">
                                <a:solidFill>
                                  <a:srgbClr val="000000"/>
                                </a:solidFill>
                                <a:miter lim="800000"/>
                                <a:headEnd/>
                                <a:tailEnd/>
                              </a:ln>
                            </wps:spPr>
                            <wps:txbx>
                              <w:txbxContent>
                                <w:p w14:paraId="4CB66C2B"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A32D90" id="_x0000_s1038" type="#_x0000_t61" style="position:absolute;left:0;text-align:left;margin-left:20pt;margin-top:86.75pt;width:54.1pt;height:2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" adj="1654,-10037">
                      <v:fill opacity="46003f"/>
                      <v:textbox inset="0,,0">
                        <w:txbxContent>
                          <w:p w14:paraId="4CB66C2B"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72576" behindDoc="0" locked="0" layoutInCell="1" allowOverlap="1" wp14:anchorId="399910D5" wp14:editId="51F3A2F1">
                      <wp:simplePos x="0" y="0"/>
                      <wp:positionH relativeFrom="column">
                        <wp:posOffset>1788160</wp:posOffset>
                      </wp:positionH>
                      <wp:positionV relativeFrom="paragraph">
                        <wp:posOffset>1109345</wp:posOffset>
                      </wp:positionV>
                      <wp:extent cx="687070" cy="373380"/>
                      <wp:effectExtent l="0" t="247650" r="113030" b="26670"/>
                      <wp:wrapNone/>
                      <wp:docPr id="33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836257" y="4738977"/>
                                <a:ext cx="687070" cy="373380"/>
                              </a:xfrm>
                              <a:prstGeom prst="wedgeRectCallout">
                                <a:avLst>
                                  <a:gd name="adj1" fmla="val 58339"/>
                                  <a:gd name="adj2" fmla="val -104985"/>
                                </a:avLst>
                              </a:prstGeom>
                              <a:solidFill>
                                <a:srgbClr val="FFFFFF">
                                  <a:alpha val="70000"/>
                                </a:srgbClr>
                              </a:solidFill>
                              <a:ln w="9525">
                                <a:solidFill>
                                  <a:srgbClr val="000000"/>
                                </a:solidFill>
                                <a:miter lim="800000"/>
                                <a:headEnd/>
                                <a:tailEnd/>
                              </a:ln>
                            </wps:spPr>
                            <wps:txbx>
                              <w:txbxContent>
                                <w:p w14:paraId="4CC639B1"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9910D5" id="_x0000_s1039" type="#_x0000_t61" style="position:absolute;left:0;text-align:left;margin-left:140.8pt;margin-top:87.35pt;width:54.1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" adj="23401,-11877">
                      <v:fill opacity="46003f"/>
                      <v:textbox inset="0,,0">
                        <w:txbxContent>
                          <w:p w14:paraId="4CC639B1"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noProof/>
              </w:rPr>
              <mc:AlternateContent>
                <mc:Choice Requires="wps">
                  <w:drawing>
                    <wp:anchor distT="0" distB="0" distL="114300" distR="114300" simplePos="0" relativeHeight="251660288" behindDoc="0" locked="0" layoutInCell="1" allowOverlap="1" wp14:anchorId="479D4DA6" wp14:editId="0ABEE879">
                      <wp:simplePos x="0" y="0"/>
                      <wp:positionH relativeFrom="column">
                        <wp:posOffset>22860</wp:posOffset>
                      </wp:positionH>
                      <wp:positionV relativeFrom="paragraph">
                        <wp:posOffset>818515</wp:posOffset>
                      </wp:positionV>
                      <wp:extent cx="476885" cy="230505"/>
                      <wp:effectExtent l="0" t="0" r="18415" b="17145"/>
                      <wp:wrapNone/>
                      <wp:docPr id="9" name="Freeform: Shape 68"/>
                      <wp:cNvGraphicFramePr/>
                      <a:graphic xmlns:a="http://schemas.openxmlformats.org/drawingml/2006/main">
                        <a:graphicData uri="http://schemas.microsoft.com/office/word/2010/wordprocessingShape">
                          <wps:wsp>
                            <wps:cNvSpPr/>
                            <wps:spPr>
                              <a:xfrm>
                                <a:off x="0" y="0"/>
                                <a:ext cx="476885" cy="230505"/>
                              </a:xfrm>
                              <a:custGeom>
                                <a:avLst/>
                                <a:gdLst>
                                  <a:gd name="connsiteX0" fmla="*/ 0 w 477078"/>
                                  <a:gd name="connsiteY0" fmla="*/ 230588 h 230588"/>
                                  <a:gd name="connsiteX1" fmla="*/ 7951 w 477078"/>
                                  <a:gd name="connsiteY1" fmla="*/ 0 h 230588"/>
                                  <a:gd name="connsiteX2" fmla="*/ 270344 w 477078"/>
                                  <a:gd name="connsiteY2" fmla="*/ 0 h 230588"/>
                                  <a:gd name="connsiteX3" fmla="*/ 477078 w 477078"/>
                                  <a:gd name="connsiteY3" fmla="*/ 55659 h 230588"/>
                                  <a:gd name="connsiteX4" fmla="*/ 373711 w 477078"/>
                                  <a:gd name="connsiteY4" fmla="*/ 166978 h 230588"/>
                                  <a:gd name="connsiteX5" fmla="*/ 302149 w 477078"/>
                                  <a:gd name="connsiteY5" fmla="*/ 206734 h 230588"/>
                                  <a:gd name="connsiteX6" fmla="*/ 198782 w 477078"/>
                                  <a:gd name="connsiteY6" fmla="*/ 214685 h 230588"/>
                                  <a:gd name="connsiteX7" fmla="*/ 0 w 477078"/>
                                  <a:gd name="connsiteY7" fmla="*/ 230588 h 230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7078" h="230588">
                                    <a:moveTo>
                                      <a:pt x="0" y="230588"/>
                                    </a:moveTo>
                                    <a:lnTo>
                                      <a:pt x="7951" y="0"/>
                                    </a:lnTo>
                                    <a:lnTo>
                                      <a:pt x="270344" y="0"/>
                                    </a:lnTo>
                                    <a:lnTo>
                                      <a:pt x="477078" y="55659"/>
                                    </a:lnTo>
                                    <a:lnTo>
                                      <a:pt x="373711" y="166978"/>
                                    </a:lnTo>
                                    <a:lnTo>
                                      <a:pt x="302149" y="206734"/>
                                    </a:lnTo>
                                    <a:lnTo>
                                      <a:pt x="198782" y="214685"/>
                                    </a:lnTo>
                                    <a:lnTo>
                                      <a:pt x="0" y="230588"/>
                                    </a:lnTo>
                                    <a:close/>
                                  </a:path>
                                </a:pathLst>
                              </a:custGeom>
                              <a:pattFill prst="lgConfetti">
                                <a:fgClr>
                                  <a:srgbClr val="00B050">
                                    <a:alpha val="50000"/>
                                  </a:srgbClr>
                                </a:fgClr>
                                <a:bgClr>
                                  <a:srgbClr val="FFFFFF">
                                    <a:alpha val="50000"/>
                                  </a:srgbClr>
                                </a:bgClr>
                              </a:pattFill>
                              <a:ln w="9525">
                                <a:solidFill>
                                  <a:srgbClr val="00B050"/>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60B8" id="Freeform: Shape 68" o:spid="_x0000_s1026" style="position:absolute;margin-left:1.8pt;margin-top:64.45pt;width:37.55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7078,23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" path="m,230588l7951,,270344,,477078,55659,373711,166978r-71562,39756l198782,214685,,230588xe" fillcolor="#00b050" strokecolor="#00b050">
                      <v:fill r:id="rId52" o:title="" opacity="32896f" o:opacity2="32896f" type="pattern"/>
                      <v:path arrowok="t" o:connecttype="custom" o:connectlocs="0,230505;7948,0;270235,0;476885,55639;373560,166918;302027,206660;198702,214608;0,230505" o:connectangles="0,0,0,0,0,0,0,0"/>
                    </v:shape>
                  </w:pict>
                </mc:Fallback>
              </mc:AlternateContent>
            </w:r>
            <w:r w:rsidRPr="00A35382">
              <w:rPr>
                <w:noProof/>
              </w:rPr>
              <mc:AlternateContent>
                <mc:Choice Requires="wps">
                  <w:drawing>
                    <wp:anchor distT="0" distB="0" distL="114300" distR="114300" simplePos="0" relativeHeight="251662336" behindDoc="0" locked="0" layoutInCell="1" allowOverlap="1" wp14:anchorId="5F841235" wp14:editId="58E9132B">
                      <wp:simplePos x="0" y="0"/>
                      <wp:positionH relativeFrom="column">
                        <wp:posOffset>2243455</wp:posOffset>
                      </wp:positionH>
                      <wp:positionV relativeFrom="paragraph">
                        <wp:posOffset>826135</wp:posOffset>
                      </wp:positionV>
                      <wp:extent cx="540385" cy="269875"/>
                      <wp:effectExtent l="0" t="0" r="12065" b="15875"/>
                      <wp:wrapNone/>
                      <wp:docPr id="10" name="Freeform: Shape 70"/>
                      <wp:cNvGraphicFramePr/>
                      <a:graphic xmlns:a="http://schemas.openxmlformats.org/drawingml/2006/main">
                        <a:graphicData uri="http://schemas.microsoft.com/office/word/2010/wordprocessingShape">
                          <wps:wsp>
                            <wps:cNvSpPr/>
                            <wps:spPr>
                              <a:xfrm>
                                <a:off x="0" y="0"/>
                                <a:ext cx="540385" cy="269875"/>
                              </a:xfrm>
                              <a:custGeom>
                                <a:avLst/>
                                <a:gdLst>
                                  <a:gd name="connsiteX0" fmla="*/ 0 w 540689"/>
                                  <a:gd name="connsiteY0" fmla="*/ 55659 h 270344"/>
                                  <a:gd name="connsiteX1" fmla="*/ 214685 w 540689"/>
                                  <a:gd name="connsiteY1" fmla="*/ 0 h 270344"/>
                                  <a:gd name="connsiteX2" fmla="*/ 437322 w 540689"/>
                                  <a:gd name="connsiteY2" fmla="*/ 55659 h 270344"/>
                                  <a:gd name="connsiteX3" fmla="*/ 508883 w 540689"/>
                                  <a:gd name="connsiteY3" fmla="*/ 119269 h 270344"/>
                                  <a:gd name="connsiteX4" fmla="*/ 540689 w 540689"/>
                                  <a:gd name="connsiteY4" fmla="*/ 230588 h 270344"/>
                                  <a:gd name="connsiteX5" fmla="*/ 485029 w 540689"/>
                                  <a:gd name="connsiteY5" fmla="*/ 270344 h 270344"/>
                                  <a:gd name="connsiteX6" fmla="*/ 254442 w 540689"/>
                                  <a:gd name="connsiteY6" fmla="*/ 166977 h 270344"/>
                                  <a:gd name="connsiteX7" fmla="*/ 0 w 540689"/>
                                  <a:gd name="connsiteY7" fmla="*/ 55659 h 270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0689" h="270344">
                                    <a:moveTo>
                                      <a:pt x="0" y="55659"/>
                                    </a:moveTo>
                                    <a:lnTo>
                                      <a:pt x="214685" y="0"/>
                                    </a:lnTo>
                                    <a:lnTo>
                                      <a:pt x="437322" y="55659"/>
                                    </a:lnTo>
                                    <a:lnTo>
                                      <a:pt x="508883" y="119269"/>
                                    </a:lnTo>
                                    <a:lnTo>
                                      <a:pt x="540689" y="230588"/>
                                    </a:lnTo>
                                    <a:lnTo>
                                      <a:pt x="485029" y="270344"/>
                                    </a:lnTo>
                                    <a:lnTo>
                                      <a:pt x="254442" y="166977"/>
                                    </a:lnTo>
                                    <a:lnTo>
                                      <a:pt x="0" y="55659"/>
                                    </a:lnTo>
                                    <a:close/>
                                  </a:path>
                                </a:pathLst>
                              </a:custGeom>
                              <a:pattFill prst="lgConfetti">
                                <a:fgClr>
                                  <a:srgbClr val="00B050">
                                    <a:alpha val="50000"/>
                                  </a:srgbClr>
                                </a:fgClr>
                                <a:bgClr>
                                  <a:srgbClr val="FFFFFF">
                                    <a:alpha val="50000"/>
                                  </a:srgbClr>
                                </a:bgClr>
                              </a:pattFill>
                              <a:ln w="9525">
                                <a:solidFill>
                                  <a:srgbClr val="00B050"/>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B907" id="Freeform: Shape 70" o:spid="_x0000_s1026" style="position:absolute;margin-left:176.65pt;margin-top:65.05pt;width:42.5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689,27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" path="m,55659l214685,,437322,55659r71561,63610l540689,230588r-55660,39756l254442,166977,,55659xe" fillcolor="#00b050" strokecolor="#00b050">
                      <v:fill r:id="rId52" o:title="" opacity="32896f" o:opacity2="32896f" type="pattern"/>
                      <v:path arrowok="t" o:connecttype="custom" o:connectlocs="0,55562;214564,0;437076,55562;508597,119062;540385,230188;484756,269875;254299,166687;0,55562" o:connectangles="0,0,0,0,0,0,0,0"/>
                    </v:shape>
                  </w:pict>
                </mc:Fallback>
              </mc:AlternateContent>
            </w:r>
            <w:r w:rsidRPr="00A35382">
              <w:rPr>
                <w:noProof/>
              </w:rPr>
              <w:drawing>
                <wp:inline distT="0" distB="0" distL="0" distR="0" wp14:anchorId="79C15D17" wp14:editId="00912EB8">
                  <wp:extent cx="2834640" cy="1876064"/>
                  <wp:effectExtent l="19050" t="19050" r="22860" b="1016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834640" cy="1876064"/>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A35382">
              <w:rPr>
                <w:b/>
                <w:noProof/>
                <w:sz w:val="24"/>
                <w:szCs w:val="24"/>
              </w:rPr>
              <mc:AlternateContent>
                <mc:Choice Requires="wps">
                  <w:drawing>
                    <wp:anchor distT="0" distB="0" distL="114300" distR="114300" simplePos="0" relativeHeight="251626496" behindDoc="0" locked="0" layoutInCell="1" allowOverlap="1" wp14:anchorId="1BD0CDBD" wp14:editId="5CB9F101">
                      <wp:simplePos x="0" y="0"/>
                      <wp:positionH relativeFrom="column">
                        <wp:posOffset>2078355</wp:posOffset>
                      </wp:positionH>
                      <wp:positionV relativeFrom="paragraph">
                        <wp:posOffset>71120</wp:posOffset>
                      </wp:positionV>
                      <wp:extent cx="685800" cy="228600"/>
                      <wp:effectExtent l="0" t="0" r="19050" b="19050"/>
                      <wp:wrapNone/>
                      <wp:docPr id="126"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78494CE2" w14:textId="77777777" w:rsidR="000C79C1" w:rsidRPr="007673F9" w:rsidRDefault="000C79C1" w:rsidP="00AC43AC">
                                  <w:pPr>
                                    <w:jc w:val="center"/>
                                    <w:rPr>
                                      <w:rFonts w:ascii="Arial" w:hAnsi="Arial" w:cs="Arial"/>
                                      <w:sz w:val="16"/>
                                      <w:szCs w:val="16"/>
                                    </w:rPr>
                                  </w:pPr>
                                  <w:r w:rsidRPr="007673F9">
                                    <w:rPr>
                                      <w:rFonts w:ascii="Arial" w:hAnsi="Arial" w:cs="Arial"/>
                                      <w:sz w:val="16"/>
                                      <w:szCs w:val="16"/>
                                    </w:rPr>
                                    <w:t>Photo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0CDBD" id="AutoShape 268" o:spid="_x0000_s1040" type="#_x0000_t176" style="position:absolute;left:0;text-align:left;margin-left:163.65pt;margin-top:5.6pt;width:54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">
                      <v:shadow opacity=".5" offset="-6pt,-6pt"/>
                      <v:textbox>
                        <w:txbxContent>
                          <w:p w14:paraId="78494CE2" w14:textId="77777777" w:rsidR="000C79C1" w:rsidRPr="007673F9" w:rsidRDefault="000C79C1" w:rsidP="00AC43AC">
                            <w:pPr>
                              <w:jc w:val="center"/>
                              <w:rPr>
                                <w:rFonts w:ascii="Arial" w:hAnsi="Arial" w:cs="Arial"/>
                                <w:sz w:val="16"/>
                                <w:szCs w:val="16"/>
                              </w:rPr>
                            </w:pPr>
                            <w:r w:rsidRPr="007673F9">
                              <w:rPr>
                                <w:rFonts w:ascii="Arial" w:hAnsi="Arial" w:cs="Arial"/>
                                <w:sz w:val="16"/>
                                <w:szCs w:val="16"/>
                              </w:rPr>
                              <w:t>Photo 1-2</w:t>
                            </w:r>
                          </w:p>
                        </w:txbxContent>
                      </v:textbox>
                    </v:shape>
                  </w:pict>
                </mc:Fallback>
              </mc:AlternateContent>
            </w:r>
          </w:p>
        </w:tc>
      </w:tr>
      <w:tr w:rsidR="00AC43AC" w:rsidRPr="00A35382" w14:paraId="7E5C8FEC" w14:textId="77777777" w:rsidTr="000F6CE0">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CFD649" w14:textId="77777777" w:rsidR="00AC43AC" w:rsidRPr="00A35382" w:rsidRDefault="00AC43AC" w:rsidP="000F6CE0">
            <w:pPr>
              <w:spacing w:after="0" w:line="240" w:lineRule="auto"/>
              <w:jc w:val="both"/>
              <w:rPr>
                <w:sz w:val="24"/>
                <w:szCs w:val="24"/>
              </w:rPr>
            </w:pPr>
          </w:p>
        </w:tc>
      </w:tr>
    </w:tbl>
    <w:p w14:paraId="400A5608" w14:textId="77777777" w:rsidR="00AC43AC" w:rsidRPr="00A35382" w:rsidRDefault="00AC43AC" w:rsidP="00AC43AC">
      <w:pPr>
        <w:spacing w:after="0"/>
        <w:jc w:val="both"/>
        <w:rPr>
          <w:rFonts w:cs="Arial"/>
          <w:b/>
          <w:sz w:val="20"/>
          <w:szCs w:val="20"/>
        </w:rPr>
      </w:pPr>
      <w:r w:rsidRPr="00A35382">
        <w:rPr>
          <w:rFonts w:cs="Arial"/>
          <w:b/>
          <w:i/>
          <w:color w:val="8E8E8E"/>
          <w:sz w:val="20"/>
          <w:szCs w:val="20"/>
        </w:rPr>
        <w:t>Intersection with Pomeroy Road</w:t>
      </w:r>
    </w:p>
    <w:p w14:paraId="67935023" w14:textId="77777777" w:rsidR="00AC43AC" w:rsidRPr="00496447" w:rsidRDefault="00AC43AC" w:rsidP="00AC43AC">
      <w:pPr>
        <w:spacing w:before="240" w:after="120"/>
        <w:ind w:right="-58"/>
        <w:jc w:val="both"/>
        <w:rPr>
          <w:rFonts w:cs="Arial"/>
          <w:sz w:val="20"/>
          <w:szCs w:val="20"/>
        </w:rPr>
      </w:pPr>
      <w:r w:rsidRPr="00496447">
        <w:rPr>
          <w:rFonts w:cs="Arial"/>
          <w:b/>
          <w:sz w:val="20"/>
          <w:szCs w:val="20"/>
        </w:rPr>
        <w:t xml:space="preserve">Site Summary: </w:t>
      </w:r>
      <w:r w:rsidRPr="00496447">
        <w:rPr>
          <w:rFonts w:cs="Arial"/>
          <w:sz w:val="20"/>
          <w:szCs w:val="20"/>
        </w:rPr>
        <w:t>Photo 1-1</w:t>
      </w:r>
    </w:p>
    <w:p w14:paraId="197649C0" w14:textId="77777777" w:rsidR="00AC43AC" w:rsidRPr="00496447" w:rsidRDefault="00AC43AC" w:rsidP="00AC43AC">
      <w:pPr>
        <w:spacing w:after="0" w:line="240" w:lineRule="auto"/>
        <w:ind w:right="4230"/>
        <w:jc w:val="both"/>
        <w:rPr>
          <w:rFonts w:cs="Arial"/>
          <w:sz w:val="20"/>
          <w:szCs w:val="20"/>
        </w:rPr>
      </w:pPr>
      <w:r w:rsidRPr="00496447">
        <w:rPr>
          <w:rFonts w:cs="Arial"/>
          <w:sz w:val="20"/>
          <w:szCs w:val="20"/>
        </w:rPr>
        <w:t xml:space="preserve">Two catch basins collect surface runoff from the northwestern portion of Foster’s Pond Road and from the northernmost portion of Pomeroy Road. Runoff from the catch basins is conveyed to the Pond through an outfall located approximately 300 feet downstream (Site 2).  </w:t>
      </w:r>
    </w:p>
    <w:p w14:paraId="69F807F7" w14:textId="77777777" w:rsidR="00AC43AC" w:rsidRPr="00496447" w:rsidRDefault="00AC43AC" w:rsidP="00AC43AC">
      <w:pPr>
        <w:pStyle w:val="Header"/>
        <w:spacing w:before="240"/>
        <w:jc w:val="both"/>
        <w:rPr>
          <w:rFonts w:cs="Arial"/>
          <w:sz w:val="20"/>
          <w:szCs w:val="20"/>
        </w:rPr>
      </w:pPr>
      <w:r w:rsidRPr="00496447">
        <w:rPr>
          <w:rFonts w:cs="Arial"/>
          <w:b/>
          <w:sz w:val="20"/>
          <w:szCs w:val="20"/>
        </w:rPr>
        <w:t xml:space="preserve">Proposed Improvement: </w:t>
      </w:r>
      <w:r w:rsidRPr="00496447">
        <w:rPr>
          <w:rFonts w:cs="Arial"/>
          <w:sz w:val="20"/>
          <w:szCs w:val="20"/>
        </w:rPr>
        <w:t>Photo 1-2, Image 1-3</w:t>
      </w:r>
    </w:p>
    <w:p w14:paraId="6B5677ED" w14:textId="77777777" w:rsidR="00AC43AC" w:rsidRPr="00496447" w:rsidRDefault="00AC43AC" w:rsidP="00AC43AC">
      <w:pPr>
        <w:pStyle w:val="Header"/>
        <w:spacing w:before="120" w:after="120" w:line="276" w:lineRule="auto"/>
        <w:ind w:right="-58"/>
        <w:jc w:val="both"/>
        <w:rPr>
          <w:rFonts w:cs="Arial"/>
          <w:sz w:val="20"/>
          <w:szCs w:val="20"/>
        </w:rPr>
      </w:pPr>
      <w:r w:rsidRPr="00496447">
        <w:rPr>
          <w:rFonts w:cs="Arial"/>
          <w:sz w:val="20"/>
          <w:szCs w:val="20"/>
        </w:rPr>
        <w:t xml:space="preserve">Install 200 square foot bioretention cells within the right-of-way adjacent to each catch basin. The existing catch basins would be used as an overflow during larger storm events.  </w:t>
      </w:r>
    </w:p>
    <w:p w14:paraId="6F43C032" w14:textId="77777777" w:rsidR="00496447" w:rsidRDefault="00496447" w:rsidP="00D43E65">
      <w:pPr>
        <w:pStyle w:val="Header"/>
        <w:spacing w:before="120" w:after="120" w:line="276" w:lineRule="auto"/>
        <w:jc w:val="both"/>
        <w:rPr>
          <w:rFonts w:cs="Arial"/>
          <w:b/>
          <w:sz w:val="20"/>
          <w:szCs w:val="20"/>
        </w:rPr>
      </w:pPr>
      <w:r w:rsidRPr="00496447">
        <w:rPr>
          <w:rFonts w:cs="Arial"/>
          <w:b/>
          <w:sz w:val="20"/>
          <w:szCs w:val="20"/>
        </w:rPr>
        <w:t>Expected</w:t>
      </w:r>
      <w:r w:rsidR="00D43E65" w:rsidRPr="00496447">
        <w:rPr>
          <w:rFonts w:cs="Arial"/>
          <w:b/>
          <w:sz w:val="20"/>
          <w:szCs w:val="20"/>
        </w:rPr>
        <w:t xml:space="preserve"> O&amp;M: </w:t>
      </w:r>
    </w:p>
    <w:p w14:paraId="15313D2C" w14:textId="77777777" w:rsidR="00AC43AC" w:rsidRPr="00496447" w:rsidRDefault="00AC43AC" w:rsidP="00D43E65">
      <w:pPr>
        <w:pStyle w:val="Header"/>
        <w:spacing w:before="120" w:after="120" w:line="276" w:lineRule="auto"/>
        <w:jc w:val="both"/>
        <w:rPr>
          <w:rFonts w:cs="Arial"/>
          <w:sz w:val="20"/>
          <w:szCs w:val="20"/>
        </w:rPr>
      </w:pPr>
      <w:r w:rsidRPr="00496447">
        <w:rPr>
          <w:rFonts w:cs="Arial"/>
          <w:sz w:val="20"/>
          <w:szCs w:val="20"/>
        </w:rPr>
        <w:t xml:space="preserve">Remove accumulated sediment from bioretention cells annually and maintain/replace plants as needed every two years. Coordinate snow plow to minimize snow dumping. </w:t>
      </w:r>
    </w:p>
    <w:p w14:paraId="1D046FF8" w14:textId="77777777" w:rsidR="00496447" w:rsidRPr="00321948" w:rsidRDefault="00321948" w:rsidP="00321948">
      <w:pPr>
        <w:pStyle w:val="Header"/>
        <w:spacing w:before="120" w:after="120"/>
        <w:ind w:right="4050"/>
        <w:jc w:val="both"/>
        <w:rPr>
          <w:rFonts w:cs="Arial"/>
          <w:b/>
          <w:sz w:val="20"/>
          <w:szCs w:val="20"/>
        </w:rPr>
      </w:pPr>
      <w:r>
        <w:rPr>
          <w:rFonts w:cs="Arial"/>
          <w:b/>
          <w:sz w:val="20"/>
          <w:szCs w:val="20"/>
        </w:rPr>
        <w:t>Estimated Performance and Cost:</w:t>
      </w:r>
    </w:p>
    <w:tbl>
      <w:tblPr>
        <w:tblW w:w="4220" w:type="dxa"/>
        <w:tblInd w:w="108" w:type="dxa"/>
        <w:tblCellMar>
          <w:top w:w="15" w:type="dxa"/>
          <w:bottom w:w="15" w:type="dxa"/>
        </w:tblCellMar>
        <w:tblLook w:val="04A0" w:firstRow="1" w:lastRow="0" w:firstColumn="1" w:lastColumn="0" w:noHBand="0" w:noVBand="1"/>
      </w:tblPr>
      <w:tblGrid>
        <w:gridCol w:w="2409"/>
        <w:gridCol w:w="1811"/>
      </w:tblGrid>
      <w:tr w:rsidR="00071F48" w:rsidRPr="00071F48" w14:paraId="41D84A15" w14:textId="77777777" w:rsidTr="00071F48">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4E482C4C" w14:textId="77777777" w:rsidR="00071F48" w:rsidRPr="00071F48" w:rsidRDefault="000D0A9E" w:rsidP="00071F48">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071F48" w:rsidRPr="00071F48" w14:paraId="263EBFDD" w14:textId="77777777" w:rsidTr="00906F3D">
        <w:trPr>
          <w:trHeight w:val="300"/>
        </w:trPr>
        <w:tc>
          <w:tcPr>
            <w:tcW w:w="2409"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219EE5BE" w14:textId="77777777" w:rsidR="00071F48" w:rsidRPr="00071F48" w:rsidRDefault="00071F48" w:rsidP="00071F48">
            <w:pPr>
              <w:spacing w:after="0" w:line="240" w:lineRule="auto"/>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Drainage Area (acres)</w:t>
            </w:r>
          </w:p>
        </w:tc>
        <w:tc>
          <w:tcPr>
            <w:tcW w:w="1811" w:type="dxa"/>
            <w:tcBorders>
              <w:top w:val="single" w:sz="4" w:space="0" w:color="auto"/>
              <w:left w:val="single" w:sz="4" w:space="0" w:color="auto"/>
              <w:bottom w:val="single" w:sz="4" w:space="0" w:color="auto"/>
              <w:right w:val="single" w:sz="4" w:space="0" w:color="auto"/>
            </w:tcBorders>
            <w:vAlign w:val="bottom"/>
            <w:hideMark/>
          </w:tcPr>
          <w:p w14:paraId="67E062E4" w14:textId="77777777" w:rsidR="00071F48" w:rsidRPr="00071F48" w:rsidRDefault="00071F48" w:rsidP="00071F48">
            <w:pPr>
              <w:spacing w:after="0" w:line="240" w:lineRule="auto"/>
              <w:jc w:val="center"/>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0.69</w:t>
            </w:r>
          </w:p>
        </w:tc>
      </w:tr>
      <w:tr w:rsidR="00071F48" w:rsidRPr="00071F48" w14:paraId="015BB6C5" w14:textId="77777777" w:rsidTr="00906F3D">
        <w:trPr>
          <w:trHeight w:val="300"/>
        </w:trPr>
        <w:tc>
          <w:tcPr>
            <w:tcW w:w="2409"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0533E80" w14:textId="77777777" w:rsidR="00071F48" w:rsidRPr="00071F48" w:rsidRDefault="00071F48" w:rsidP="00071F48">
            <w:pPr>
              <w:spacing w:after="0" w:line="240" w:lineRule="auto"/>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Impervious Area (%)</w:t>
            </w:r>
          </w:p>
        </w:tc>
        <w:tc>
          <w:tcPr>
            <w:tcW w:w="1811" w:type="dxa"/>
            <w:tcBorders>
              <w:top w:val="single" w:sz="4" w:space="0" w:color="auto"/>
              <w:left w:val="single" w:sz="4" w:space="0" w:color="auto"/>
              <w:bottom w:val="single" w:sz="4" w:space="0" w:color="auto"/>
              <w:right w:val="single" w:sz="4" w:space="0" w:color="auto"/>
            </w:tcBorders>
            <w:vAlign w:val="bottom"/>
            <w:hideMark/>
          </w:tcPr>
          <w:p w14:paraId="24919DB4" w14:textId="77777777" w:rsidR="00071F48" w:rsidRPr="00071F48" w:rsidRDefault="00071F48" w:rsidP="00071F48">
            <w:pPr>
              <w:spacing w:after="0" w:line="240" w:lineRule="auto"/>
              <w:jc w:val="center"/>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59</w:t>
            </w:r>
          </w:p>
        </w:tc>
      </w:tr>
      <w:tr w:rsidR="00071F48" w:rsidRPr="00071F48" w14:paraId="4E0A34DE" w14:textId="77777777" w:rsidTr="00071F48">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367F55C5" w14:textId="77777777" w:rsidR="00071F48" w:rsidRPr="00071F48" w:rsidRDefault="00071F48" w:rsidP="00071F48">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071F48" w:rsidRPr="00071F48" w14:paraId="4096C7AD" w14:textId="77777777" w:rsidTr="00906F3D">
        <w:trPr>
          <w:trHeight w:val="300"/>
        </w:trPr>
        <w:tc>
          <w:tcPr>
            <w:tcW w:w="2409"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89B06D5" w14:textId="77777777" w:rsidR="00071F48" w:rsidRPr="00071F48" w:rsidRDefault="00071F48" w:rsidP="00071F48">
            <w:pPr>
              <w:spacing w:after="0" w:line="240" w:lineRule="auto"/>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TN (lbs/yr)</w:t>
            </w:r>
          </w:p>
        </w:tc>
        <w:tc>
          <w:tcPr>
            <w:tcW w:w="1811" w:type="dxa"/>
            <w:tcBorders>
              <w:top w:val="single" w:sz="4" w:space="0" w:color="auto"/>
              <w:left w:val="single" w:sz="4" w:space="0" w:color="auto"/>
              <w:bottom w:val="single" w:sz="4" w:space="0" w:color="auto"/>
              <w:right w:val="single" w:sz="4" w:space="0" w:color="auto"/>
            </w:tcBorders>
            <w:vAlign w:val="bottom"/>
            <w:hideMark/>
          </w:tcPr>
          <w:p w14:paraId="6E61FF94" w14:textId="77777777" w:rsidR="00071F48" w:rsidRPr="00071F48" w:rsidRDefault="00071F48" w:rsidP="00071F48">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2.9</w:t>
            </w:r>
          </w:p>
        </w:tc>
      </w:tr>
      <w:tr w:rsidR="00071F48" w:rsidRPr="00071F48" w14:paraId="1E18A158" w14:textId="77777777" w:rsidTr="00906F3D">
        <w:trPr>
          <w:trHeight w:val="300"/>
        </w:trPr>
        <w:tc>
          <w:tcPr>
            <w:tcW w:w="2409"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3771BE0" w14:textId="77777777" w:rsidR="00071F48" w:rsidRPr="00071F48" w:rsidRDefault="00071F48" w:rsidP="00071F48">
            <w:pPr>
              <w:spacing w:after="0" w:line="240" w:lineRule="auto"/>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TP (lbs/yr)</w:t>
            </w:r>
          </w:p>
        </w:tc>
        <w:tc>
          <w:tcPr>
            <w:tcW w:w="1811" w:type="dxa"/>
            <w:tcBorders>
              <w:top w:val="single" w:sz="4" w:space="0" w:color="auto"/>
              <w:left w:val="single" w:sz="4" w:space="0" w:color="auto"/>
              <w:bottom w:val="single" w:sz="4" w:space="0" w:color="auto"/>
              <w:right w:val="single" w:sz="4" w:space="0" w:color="auto"/>
            </w:tcBorders>
            <w:vAlign w:val="bottom"/>
            <w:hideMark/>
          </w:tcPr>
          <w:p w14:paraId="3B754D06" w14:textId="77777777" w:rsidR="00071F48" w:rsidRPr="00071F48" w:rsidRDefault="00071F48" w:rsidP="00071F48">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0.27</w:t>
            </w:r>
          </w:p>
        </w:tc>
      </w:tr>
      <w:tr w:rsidR="00071F48" w:rsidRPr="00071F48" w14:paraId="6620C09F" w14:textId="77777777" w:rsidTr="00906F3D">
        <w:trPr>
          <w:trHeight w:val="300"/>
        </w:trPr>
        <w:tc>
          <w:tcPr>
            <w:tcW w:w="2409"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31F26F5B" w14:textId="77777777" w:rsidR="00071F48" w:rsidRPr="00071F48" w:rsidRDefault="00071F48" w:rsidP="00071F48">
            <w:pPr>
              <w:spacing w:after="0" w:line="240" w:lineRule="auto"/>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TSS (lbs/yr)</w:t>
            </w:r>
          </w:p>
        </w:tc>
        <w:tc>
          <w:tcPr>
            <w:tcW w:w="1811" w:type="dxa"/>
            <w:tcBorders>
              <w:top w:val="single" w:sz="4" w:space="0" w:color="auto"/>
              <w:left w:val="single" w:sz="4" w:space="0" w:color="auto"/>
              <w:bottom w:val="single" w:sz="4" w:space="0" w:color="auto"/>
              <w:right w:val="single" w:sz="4" w:space="0" w:color="auto"/>
            </w:tcBorders>
            <w:vAlign w:val="bottom"/>
            <w:hideMark/>
          </w:tcPr>
          <w:p w14:paraId="3CA6CD5A" w14:textId="77777777" w:rsidR="00071F48" w:rsidRPr="00071F48" w:rsidRDefault="00071F48" w:rsidP="00071F48">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137.9</w:t>
            </w:r>
          </w:p>
        </w:tc>
      </w:tr>
      <w:tr w:rsidR="00071F48" w:rsidRPr="00071F48" w14:paraId="608CF8EC" w14:textId="77777777" w:rsidTr="00906F3D">
        <w:trPr>
          <w:trHeight w:val="300"/>
        </w:trPr>
        <w:tc>
          <w:tcPr>
            <w:tcW w:w="2409" w:type="dxa"/>
            <w:tcBorders>
              <w:top w:val="single" w:sz="4" w:space="0" w:color="auto"/>
              <w:left w:val="single" w:sz="4" w:space="0" w:color="auto"/>
              <w:bottom w:val="single" w:sz="4" w:space="0" w:color="auto"/>
              <w:right w:val="nil"/>
            </w:tcBorders>
            <w:shd w:val="clear" w:color="000000" w:fill="006686"/>
            <w:vAlign w:val="bottom"/>
            <w:hideMark/>
          </w:tcPr>
          <w:p w14:paraId="118A862E" w14:textId="77777777" w:rsidR="00071F48" w:rsidRPr="00071F48" w:rsidRDefault="00071F48" w:rsidP="00071F48">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811" w:type="dxa"/>
            <w:tcBorders>
              <w:top w:val="single" w:sz="4" w:space="0" w:color="auto"/>
              <w:left w:val="nil"/>
              <w:bottom w:val="single" w:sz="4" w:space="0" w:color="auto"/>
              <w:right w:val="single" w:sz="4" w:space="0" w:color="auto"/>
            </w:tcBorders>
            <w:shd w:val="clear" w:color="000000" w:fill="006686"/>
            <w:vAlign w:val="bottom"/>
            <w:hideMark/>
          </w:tcPr>
          <w:p w14:paraId="0A4A5434" w14:textId="77777777" w:rsidR="00071F48" w:rsidRPr="00071F48" w:rsidRDefault="00071F48" w:rsidP="00071F48">
            <w:pPr>
              <w:spacing w:after="0" w:line="240" w:lineRule="auto"/>
              <w:rPr>
                <w:rFonts w:ascii="Calibri" w:eastAsia="Times New Roman" w:hAnsi="Calibri" w:cs="Times New Roman"/>
                <w:b/>
                <w:bCs/>
                <w:color w:val="FFFFFF"/>
                <w:sz w:val="20"/>
                <w:szCs w:val="20"/>
              </w:rPr>
            </w:pPr>
          </w:p>
        </w:tc>
      </w:tr>
      <w:tr w:rsidR="00071F48" w:rsidRPr="00071F48" w14:paraId="1EB23DE4" w14:textId="77777777" w:rsidTr="00906F3D">
        <w:trPr>
          <w:trHeight w:val="300"/>
        </w:trPr>
        <w:tc>
          <w:tcPr>
            <w:tcW w:w="2409"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B36721E" w14:textId="77777777" w:rsidR="00071F48" w:rsidRPr="00071F48" w:rsidRDefault="00906F3D" w:rsidP="00071F48">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Total</w:t>
            </w:r>
            <w:r>
              <w:rPr>
                <w:rStyle w:val="FootnoteReference"/>
                <w:rFonts w:ascii="Calibri" w:eastAsia="Times New Roman" w:hAnsi="Calibri" w:cs="Times New Roman"/>
                <w:color w:val="000000"/>
                <w:sz w:val="18"/>
                <w:szCs w:val="18"/>
              </w:rPr>
              <w:footnoteReference w:id="8"/>
            </w:r>
          </w:p>
        </w:tc>
        <w:tc>
          <w:tcPr>
            <w:tcW w:w="1811" w:type="dxa"/>
            <w:tcBorders>
              <w:top w:val="single" w:sz="4" w:space="0" w:color="auto"/>
              <w:left w:val="single" w:sz="4" w:space="0" w:color="auto"/>
              <w:bottom w:val="single" w:sz="4" w:space="0" w:color="auto"/>
              <w:right w:val="single" w:sz="4" w:space="0" w:color="auto"/>
            </w:tcBorders>
            <w:vAlign w:val="bottom"/>
            <w:hideMark/>
          </w:tcPr>
          <w:p w14:paraId="12C4B075" w14:textId="77777777" w:rsidR="00071F48" w:rsidRPr="00071F48" w:rsidRDefault="00071F48" w:rsidP="00071F48">
            <w:pPr>
              <w:spacing w:after="0" w:line="240" w:lineRule="auto"/>
              <w:jc w:val="center"/>
              <w:rPr>
                <w:rFonts w:ascii="Calibri" w:eastAsia="Times New Roman" w:hAnsi="Calibri" w:cs="Times New Roman"/>
                <w:color w:val="000000"/>
                <w:sz w:val="18"/>
                <w:szCs w:val="18"/>
              </w:rPr>
            </w:pPr>
            <w:r w:rsidRPr="00071F48">
              <w:rPr>
                <w:rFonts w:ascii="Calibri" w:eastAsia="Times New Roman" w:hAnsi="Calibri" w:cs="Times New Roman"/>
                <w:color w:val="000000"/>
                <w:sz w:val="18"/>
                <w:szCs w:val="18"/>
              </w:rPr>
              <w:t>$</w:t>
            </w:r>
            <w:r w:rsidR="00906F3D">
              <w:rPr>
                <w:rFonts w:ascii="Calibri" w:eastAsia="Times New Roman" w:hAnsi="Calibri" w:cs="Times New Roman"/>
                <w:color w:val="000000"/>
                <w:sz w:val="18"/>
                <w:szCs w:val="18"/>
              </w:rPr>
              <w:t>11,463</w:t>
            </w:r>
          </w:p>
        </w:tc>
      </w:tr>
    </w:tbl>
    <w:p w14:paraId="36FD0EF3" w14:textId="77777777" w:rsidR="00D43E65" w:rsidRDefault="00D43E65" w:rsidP="00AC43AC">
      <w:pPr>
        <w:spacing w:after="0" w:line="240" w:lineRule="auto"/>
        <w:rPr>
          <w:rFonts w:cs="Arial"/>
          <w:sz w:val="20"/>
          <w:szCs w:val="20"/>
        </w:rPr>
      </w:pPr>
    </w:p>
    <w:p w14:paraId="25333FD2" w14:textId="77777777" w:rsidR="0025544D" w:rsidRDefault="0025544D" w:rsidP="00AC43AC">
      <w:pPr>
        <w:spacing w:after="0" w:line="240" w:lineRule="auto"/>
        <w:rPr>
          <w:rFonts w:cs="Arial"/>
          <w:sz w:val="20"/>
          <w:szCs w:val="20"/>
        </w:rPr>
      </w:pPr>
    </w:p>
    <w:p w14:paraId="3A240FF7" w14:textId="77777777" w:rsidR="0025544D" w:rsidRDefault="0025544D" w:rsidP="00AC43AC">
      <w:pPr>
        <w:spacing w:after="0" w:line="240" w:lineRule="auto"/>
        <w:rPr>
          <w:rFonts w:cs="Arial"/>
          <w:sz w:val="20"/>
          <w:szCs w:val="20"/>
        </w:rPr>
      </w:pPr>
    </w:p>
    <w:p w14:paraId="148544CF" w14:textId="77777777" w:rsidR="00496447" w:rsidRDefault="00071F48" w:rsidP="00071F48">
      <w:pPr>
        <w:spacing w:after="0" w:line="240" w:lineRule="auto"/>
        <w:jc w:val="center"/>
        <w:rPr>
          <w:rFonts w:cs="Arial"/>
          <w:sz w:val="20"/>
          <w:szCs w:val="20"/>
        </w:rPr>
      </w:pPr>
      <w:r w:rsidRPr="00A35382">
        <w:rPr>
          <w:b/>
          <w:noProof/>
          <w:sz w:val="24"/>
          <w:szCs w:val="24"/>
        </w:rPr>
        <w:lastRenderedPageBreak/>
        <mc:AlternateContent>
          <mc:Choice Requires="wps">
            <w:drawing>
              <wp:anchor distT="0" distB="0" distL="114300" distR="114300" simplePos="0" relativeHeight="251658240" behindDoc="0" locked="0" layoutInCell="1" allowOverlap="1" wp14:anchorId="00DF56A0" wp14:editId="645F9AFD">
                <wp:simplePos x="0" y="0"/>
                <wp:positionH relativeFrom="column">
                  <wp:posOffset>5045269</wp:posOffset>
                </wp:positionH>
                <wp:positionV relativeFrom="paragraph">
                  <wp:posOffset>87464</wp:posOffset>
                </wp:positionV>
                <wp:extent cx="685800" cy="246380"/>
                <wp:effectExtent l="0" t="0" r="19050" b="20320"/>
                <wp:wrapNone/>
                <wp:docPr id="1640"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638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328DD627" w14:textId="77777777" w:rsidR="000C79C1" w:rsidRPr="007673F9" w:rsidRDefault="000C79C1" w:rsidP="00071F48">
                            <w:pPr>
                              <w:jc w:val="center"/>
                              <w:rPr>
                                <w:rFonts w:ascii="Arial" w:hAnsi="Arial" w:cs="Arial"/>
                                <w:sz w:val="16"/>
                                <w:szCs w:val="16"/>
                              </w:rPr>
                            </w:pPr>
                            <w:r>
                              <w:rPr>
                                <w:rFonts w:ascii="Arial" w:hAnsi="Arial" w:cs="Arial"/>
                                <w:sz w:val="16"/>
                                <w:szCs w:val="16"/>
                              </w:rPr>
                              <w:t>Image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F56A0" id="_x0000_s1041" type="#_x0000_t176" style="position:absolute;left:0;text-align:left;margin-left:397.25pt;margin-top:6.9pt;width:54pt;height: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">
                <v:shadow opacity=".5" offset="-6pt,-6pt"/>
                <v:textbox>
                  <w:txbxContent>
                    <w:p w14:paraId="328DD627" w14:textId="77777777" w:rsidR="000C79C1" w:rsidRPr="007673F9" w:rsidRDefault="000C79C1" w:rsidP="00071F48">
                      <w:pPr>
                        <w:jc w:val="center"/>
                        <w:rPr>
                          <w:rFonts w:ascii="Arial" w:hAnsi="Arial" w:cs="Arial"/>
                          <w:sz w:val="16"/>
                          <w:szCs w:val="16"/>
                        </w:rPr>
                      </w:pPr>
                      <w:r>
                        <w:rPr>
                          <w:rFonts w:ascii="Arial" w:hAnsi="Arial" w:cs="Arial"/>
                          <w:sz w:val="16"/>
                          <w:szCs w:val="16"/>
                        </w:rPr>
                        <w:t>Image 1-3</w:t>
                      </w:r>
                    </w:p>
                  </w:txbxContent>
                </v:textbox>
              </v:shape>
            </w:pict>
          </mc:Fallback>
        </mc:AlternateContent>
      </w:r>
      <w:r w:rsidRPr="00A35382">
        <w:rPr>
          <w:rFonts w:cs="Arial"/>
          <w:noProof/>
          <w:szCs w:val="20"/>
        </w:rPr>
        <w:drawing>
          <wp:inline distT="0" distB="0" distL="0" distR="0" wp14:anchorId="231D3A38" wp14:editId="42C9C93B">
            <wp:extent cx="5856300" cy="36232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862955" cy="3627396"/>
                    </a:xfrm>
                    <a:prstGeom prst="rect">
                      <a:avLst/>
                    </a:prstGeom>
                    <a:noFill/>
                  </pic:spPr>
                </pic:pic>
              </a:graphicData>
            </a:graphic>
          </wp:inline>
        </w:drawing>
      </w:r>
    </w:p>
    <w:p w14:paraId="57AD7704" w14:textId="77777777" w:rsidR="00071F48" w:rsidRDefault="00071F48" w:rsidP="00AC43AC">
      <w:pPr>
        <w:spacing w:after="0" w:line="240" w:lineRule="auto"/>
        <w:rPr>
          <w:rFonts w:cs="Arial"/>
          <w:sz w:val="20"/>
          <w:szCs w:val="20"/>
        </w:rPr>
      </w:pPr>
      <w:r w:rsidRPr="00A35382">
        <w:rPr>
          <w:rFonts w:cs="Arial"/>
          <w:noProof/>
          <w:szCs w:val="20"/>
        </w:rPr>
        <mc:AlternateContent>
          <mc:Choice Requires="wps">
            <w:drawing>
              <wp:inline distT="0" distB="0" distL="0" distR="0" wp14:anchorId="00530FE6" wp14:editId="5239B6CC">
                <wp:extent cx="5732891" cy="675861"/>
                <wp:effectExtent l="57150" t="38100" r="77470" b="8636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891" cy="67586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8FAF5C5" w14:textId="77777777" w:rsidR="000C79C1" w:rsidRPr="006C4971" w:rsidRDefault="000C79C1" w:rsidP="00071F48">
                            <w:pPr>
                              <w:jc w:val="center"/>
                              <w:rPr>
                                <w:i/>
                                <w:sz w:val="17"/>
                                <w:szCs w:val="17"/>
                              </w:rPr>
                            </w:pPr>
                            <w:r w:rsidRPr="006C4971">
                              <w:rPr>
                                <w:rFonts w:ascii="Arial" w:hAnsi="Arial" w:cs="Arial"/>
                                <w:i/>
                                <w:sz w:val="17"/>
                                <w:szCs w:val="17"/>
                              </w:rPr>
                              <w:t>Image 1-3 is a cross section schematic of a typical bioretention cell.  Bioretention cells are shallow landscaped depressions that incorporate plantings and engineered soil with a high porosity and infiltration capacity. Bioretention cells control stormwater runoff volume by providing storage, reducing peak discharge, and removing pollutants through physical, chemical, and biological processes occurring in plants and soil (</w:t>
                            </w:r>
                            <w:r>
                              <w:rPr>
                                <w:rFonts w:ascii="Arial" w:hAnsi="Arial" w:cs="Arial"/>
                                <w:i/>
                                <w:sz w:val="17"/>
                                <w:szCs w:val="17"/>
                              </w:rPr>
                              <w:t xml:space="preserve">MA </w:t>
                            </w:r>
                            <w:r w:rsidRPr="006C4971">
                              <w:rPr>
                                <w:rFonts w:ascii="Arial" w:hAnsi="Arial" w:cs="Arial"/>
                                <w:i/>
                                <w:sz w:val="17"/>
                                <w:szCs w:val="17"/>
                              </w:rPr>
                              <w:t>Stormwater Handbook).</w:t>
                            </w:r>
                          </w:p>
                        </w:txbxContent>
                      </wps:txbx>
                      <wps:bodyPr rot="0" vert="horz" wrap="square" lIns="91440" tIns="45720" rIns="91440" bIns="45720" anchor="t" anchorCtr="0">
                        <a:noAutofit/>
                      </wps:bodyPr>
                    </wps:wsp>
                  </a:graphicData>
                </a:graphic>
              </wp:inline>
            </w:drawing>
          </mc:Choice>
          <mc:Fallback>
            <w:pict>
              <v:shapetype w14:anchorId="00530FE6" id="_x0000_t202" coordsize="21600,21600" o:spt="202" path="m,l,21600r21600,l21600,xe">
                <v:stroke joinstyle="miter"/>
                <v:path gradientshapeok="t" o:connecttype="rect"/>
              </v:shapetype>
              <v:shape id="Text Box 2" o:spid="_x0000_s1042" type="#_x0000_t202" style="width:451.4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" fillcolor="#a5d5e2 [1624]" strokecolor="#40a7c2 [3048]">
                <v:fill color2="#e4f2f6 [504]" rotate="t" angle="180" colors="0 #9eeaff;22938f #bbefff;1 #e4f9ff" focus="100%" type="gradient"/>
                <v:shadow on="t" color="black" opacity="24903f" origin=",.5" offset="0,.55556mm"/>
                <v:textbox>
                  <w:txbxContent>
                    <w:p w14:paraId="48FAF5C5" w14:textId="77777777" w:rsidR="000C79C1" w:rsidRPr="006C4971" w:rsidRDefault="000C79C1" w:rsidP="00071F48">
                      <w:pPr>
                        <w:jc w:val="center"/>
                        <w:rPr>
                          <w:i/>
                          <w:sz w:val="17"/>
                          <w:szCs w:val="17"/>
                        </w:rPr>
                      </w:pPr>
                      <w:r w:rsidRPr="006C4971">
                        <w:rPr>
                          <w:rFonts w:ascii="Arial" w:hAnsi="Arial" w:cs="Arial"/>
                          <w:i/>
                          <w:sz w:val="17"/>
                          <w:szCs w:val="17"/>
                        </w:rPr>
                        <w:t>Image 1-3 is a cross section schematic of a typical bioretention cell.  Bioretention cells are shallow landscaped depressions that incorporate plantings and engineered soil with a high porosity and infiltration capacity. Bioretention cells control stormwater runoff volume by providing storage, reducing peak discharge, and removing pollutants through physical, chemical, and biological processes occurring in plants and soil (</w:t>
                      </w:r>
                      <w:r>
                        <w:rPr>
                          <w:rFonts w:ascii="Arial" w:hAnsi="Arial" w:cs="Arial"/>
                          <w:i/>
                          <w:sz w:val="17"/>
                          <w:szCs w:val="17"/>
                        </w:rPr>
                        <w:t xml:space="preserve">MA </w:t>
                      </w:r>
                      <w:r w:rsidRPr="006C4971">
                        <w:rPr>
                          <w:rFonts w:ascii="Arial" w:hAnsi="Arial" w:cs="Arial"/>
                          <w:i/>
                          <w:sz w:val="17"/>
                          <w:szCs w:val="17"/>
                        </w:rPr>
                        <w:t>Stormwater Handbook).</w:t>
                      </w:r>
                    </w:p>
                  </w:txbxContent>
                </v:textbox>
                <w10:anchorlock/>
              </v:shape>
            </w:pict>
          </mc:Fallback>
        </mc:AlternateContent>
      </w:r>
    </w:p>
    <w:p w14:paraId="34BBA8AC" w14:textId="77777777" w:rsidR="00AC43AC" w:rsidRPr="00A35382" w:rsidRDefault="00AC43AC" w:rsidP="00AC43AC">
      <w:pPr>
        <w:spacing w:after="0" w:line="240" w:lineRule="auto"/>
        <w:rPr>
          <w:rFonts w:cs="Arial"/>
          <w:sz w:val="20"/>
          <w:szCs w:val="20"/>
        </w:rPr>
      </w:pPr>
      <w:r w:rsidRPr="00A35382">
        <w:rPr>
          <w:rFonts w:cs="Arial"/>
          <w:sz w:val="20"/>
          <w:szCs w:val="20"/>
        </w:rPr>
        <w:br w:type="page"/>
      </w:r>
    </w:p>
    <w:p w14:paraId="1E42AE9F"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Site 2: Foster’s Pond Road</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3277BBDC" w14:textId="77777777" w:rsidTr="000F6CE0">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31BEF5"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578368" behindDoc="0" locked="0" layoutInCell="1" allowOverlap="1" wp14:anchorId="3FB59C53" wp14:editId="0B268C33">
                      <wp:simplePos x="0" y="0"/>
                      <wp:positionH relativeFrom="column">
                        <wp:posOffset>913765</wp:posOffset>
                      </wp:positionH>
                      <wp:positionV relativeFrom="paragraph">
                        <wp:posOffset>1781175</wp:posOffset>
                      </wp:positionV>
                      <wp:extent cx="687070" cy="325755"/>
                      <wp:effectExtent l="0" t="0" r="703580" b="74295"/>
                      <wp:wrapNone/>
                      <wp:docPr id="34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961614" y="2790908"/>
                                <a:ext cx="687070" cy="325755"/>
                              </a:xfrm>
                              <a:prstGeom prst="wedgeRectCallout">
                                <a:avLst>
                                  <a:gd name="adj1" fmla="val 140505"/>
                                  <a:gd name="adj2" fmla="val 63875"/>
                                </a:avLst>
                              </a:prstGeom>
                              <a:solidFill>
                                <a:srgbClr val="FFFFFF">
                                  <a:alpha val="70000"/>
                                </a:srgbClr>
                              </a:solidFill>
                              <a:ln w="9525">
                                <a:solidFill>
                                  <a:srgbClr val="000000"/>
                                </a:solidFill>
                                <a:miter lim="800000"/>
                                <a:headEnd/>
                                <a:tailEnd/>
                              </a:ln>
                            </wps:spPr>
                            <wps:txbx>
                              <w:txbxContent>
                                <w:p w14:paraId="232A201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B59C53" id="_x0000_s1043" type="#_x0000_t61" style="position:absolute;left:0;text-align:left;margin-left:71.95pt;margin-top:140.25pt;width:54.1pt;height:25.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" adj="41149,24597">
                      <v:fill opacity="46003f"/>
                      <v:textbox inset="0,,0">
                        <w:txbxContent>
                          <w:p w14:paraId="232A201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72224" behindDoc="0" locked="0" layoutInCell="1" allowOverlap="1" wp14:anchorId="33C88634" wp14:editId="60DD3D11">
                      <wp:simplePos x="0" y="0"/>
                      <wp:positionH relativeFrom="column">
                        <wp:posOffset>897890</wp:posOffset>
                      </wp:positionH>
                      <wp:positionV relativeFrom="paragraph">
                        <wp:posOffset>1113155</wp:posOffset>
                      </wp:positionV>
                      <wp:extent cx="687070" cy="325755"/>
                      <wp:effectExtent l="0" t="0" r="665480" b="17145"/>
                      <wp:wrapNone/>
                      <wp:docPr id="9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945711" y="2122998"/>
                                <a:ext cx="687070" cy="325755"/>
                              </a:xfrm>
                              <a:prstGeom prst="wedgeRectCallout">
                                <a:avLst>
                                  <a:gd name="adj1" fmla="val 140505"/>
                                  <a:gd name="adj2" fmla="val 22380"/>
                                </a:avLst>
                              </a:prstGeom>
                              <a:solidFill>
                                <a:srgbClr val="FFFFFF">
                                  <a:alpha val="70000"/>
                                </a:srgbClr>
                              </a:solidFill>
                              <a:ln w="9525">
                                <a:solidFill>
                                  <a:srgbClr val="000000"/>
                                </a:solidFill>
                                <a:miter lim="800000"/>
                                <a:headEnd/>
                                <a:tailEnd/>
                              </a:ln>
                            </wps:spPr>
                            <wps:txbx>
                              <w:txbxContent>
                                <w:p w14:paraId="64B5393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C88634" id="_x0000_s1044" type="#_x0000_t61" style="position:absolute;left:0;text-align:left;margin-left:70.7pt;margin-top:87.65pt;width:54.1pt;height:25.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" adj="41149,15634">
                      <v:fill opacity="46003f"/>
                      <v:textbox inset="0,,0">
                        <w:txbxContent>
                          <w:p w14:paraId="64B5393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76320" behindDoc="0" locked="0" layoutInCell="1" allowOverlap="1" wp14:anchorId="2DD01395" wp14:editId="227CAC64">
                      <wp:simplePos x="0" y="0"/>
                      <wp:positionH relativeFrom="column">
                        <wp:posOffset>1782417</wp:posOffset>
                      </wp:positionH>
                      <wp:positionV relativeFrom="paragraph">
                        <wp:posOffset>895792</wp:posOffset>
                      </wp:positionV>
                      <wp:extent cx="1065475" cy="1160890"/>
                      <wp:effectExtent l="0" t="0" r="20955" b="20320"/>
                      <wp:wrapNone/>
                      <wp:docPr id="11" name="Freeform: Shape 337"/>
                      <wp:cNvGraphicFramePr/>
                      <a:graphic xmlns:a="http://schemas.openxmlformats.org/drawingml/2006/main">
                        <a:graphicData uri="http://schemas.microsoft.com/office/word/2010/wordprocessingShape">
                          <wps:wsp>
                            <wps:cNvSpPr/>
                            <wps:spPr>
                              <a:xfrm>
                                <a:off x="0" y="0"/>
                                <a:ext cx="1065475" cy="1160890"/>
                              </a:xfrm>
                              <a:custGeom>
                                <a:avLst/>
                                <a:gdLst>
                                  <a:gd name="connsiteX0" fmla="*/ 882595 w 1065475"/>
                                  <a:gd name="connsiteY0" fmla="*/ 1129085 h 1160890"/>
                                  <a:gd name="connsiteX1" fmla="*/ 0 w 1065475"/>
                                  <a:gd name="connsiteY1" fmla="*/ 103367 h 1160890"/>
                                  <a:gd name="connsiteX2" fmla="*/ 103367 w 1065475"/>
                                  <a:gd name="connsiteY2" fmla="*/ 0 h 1160890"/>
                                  <a:gd name="connsiteX3" fmla="*/ 1001865 w 1065475"/>
                                  <a:gd name="connsiteY3" fmla="*/ 166977 h 1160890"/>
                                  <a:gd name="connsiteX4" fmla="*/ 1065475 w 1065475"/>
                                  <a:gd name="connsiteY4" fmla="*/ 604299 h 1160890"/>
                                  <a:gd name="connsiteX5" fmla="*/ 1009816 w 1065475"/>
                                  <a:gd name="connsiteY5" fmla="*/ 1160890 h 1160890"/>
                                  <a:gd name="connsiteX6" fmla="*/ 882595 w 1065475"/>
                                  <a:gd name="connsiteY6" fmla="*/ 1129085 h 1160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5475" h="1160890">
                                    <a:moveTo>
                                      <a:pt x="882595" y="1129085"/>
                                    </a:moveTo>
                                    <a:lnTo>
                                      <a:pt x="0" y="103367"/>
                                    </a:lnTo>
                                    <a:lnTo>
                                      <a:pt x="103367" y="0"/>
                                    </a:lnTo>
                                    <a:lnTo>
                                      <a:pt x="1001865" y="166977"/>
                                    </a:lnTo>
                                    <a:lnTo>
                                      <a:pt x="1065475" y="604299"/>
                                    </a:lnTo>
                                    <a:lnTo>
                                      <a:pt x="1009816" y="1160890"/>
                                    </a:lnTo>
                                    <a:lnTo>
                                      <a:pt x="882595" y="1129085"/>
                                    </a:lnTo>
                                    <a:close/>
                                  </a:path>
                                </a:pathLst>
                              </a:custGeom>
                              <a:pattFill prst="lgConfetti">
                                <a:fgClr>
                                  <a:srgbClr val="00B050">
                                    <a:alpha val="50000"/>
                                  </a:srgbClr>
                                </a:fgClr>
                                <a:bgClr>
                                  <a:srgbClr val="FFFFFF">
                                    <a:alpha val="50000"/>
                                  </a:srgbClr>
                                </a:bgClr>
                              </a:pattFill>
                              <a:ln w="9525">
                                <a:solidFill>
                                  <a:srgbClr val="00B050"/>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66469" id="Freeform: Shape 337" o:spid="_x0000_s1026" style="position:absolute;margin-left:140.35pt;margin-top:70.55pt;width:83.9pt;height:91.4pt;z-index:251576320;visibility:visible;mso-wrap-style:square;mso-wrap-distance-left:9pt;mso-wrap-distance-top:0;mso-wrap-distance-right:9pt;mso-wrap-distance-bottom:0;mso-position-horizontal:absolute;mso-position-horizontal-relative:text;mso-position-vertical:absolute;mso-position-vertical-relative:text;v-text-anchor:middle" coordsize="1065475,116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" path="m882595,1129085l,103367,103367,r898498,166977l1065475,604299r-55659,556591l882595,1129085xe" fillcolor="#00b050" strokecolor="#00b050">
                      <v:fill r:id="rId52" o:title="" opacity="32896f" o:opacity2="32896f" type="pattern"/>
                      <v:path arrowok="t" o:connecttype="custom" o:connectlocs="882595,1129085;0,103367;103367,0;1001865,166977;1065475,604299;1009816,1160890;882595,1129085" o:connectangles="0,0,0,0,0,0,0"/>
                    </v:shape>
                  </w:pict>
                </mc:Fallback>
              </mc:AlternateContent>
            </w:r>
            <w:r w:rsidRPr="00A35382">
              <w:rPr>
                <w:rFonts w:cs="Arial"/>
                <w:b/>
                <w:noProof/>
                <w:sz w:val="20"/>
                <w:szCs w:val="20"/>
              </w:rPr>
              <mc:AlternateContent>
                <mc:Choice Requires="wps">
                  <w:drawing>
                    <wp:anchor distT="0" distB="0" distL="114300" distR="114300" simplePos="0" relativeHeight="251574272" behindDoc="0" locked="0" layoutInCell="1" allowOverlap="1" wp14:anchorId="72976511" wp14:editId="23EE2B6E">
                      <wp:simplePos x="0" y="0"/>
                      <wp:positionH relativeFrom="column">
                        <wp:posOffset>1432560</wp:posOffset>
                      </wp:positionH>
                      <wp:positionV relativeFrom="paragraph">
                        <wp:posOffset>577740</wp:posOffset>
                      </wp:positionV>
                      <wp:extent cx="515835" cy="500932"/>
                      <wp:effectExtent l="95250" t="19050" r="17780" b="52070"/>
                      <wp:wrapNone/>
                      <wp:docPr id="12" name="Freeform: Shape 331"/>
                      <wp:cNvGraphicFramePr/>
                      <a:graphic xmlns:a="http://schemas.openxmlformats.org/drawingml/2006/main">
                        <a:graphicData uri="http://schemas.microsoft.com/office/word/2010/wordprocessingShape">
                          <wps:wsp>
                            <wps:cNvSpPr/>
                            <wps:spPr>
                              <a:xfrm>
                                <a:off x="0" y="0"/>
                                <a:ext cx="515835" cy="500932"/>
                              </a:xfrm>
                              <a:custGeom>
                                <a:avLst/>
                                <a:gdLst>
                                  <a:gd name="connsiteX0" fmla="*/ 515835 w 515835"/>
                                  <a:gd name="connsiteY0" fmla="*/ 0 h 500932"/>
                                  <a:gd name="connsiteX1" fmla="*/ 38757 w 515835"/>
                                  <a:gd name="connsiteY1" fmla="*/ 151075 h 500932"/>
                                  <a:gd name="connsiteX2" fmla="*/ 62610 w 515835"/>
                                  <a:gd name="connsiteY2" fmla="*/ 500932 h 500932"/>
                                </a:gdLst>
                                <a:ahLst/>
                                <a:cxnLst>
                                  <a:cxn ang="0">
                                    <a:pos x="connsiteX0" y="connsiteY0"/>
                                  </a:cxn>
                                  <a:cxn ang="0">
                                    <a:pos x="connsiteX1" y="connsiteY1"/>
                                  </a:cxn>
                                  <a:cxn ang="0">
                                    <a:pos x="connsiteX2" y="connsiteY2"/>
                                  </a:cxn>
                                </a:cxnLst>
                                <a:rect l="l" t="t" r="r" b="b"/>
                                <a:pathLst>
                                  <a:path w="515835" h="500932">
                                    <a:moveTo>
                                      <a:pt x="515835" y="0"/>
                                    </a:moveTo>
                                    <a:cubicBezTo>
                                      <a:pt x="315064" y="33793"/>
                                      <a:pt x="114294" y="67586"/>
                                      <a:pt x="38757" y="151075"/>
                                    </a:cubicBezTo>
                                    <a:cubicBezTo>
                                      <a:pt x="-36781" y="234564"/>
                                      <a:pt x="12914" y="367748"/>
                                      <a:pt x="62610" y="500932"/>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A964C" id="Freeform: Shape 331" o:spid="_x0000_s1026" style="position:absolute;margin-left:112.8pt;margin-top:45.5pt;width:40.6pt;height:39.45pt;z-index:251574272;visibility:visible;mso-wrap-style:square;mso-wrap-distance-left:9pt;mso-wrap-distance-top:0;mso-wrap-distance-right:9pt;mso-wrap-distance-bottom:0;mso-position-horizontal:absolute;mso-position-horizontal-relative:text;mso-position-vertical:absolute;mso-position-vertical-relative:text;v-text-anchor:middle" coordsize="515835,50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" path="m515835,c315064,33793,114294,67586,38757,151075,-36781,234564,12914,367748,62610,500932e" filled="f" strokecolor="#0070c0" strokeweight="4pt">
                      <v:stroke endarrow="block"/>
                      <v:path arrowok="t" o:connecttype="custom" o:connectlocs="515835,0;38757,151075;62610,500932" o:connectangles="0,0,0"/>
                    </v:shape>
                  </w:pict>
                </mc:Fallback>
              </mc:AlternateContent>
            </w:r>
            <w:r w:rsidRPr="00A35382">
              <w:rPr>
                <w:noProof/>
              </w:rPr>
              <w:drawing>
                <wp:anchor distT="0" distB="0" distL="114300" distR="114300" simplePos="0" relativeHeight="251566080" behindDoc="0" locked="0" layoutInCell="1" allowOverlap="1" wp14:anchorId="547A8C21" wp14:editId="0304F029">
                  <wp:simplePos x="0" y="0"/>
                  <wp:positionH relativeFrom="column">
                    <wp:posOffset>17145</wp:posOffset>
                  </wp:positionH>
                  <wp:positionV relativeFrom="paragraph">
                    <wp:posOffset>12700</wp:posOffset>
                  </wp:positionV>
                  <wp:extent cx="2834640" cy="2305685"/>
                  <wp:effectExtent l="19050" t="19050" r="22860" b="184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2834640" cy="2305685"/>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anchor>
              </w:drawing>
            </w:r>
            <w:r w:rsidRPr="00A35382">
              <w:rPr>
                <w:b/>
                <w:noProof/>
                <w:sz w:val="24"/>
                <w:szCs w:val="24"/>
              </w:rPr>
              <mc:AlternateContent>
                <mc:Choice Requires="wps">
                  <w:drawing>
                    <wp:anchor distT="0" distB="0" distL="114300" distR="114300" simplePos="0" relativeHeight="251568128" behindDoc="0" locked="0" layoutInCell="1" allowOverlap="1" wp14:anchorId="58A0C76F" wp14:editId="6F7DF629">
                      <wp:simplePos x="0" y="0"/>
                      <wp:positionH relativeFrom="column">
                        <wp:posOffset>2089150</wp:posOffset>
                      </wp:positionH>
                      <wp:positionV relativeFrom="paragraph">
                        <wp:posOffset>90170</wp:posOffset>
                      </wp:positionV>
                      <wp:extent cx="685800" cy="228600"/>
                      <wp:effectExtent l="0" t="0" r="19050" b="19050"/>
                      <wp:wrapNone/>
                      <wp:docPr id="32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1AD7AF4" w14:textId="77777777" w:rsidR="000C79C1" w:rsidRPr="007673F9" w:rsidRDefault="000C79C1" w:rsidP="00AC43AC">
                                  <w:pPr>
                                    <w:jc w:val="center"/>
                                    <w:rPr>
                                      <w:rFonts w:ascii="Arial" w:hAnsi="Arial" w:cs="Arial"/>
                                      <w:sz w:val="16"/>
                                      <w:szCs w:val="16"/>
                                    </w:rPr>
                                  </w:pPr>
                                  <w:r>
                                    <w:rPr>
                                      <w:rFonts w:ascii="Arial" w:hAnsi="Arial" w:cs="Arial"/>
                                      <w:sz w:val="16"/>
                                      <w:szCs w:val="16"/>
                                    </w:rPr>
                                    <w:t>Photo 2</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0C76F" id="_x0000_s1045" type="#_x0000_t176" style="position:absolute;left:0;text-align:left;margin-left:164.5pt;margin-top:7.1pt;width:54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">
                      <v:shadow opacity=".5" offset="-6pt,-6pt"/>
                      <v:textbox>
                        <w:txbxContent>
                          <w:p w14:paraId="51AD7AF4" w14:textId="77777777" w:rsidR="000C79C1" w:rsidRPr="007673F9" w:rsidRDefault="000C79C1" w:rsidP="00AC43AC">
                            <w:pPr>
                              <w:jc w:val="center"/>
                              <w:rPr>
                                <w:rFonts w:ascii="Arial" w:hAnsi="Arial" w:cs="Arial"/>
                                <w:sz w:val="16"/>
                                <w:szCs w:val="16"/>
                              </w:rPr>
                            </w:pPr>
                            <w:r>
                              <w:rPr>
                                <w:rFonts w:ascii="Arial" w:hAnsi="Arial" w:cs="Arial"/>
                                <w:sz w:val="16"/>
                                <w:szCs w:val="16"/>
                              </w:rPr>
                              <w:t>Photo 2</w:t>
                            </w:r>
                            <w:r w:rsidRPr="007673F9">
                              <w:rPr>
                                <w:rFonts w:ascii="Arial" w:hAnsi="Arial" w:cs="Arial"/>
                                <w:sz w:val="16"/>
                                <w:szCs w:val="16"/>
                              </w:rPr>
                              <w:t>-1</w:t>
                            </w:r>
                          </w:p>
                        </w:txbxContent>
                      </v:textbox>
                    </v:shape>
                  </w:pict>
                </mc:Fallback>
              </mc:AlternateContent>
            </w:r>
          </w:p>
        </w:tc>
      </w:tr>
    </w:tbl>
    <w:p w14:paraId="366EAE54" w14:textId="77777777" w:rsidR="00AC43AC" w:rsidRPr="00A35382" w:rsidRDefault="0054677C" w:rsidP="00AC43AC">
      <w:pPr>
        <w:spacing w:after="240"/>
        <w:jc w:val="both"/>
        <w:rPr>
          <w:rFonts w:cs="Arial"/>
          <w:b/>
          <w:i/>
          <w:color w:val="8E8E8E"/>
          <w:sz w:val="20"/>
          <w:szCs w:val="20"/>
        </w:rPr>
      </w:pPr>
      <w:r>
        <w:rPr>
          <w:rFonts w:cs="Arial"/>
          <w:b/>
          <w:i/>
          <w:color w:val="8E8E8E"/>
          <w:sz w:val="20"/>
          <w:szCs w:val="20"/>
        </w:rPr>
        <w:t>Between</w:t>
      </w:r>
      <w:r w:rsidR="00AC43AC" w:rsidRPr="00A35382">
        <w:rPr>
          <w:rFonts w:cs="Arial"/>
          <w:b/>
          <w:i/>
          <w:color w:val="8E8E8E"/>
          <w:sz w:val="20"/>
          <w:szCs w:val="20"/>
        </w:rPr>
        <w:t xml:space="preserve"> 12</w:t>
      </w:r>
      <w:r>
        <w:rPr>
          <w:rFonts w:cs="Arial"/>
          <w:b/>
          <w:i/>
          <w:color w:val="8E8E8E"/>
          <w:sz w:val="20"/>
          <w:szCs w:val="20"/>
        </w:rPr>
        <w:t xml:space="preserve"> and 15</w:t>
      </w:r>
      <w:r w:rsidR="00AC43AC" w:rsidRPr="00A35382">
        <w:rPr>
          <w:rFonts w:cs="Arial"/>
          <w:b/>
          <w:i/>
          <w:color w:val="8E8E8E"/>
          <w:sz w:val="20"/>
          <w:szCs w:val="20"/>
        </w:rPr>
        <w:t xml:space="preserve"> Foster’s Pond Road</w:t>
      </w:r>
    </w:p>
    <w:p w14:paraId="4F22AA53" w14:textId="77777777" w:rsidR="00AC43AC" w:rsidRPr="00D82235" w:rsidRDefault="00AC43AC" w:rsidP="00AC43AC">
      <w:pPr>
        <w:widowControl w:val="0"/>
        <w:autoSpaceDE w:val="0"/>
        <w:autoSpaceDN w:val="0"/>
        <w:adjustRightInd w:val="0"/>
        <w:spacing w:before="240" w:after="120"/>
        <w:ind w:right="-58"/>
        <w:jc w:val="both"/>
        <w:rPr>
          <w:rFonts w:cs="Arial"/>
          <w:sz w:val="20"/>
          <w:szCs w:val="20"/>
        </w:rPr>
      </w:pPr>
      <w:r w:rsidRPr="00D82235">
        <w:rPr>
          <w:rFonts w:cs="Arial"/>
          <w:b/>
          <w:sz w:val="20"/>
          <w:szCs w:val="20"/>
        </w:rPr>
        <w:t xml:space="preserve">Site Summary: </w:t>
      </w:r>
      <w:r w:rsidRPr="00D82235">
        <w:rPr>
          <w:rFonts w:cs="Arial"/>
          <w:sz w:val="20"/>
          <w:szCs w:val="20"/>
        </w:rPr>
        <w:t>Photo 2-1</w:t>
      </w:r>
    </w:p>
    <w:p w14:paraId="7FED1BDF" w14:textId="77777777" w:rsidR="00AC43AC" w:rsidRPr="00D82235" w:rsidRDefault="00AC43AC" w:rsidP="00AC43AC">
      <w:pPr>
        <w:tabs>
          <w:tab w:val="left" w:pos="2160"/>
        </w:tabs>
        <w:spacing w:after="120"/>
        <w:ind w:right="5040"/>
        <w:jc w:val="both"/>
        <w:rPr>
          <w:rFonts w:cs="Arial"/>
          <w:b/>
          <w:sz w:val="20"/>
          <w:szCs w:val="20"/>
        </w:rPr>
      </w:pPr>
      <w:r w:rsidRPr="00D82235">
        <w:rPr>
          <w:rFonts w:cs="Arial"/>
          <w:sz w:val="20"/>
          <w:szCs w:val="20"/>
        </w:rPr>
        <w:t xml:space="preserve">A catch basin collects surface runoff from a relatively steep section of Foster’s Pond Road, just downstream of Site 1. The catch basin discharges to the Pond </w:t>
      </w:r>
      <w:r w:rsidR="00A621F5">
        <w:rPr>
          <w:rFonts w:cs="Arial"/>
          <w:sz w:val="20"/>
          <w:szCs w:val="20"/>
        </w:rPr>
        <w:t>through a lower opening (but does not have a formal outfall)</w:t>
      </w:r>
      <w:r w:rsidRPr="00D82235">
        <w:rPr>
          <w:rFonts w:cs="Arial"/>
          <w:sz w:val="20"/>
          <w:szCs w:val="20"/>
        </w:rPr>
        <w:t xml:space="preserve">. Note that the </w:t>
      </w:r>
      <w:r w:rsidR="00A621F5">
        <w:rPr>
          <w:rFonts w:cs="Arial"/>
          <w:sz w:val="20"/>
          <w:szCs w:val="20"/>
        </w:rPr>
        <w:t>discharge point</w:t>
      </w:r>
      <w:r w:rsidRPr="00D82235">
        <w:rPr>
          <w:rFonts w:cs="Arial"/>
          <w:sz w:val="20"/>
          <w:szCs w:val="20"/>
        </w:rPr>
        <w:t xml:space="preserve"> was not visited during the assessment.  </w:t>
      </w:r>
    </w:p>
    <w:p w14:paraId="46534587" w14:textId="77777777" w:rsidR="00AC43AC" w:rsidRPr="00D82235" w:rsidRDefault="00AC43AC" w:rsidP="00AC43AC">
      <w:pPr>
        <w:widowControl w:val="0"/>
        <w:autoSpaceDE w:val="0"/>
        <w:autoSpaceDN w:val="0"/>
        <w:adjustRightInd w:val="0"/>
        <w:spacing w:before="240" w:after="120"/>
        <w:ind w:right="-58"/>
        <w:jc w:val="both"/>
        <w:rPr>
          <w:rFonts w:cs="Arial"/>
          <w:sz w:val="20"/>
          <w:szCs w:val="20"/>
        </w:rPr>
      </w:pPr>
      <w:r w:rsidRPr="00D82235">
        <w:rPr>
          <w:rFonts w:cs="Arial"/>
          <w:b/>
          <w:sz w:val="20"/>
          <w:szCs w:val="20"/>
        </w:rPr>
        <w:t xml:space="preserve">Proposed Improvements: </w:t>
      </w:r>
      <w:r w:rsidRPr="00D82235">
        <w:rPr>
          <w:rFonts w:cs="Arial"/>
          <w:sz w:val="20"/>
          <w:szCs w:val="20"/>
        </w:rPr>
        <w:t>Photo 2-1</w:t>
      </w:r>
    </w:p>
    <w:p w14:paraId="039F2E47" w14:textId="77777777" w:rsidR="00AC43AC" w:rsidRPr="00D82235" w:rsidRDefault="00071F48" w:rsidP="00505BA8">
      <w:pPr>
        <w:pStyle w:val="Header"/>
        <w:widowControl w:val="0"/>
        <w:numPr>
          <w:ilvl w:val="0"/>
          <w:numId w:val="5"/>
        </w:numPr>
        <w:tabs>
          <w:tab w:val="clear" w:pos="4680"/>
          <w:tab w:val="clear" w:pos="9360"/>
          <w:tab w:val="left" w:pos="4590"/>
        </w:tabs>
        <w:autoSpaceDE w:val="0"/>
        <w:autoSpaceDN w:val="0"/>
        <w:adjustRightInd w:val="0"/>
        <w:spacing w:before="120" w:line="276" w:lineRule="auto"/>
        <w:ind w:left="360" w:right="5040" w:hanging="180"/>
        <w:jc w:val="both"/>
        <w:rPr>
          <w:rFonts w:cs="Arial"/>
          <w:sz w:val="20"/>
          <w:szCs w:val="20"/>
        </w:rPr>
      </w:pPr>
      <w:r w:rsidRPr="00D82235">
        <w:rPr>
          <w:rFonts w:cs="Arial"/>
          <w:noProof/>
          <w:sz w:val="20"/>
          <w:szCs w:val="20"/>
        </w:rPr>
        <mc:AlternateContent>
          <mc:Choice Requires="wps">
            <w:drawing>
              <wp:anchor distT="0" distB="0" distL="114300" distR="114300" simplePos="0" relativeHeight="251717632" behindDoc="0" locked="0" layoutInCell="1" allowOverlap="1" wp14:anchorId="18669BC7" wp14:editId="4E59759D">
                <wp:simplePos x="0" y="0"/>
                <wp:positionH relativeFrom="margin">
                  <wp:posOffset>3064648</wp:posOffset>
                </wp:positionH>
                <wp:positionV relativeFrom="margin">
                  <wp:posOffset>2500851</wp:posOffset>
                </wp:positionV>
                <wp:extent cx="2834640" cy="564515"/>
                <wp:effectExtent l="57150" t="38100" r="80010" b="102235"/>
                <wp:wrapNone/>
                <wp:docPr id="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645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BE4AE8F" w14:textId="77777777" w:rsidR="000C79C1" w:rsidRPr="0002211B" w:rsidRDefault="000C79C1" w:rsidP="00071F48">
                            <w:pPr>
                              <w:rPr>
                                <w:i/>
                                <w:sz w:val="18"/>
                                <w:szCs w:val="18"/>
                              </w:rPr>
                            </w:pPr>
                            <w:r w:rsidRPr="0002211B">
                              <w:rPr>
                                <w:rFonts w:ascii="Arial" w:hAnsi="Arial" w:cs="Arial"/>
                                <w:i/>
                                <w:sz w:val="18"/>
                                <w:szCs w:val="18"/>
                              </w:rPr>
                              <w:t>This improvement would be most beneficial if coupled with upstream Site 1 improvements</w:t>
                            </w:r>
                            <w:r>
                              <w:rPr>
                                <w:rFonts w:ascii="Arial" w:hAnsi="Arial" w:cs="Arial"/>
                                <w:i/>
                                <w:sz w:val="18"/>
                                <w:szCs w:val="18"/>
                              </w:rPr>
                              <w:t xml:space="preserve"> and would result in less pollutant loading to the outfall.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669BC7" id="_x0000_s1046" type="#_x0000_t202" style="position:absolute;left:0;text-align:left;margin-left:241.3pt;margin-top:196.9pt;width:223.2pt;height:44.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" fillcolor="#a5d5e2 [1624]" strokecolor="#40a7c2 [3048]">
                <v:fill color2="#e4f2f6 [504]" rotate="t" angle="180" colors="0 #9eeaff;22938f #bbefff;1 #e4f9ff" focus="100%" type="gradient"/>
                <v:shadow on="t" color="black" opacity="24903f" origin=",.5" offset="0,.55556mm"/>
                <v:textbox>
                  <w:txbxContent>
                    <w:p w14:paraId="0BE4AE8F" w14:textId="77777777" w:rsidR="000C79C1" w:rsidRPr="0002211B" w:rsidRDefault="000C79C1" w:rsidP="00071F48">
                      <w:pPr>
                        <w:rPr>
                          <w:i/>
                          <w:sz w:val="18"/>
                          <w:szCs w:val="18"/>
                        </w:rPr>
                      </w:pPr>
                      <w:r w:rsidRPr="0002211B">
                        <w:rPr>
                          <w:rFonts w:ascii="Arial" w:hAnsi="Arial" w:cs="Arial"/>
                          <w:i/>
                          <w:sz w:val="18"/>
                          <w:szCs w:val="18"/>
                        </w:rPr>
                        <w:t>This improvement would be most beneficial if coupled with upstream Site 1 improvements</w:t>
                      </w:r>
                      <w:r>
                        <w:rPr>
                          <w:rFonts w:ascii="Arial" w:hAnsi="Arial" w:cs="Arial"/>
                          <w:i/>
                          <w:sz w:val="18"/>
                          <w:szCs w:val="18"/>
                        </w:rPr>
                        <w:t xml:space="preserve"> and would result in less pollutant loading to the outfall.</w:t>
                      </w:r>
                    </w:p>
                  </w:txbxContent>
                </v:textbox>
                <w10:wrap anchorx="margin" anchory="margin"/>
              </v:shape>
            </w:pict>
          </mc:Fallback>
        </mc:AlternateContent>
      </w:r>
      <w:r w:rsidR="00AC43AC" w:rsidRPr="00D82235">
        <w:rPr>
          <w:rFonts w:cs="Arial"/>
          <w:sz w:val="20"/>
          <w:szCs w:val="20"/>
        </w:rPr>
        <w:t>Install 500 square foot bioretention cell within the right-of-way upstream of the existing catch basin. The catch basin would be used as an overflow during larger storm events.</w:t>
      </w:r>
      <w:r w:rsidRPr="00D82235">
        <w:rPr>
          <w:rFonts w:cs="Arial"/>
          <w:noProof/>
          <w:sz w:val="20"/>
          <w:szCs w:val="20"/>
        </w:rPr>
        <w:t xml:space="preserve"> </w:t>
      </w:r>
    </w:p>
    <w:p w14:paraId="0CBF124B" w14:textId="77777777" w:rsidR="00AC43AC" w:rsidRPr="00D82235"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after="120" w:line="276" w:lineRule="auto"/>
        <w:ind w:left="374" w:right="5040" w:hanging="187"/>
        <w:jc w:val="both"/>
        <w:rPr>
          <w:rFonts w:cs="Arial"/>
          <w:sz w:val="20"/>
          <w:szCs w:val="20"/>
        </w:rPr>
      </w:pPr>
      <w:r w:rsidRPr="00D82235">
        <w:rPr>
          <w:rFonts w:cs="Arial"/>
          <w:sz w:val="20"/>
          <w:szCs w:val="20"/>
        </w:rPr>
        <w:t>Locate the downstream outfall and inspect for signs of previous scour or erosion to determine if stabilization or outlet protection (e.g., energy dissipation) would be beneficial.</w:t>
      </w:r>
    </w:p>
    <w:p w14:paraId="192D7913" w14:textId="77777777" w:rsidR="00AC43AC" w:rsidRPr="00D82235" w:rsidRDefault="00071F48" w:rsidP="00D82235">
      <w:pPr>
        <w:pStyle w:val="Header"/>
        <w:spacing w:before="240" w:after="120" w:line="276" w:lineRule="auto"/>
        <w:ind w:right="5040"/>
        <w:jc w:val="both"/>
        <w:rPr>
          <w:rFonts w:cs="Arial"/>
          <w:sz w:val="20"/>
          <w:szCs w:val="20"/>
        </w:rPr>
      </w:pPr>
      <w:r w:rsidRPr="00D82235">
        <w:rPr>
          <w:rFonts w:eastAsia="Calibri" w:cs="Arial"/>
          <w:b/>
          <w:sz w:val="20"/>
          <w:szCs w:val="20"/>
        </w:rPr>
        <w:t>Expected O&amp;M:</w:t>
      </w:r>
      <w:r w:rsidR="00AC43AC" w:rsidRPr="00D82235">
        <w:rPr>
          <w:rFonts w:cs="Arial"/>
          <w:sz w:val="20"/>
          <w:szCs w:val="20"/>
        </w:rPr>
        <w:t xml:space="preserve"> Remove accumulated sediment from bioretention cell annually and maintain/replace plants as needed every two years. Coordinate snow plow to minimize snow dumping</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71F48" w:rsidRPr="00071F48" w14:paraId="611E6388"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008A9FBA" w14:textId="77777777" w:rsidR="00071F48" w:rsidRPr="00071F48" w:rsidRDefault="000D0A9E"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071F48" w:rsidRPr="00071F48" w14:paraId="3E427A8C"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5DD44C0" w14:textId="77777777" w:rsidR="00071F48" w:rsidRPr="00071F48" w:rsidRDefault="00071F48"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4A37814" w14:textId="77777777" w:rsidR="00071F48" w:rsidRPr="00071F48" w:rsidRDefault="00D82235"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0.96</w:t>
            </w:r>
          </w:p>
        </w:tc>
      </w:tr>
      <w:tr w:rsidR="00071F48" w:rsidRPr="00071F48" w14:paraId="00ED6C92"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7641A43" w14:textId="77777777" w:rsidR="00071F48" w:rsidRPr="00071F48" w:rsidRDefault="00071F48"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650482A" w14:textId="77777777" w:rsidR="00071F48" w:rsidRPr="00071F48" w:rsidRDefault="00D82235"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p>
        </w:tc>
      </w:tr>
      <w:tr w:rsidR="00071F48" w:rsidRPr="00071F48" w14:paraId="30412474"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2F6AD383" w14:textId="77777777" w:rsidR="00071F48" w:rsidRPr="00071F48" w:rsidRDefault="00071F48"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071F48" w:rsidRPr="00071F48" w14:paraId="2B47CB67"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4E204FA4" w14:textId="77777777" w:rsidR="00071F48" w:rsidRPr="00071F48" w:rsidRDefault="00071F48"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489C3270" w14:textId="77777777" w:rsidR="00071F48" w:rsidRPr="00071F48" w:rsidRDefault="00D82235"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r>
      <w:tr w:rsidR="00071F48" w:rsidRPr="00071F48" w14:paraId="7C29FF58"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C530AA7" w14:textId="77777777" w:rsidR="00071F48" w:rsidRPr="00071F48" w:rsidRDefault="00071F48"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18CC9983" w14:textId="77777777" w:rsidR="00071F48" w:rsidRPr="00071F48" w:rsidRDefault="00D82235"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0.15</w:t>
            </w:r>
          </w:p>
        </w:tc>
      </w:tr>
      <w:tr w:rsidR="00071F48" w:rsidRPr="00071F48" w14:paraId="628DCF55"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235BB1E" w14:textId="77777777" w:rsidR="00071F48" w:rsidRPr="00071F48" w:rsidRDefault="00071F48"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12585A53" w14:textId="77777777" w:rsidR="00071F48" w:rsidRPr="00071F48" w:rsidRDefault="00D82235"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75.87</w:t>
            </w:r>
          </w:p>
        </w:tc>
      </w:tr>
      <w:tr w:rsidR="00071F48" w:rsidRPr="00071F48" w14:paraId="1C80DECA"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7557DE05" w14:textId="77777777" w:rsidR="00071F48" w:rsidRPr="00071F48" w:rsidRDefault="00071F48"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46ED6678" w14:textId="77777777" w:rsidR="00071F48" w:rsidRPr="00071F48" w:rsidRDefault="00071F48" w:rsidP="00A72B6D">
            <w:pPr>
              <w:spacing w:after="0" w:line="240" w:lineRule="auto"/>
              <w:rPr>
                <w:rFonts w:ascii="Calibri" w:eastAsia="Times New Roman" w:hAnsi="Calibri" w:cs="Times New Roman"/>
                <w:b/>
                <w:bCs/>
                <w:color w:val="FFFFFF"/>
                <w:sz w:val="20"/>
                <w:szCs w:val="20"/>
              </w:rPr>
            </w:pPr>
          </w:p>
        </w:tc>
      </w:tr>
      <w:tr w:rsidR="00071F48" w:rsidRPr="00071F48" w14:paraId="7261F832"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6EFB304" w14:textId="77777777" w:rsidR="00071F48"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04B36CCF" w14:textId="77777777" w:rsidR="00071F48" w:rsidRPr="00071F48" w:rsidRDefault="00906F3D"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$15,852</w:t>
            </w:r>
          </w:p>
        </w:tc>
      </w:tr>
    </w:tbl>
    <w:p w14:paraId="337B7C71" w14:textId="77777777" w:rsidR="00071F48" w:rsidRPr="00D82235" w:rsidRDefault="00071F48" w:rsidP="00071F48">
      <w:pPr>
        <w:spacing w:after="0" w:line="240" w:lineRule="auto"/>
        <w:rPr>
          <w:rFonts w:cs="Arial"/>
          <w:sz w:val="20"/>
          <w:szCs w:val="20"/>
        </w:rPr>
      </w:pPr>
    </w:p>
    <w:p w14:paraId="2361D2A5" w14:textId="77777777" w:rsidR="00AC43AC" w:rsidRPr="00A35382" w:rsidRDefault="00AC43AC" w:rsidP="00D82235">
      <w:pPr>
        <w:spacing w:after="0" w:line="240" w:lineRule="auto"/>
        <w:rPr>
          <w:rFonts w:cs="Arial"/>
          <w:sz w:val="20"/>
          <w:szCs w:val="20"/>
        </w:rPr>
      </w:pPr>
      <w:r w:rsidRPr="00A35382">
        <w:rPr>
          <w:rFonts w:cs="Arial"/>
          <w:sz w:val="20"/>
          <w:szCs w:val="20"/>
        </w:rPr>
        <w:br w:type="page"/>
      </w:r>
    </w:p>
    <w:p w14:paraId="7ADAC460"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Site 3: Foster’s Pond Road</w:t>
      </w:r>
    </w:p>
    <w:tbl>
      <w:tblPr>
        <w:tblpPr w:leftFromText="187" w:rightFromText="187" w:vertAnchor="page" w:horzAnchor="page" w:tblpX="6763"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3A631E0C" w14:textId="77777777" w:rsidTr="000F6CE0">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AC9F2C"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615232" behindDoc="0" locked="0" layoutInCell="1" allowOverlap="1" wp14:anchorId="56B8627B" wp14:editId="5901D609">
                      <wp:simplePos x="0" y="0"/>
                      <wp:positionH relativeFrom="column">
                        <wp:posOffset>1612900</wp:posOffset>
                      </wp:positionH>
                      <wp:positionV relativeFrom="paragraph">
                        <wp:posOffset>788035</wp:posOffset>
                      </wp:positionV>
                      <wp:extent cx="687070" cy="325755"/>
                      <wp:effectExtent l="0" t="0" r="17780" b="550545"/>
                      <wp:wrapNone/>
                      <wp:docPr id="163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662246" y="1793631"/>
                                <a:ext cx="687070" cy="325755"/>
                              </a:xfrm>
                              <a:prstGeom prst="wedgeRectCallout">
                                <a:avLst>
                                  <a:gd name="adj1" fmla="val -20236"/>
                                  <a:gd name="adj2" fmla="val 201196"/>
                                </a:avLst>
                              </a:prstGeom>
                              <a:solidFill>
                                <a:srgbClr val="FFFFFF">
                                  <a:alpha val="70000"/>
                                </a:srgbClr>
                              </a:solidFill>
                              <a:ln w="9525">
                                <a:solidFill>
                                  <a:srgbClr val="000000"/>
                                </a:solidFill>
                                <a:miter lim="800000"/>
                                <a:headEnd/>
                                <a:tailEnd/>
                              </a:ln>
                            </wps:spPr>
                            <wps:txbx>
                              <w:txbxContent>
                                <w:p w14:paraId="035AAE8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B8627B" id="_x0000_s1047" type="#_x0000_t61" style="position:absolute;left:0;text-align:left;margin-left:127pt;margin-top:62.05pt;width:54.1pt;height:25.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" adj="6429,54258">
                      <v:fill opacity="46003f"/>
                      <v:textbox inset="0,,0">
                        <w:txbxContent>
                          <w:p w14:paraId="035AAE8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11136" behindDoc="0" locked="0" layoutInCell="1" allowOverlap="1" wp14:anchorId="6F52C017" wp14:editId="367CF47B">
                      <wp:simplePos x="0" y="0"/>
                      <wp:positionH relativeFrom="column">
                        <wp:posOffset>1617980</wp:posOffset>
                      </wp:positionH>
                      <wp:positionV relativeFrom="paragraph">
                        <wp:posOffset>788035</wp:posOffset>
                      </wp:positionV>
                      <wp:extent cx="687070" cy="325755"/>
                      <wp:effectExtent l="247650" t="0" r="17780" b="226695"/>
                      <wp:wrapNone/>
                      <wp:docPr id="163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667270" y="1793631"/>
                                <a:ext cx="687070" cy="325755"/>
                              </a:xfrm>
                              <a:prstGeom prst="wedgeRectCallout">
                                <a:avLst>
                                  <a:gd name="adj1" fmla="val -79981"/>
                                  <a:gd name="adj2" fmla="val 103171"/>
                                </a:avLst>
                              </a:prstGeom>
                              <a:solidFill>
                                <a:srgbClr val="FFFFFF">
                                  <a:alpha val="70000"/>
                                </a:srgbClr>
                              </a:solidFill>
                              <a:ln w="9525">
                                <a:solidFill>
                                  <a:srgbClr val="000000"/>
                                </a:solidFill>
                                <a:miter lim="800000"/>
                                <a:headEnd/>
                                <a:tailEnd/>
                              </a:ln>
                            </wps:spPr>
                            <wps:txbx>
                              <w:txbxContent>
                                <w:p w14:paraId="6F2E5577" w14:textId="77777777" w:rsidR="000C79C1" w:rsidRPr="00B03B3D" w:rsidRDefault="000C79C1" w:rsidP="00AC43AC">
                                  <w:pPr>
                                    <w:spacing w:after="0" w:line="240" w:lineRule="auto"/>
                                    <w:jc w:val="center"/>
                                    <w:rPr>
                                      <w:rFonts w:ascii="Arial" w:hAnsi="Arial" w:cs="Arial"/>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52C017" id="_x0000_s1048" type="#_x0000_t61" style="position:absolute;left:0;text-align:left;margin-left:127.4pt;margin-top:62.05pt;width:54.1pt;height:25.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" adj="-6476,33085">
                      <v:fill opacity="46003f"/>
                      <v:textbox inset="0,,0">
                        <w:txbxContent>
                          <w:p w14:paraId="6F2E5577" w14:textId="77777777" w:rsidR="000C79C1" w:rsidRPr="00B03B3D" w:rsidRDefault="000C79C1" w:rsidP="00AC43AC">
                            <w:pPr>
                              <w:spacing w:after="0" w:line="240" w:lineRule="auto"/>
                              <w:jc w:val="center"/>
                              <w:rPr>
                                <w:rFonts w:ascii="Arial" w:hAnsi="Arial" w:cs="Arial"/>
                                <w:sz w:val="16"/>
                                <w:szCs w:val="16"/>
                              </w:rPr>
                            </w:pP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07040" behindDoc="0" locked="0" layoutInCell="1" allowOverlap="1" wp14:anchorId="1F72F8B3" wp14:editId="72BBEB05">
                      <wp:simplePos x="0" y="0"/>
                      <wp:positionH relativeFrom="column">
                        <wp:posOffset>104692</wp:posOffset>
                      </wp:positionH>
                      <wp:positionV relativeFrom="paragraph">
                        <wp:posOffset>927597</wp:posOffset>
                      </wp:positionV>
                      <wp:extent cx="898498" cy="373711"/>
                      <wp:effectExtent l="0" t="19050" r="54610" b="64770"/>
                      <wp:wrapNone/>
                      <wp:docPr id="13" name="Freeform: Shape 1637"/>
                      <wp:cNvGraphicFramePr/>
                      <a:graphic xmlns:a="http://schemas.openxmlformats.org/drawingml/2006/main">
                        <a:graphicData uri="http://schemas.microsoft.com/office/word/2010/wordprocessingShape">
                          <wps:wsp>
                            <wps:cNvSpPr/>
                            <wps:spPr>
                              <a:xfrm>
                                <a:off x="0" y="0"/>
                                <a:ext cx="898498" cy="373711"/>
                              </a:xfrm>
                              <a:custGeom>
                                <a:avLst/>
                                <a:gdLst>
                                  <a:gd name="connsiteX0" fmla="*/ 0 w 898498"/>
                                  <a:gd name="connsiteY0" fmla="*/ 0 h 373711"/>
                                  <a:gd name="connsiteX1" fmla="*/ 477078 w 898498"/>
                                  <a:gd name="connsiteY1" fmla="*/ 111318 h 373711"/>
                                  <a:gd name="connsiteX2" fmla="*/ 898498 w 898498"/>
                                  <a:gd name="connsiteY2" fmla="*/ 373711 h 373711"/>
                                </a:gdLst>
                                <a:ahLst/>
                                <a:cxnLst>
                                  <a:cxn ang="0">
                                    <a:pos x="connsiteX0" y="connsiteY0"/>
                                  </a:cxn>
                                  <a:cxn ang="0">
                                    <a:pos x="connsiteX1" y="connsiteY1"/>
                                  </a:cxn>
                                  <a:cxn ang="0">
                                    <a:pos x="connsiteX2" y="connsiteY2"/>
                                  </a:cxn>
                                </a:cxnLst>
                                <a:rect l="l" t="t" r="r" b="b"/>
                                <a:pathLst>
                                  <a:path w="898498" h="373711">
                                    <a:moveTo>
                                      <a:pt x="0" y="0"/>
                                    </a:moveTo>
                                    <a:cubicBezTo>
                                      <a:pt x="163664" y="24516"/>
                                      <a:pt x="327328" y="49033"/>
                                      <a:pt x="477078" y="111318"/>
                                    </a:cubicBezTo>
                                    <a:cubicBezTo>
                                      <a:pt x="626828" y="173603"/>
                                      <a:pt x="762663" y="273657"/>
                                      <a:pt x="898498" y="373711"/>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88350" id="Freeform: Shape 1637" o:spid="_x0000_s1026" style="position:absolute;margin-left:8.25pt;margin-top:73.05pt;width:70.75pt;height:29.45pt;z-index:251607040;visibility:visible;mso-wrap-style:square;mso-wrap-distance-left:9pt;mso-wrap-distance-top:0;mso-wrap-distance-right:9pt;mso-wrap-distance-bottom:0;mso-position-horizontal:absolute;mso-position-horizontal-relative:text;mso-position-vertical:absolute;mso-position-vertical-relative:text;v-text-anchor:middle" coordsize="898498,37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" path="m,c163664,24516,327328,49033,477078,111318v149750,62285,285585,162339,421420,262393e" filled="f" strokecolor="#0070c0" strokeweight="4pt">
                      <v:stroke endarrow="block"/>
                      <v:path arrowok="t" o:connecttype="custom" o:connectlocs="0,0;477078,111318;898498,373711" o:connectangles="0,0,0"/>
                    </v:shape>
                  </w:pict>
                </mc:Fallback>
              </mc:AlternateContent>
            </w:r>
            <w:r w:rsidRPr="00A35382">
              <w:rPr>
                <w:noProof/>
              </w:rPr>
              <w:drawing>
                <wp:inline distT="0" distB="0" distL="0" distR="0" wp14:anchorId="745D02C3" wp14:editId="2E3424F1">
                  <wp:extent cx="2745221" cy="2453560"/>
                  <wp:effectExtent l="19050" t="19050" r="17145"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748817" cy="2456774"/>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A35382">
              <w:rPr>
                <w:b/>
                <w:noProof/>
                <w:sz w:val="24"/>
                <w:szCs w:val="24"/>
              </w:rPr>
              <mc:AlternateContent>
                <mc:Choice Requires="wps">
                  <w:drawing>
                    <wp:anchor distT="0" distB="0" distL="114300" distR="114300" simplePos="0" relativeHeight="251580416" behindDoc="0" locked="0" layoutInCell="1" allowOverlap="1" wp14:anchorId="3F484D9D" wp14:editId="2179EA6C">
                      <wp:simplePos x="0" y="0"/>
                      <wp:positionH relativeFrom="column">
                        <wp:posOffset>2089150</wp:posOffset>
                      </wp:positionH>
                      <wp:positionV relativeFrom="paragraph">
                        <wp:posOffset>90170</wp:posOffset>
                      </wp:positionV>
                      <wp:extent cx="685800" cy="228600"/>
                      <wp:effectExtent l="0" t="0" r="19050" b="19050"/>
                      <wp:wrapNone/>
                      <wp:docPr id="351"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70591CCD" w14:textId="77777777" w:rsidR="000C79C1" w:rsidRPr="007673F9" w:rsidRDefault="000C79C1" w:rsidP="00AC43AC">
                                  <w:pPr>
                                    <w:jc w:val="center"/>
                                    <w:rPr>
                                      <w:rFonts w:ascii="Arial" w:hAnsi="Arial" w:cs="Arial"/>
                                      <w:sz w:val="16"/>
                                      <w:szCs w:val="16"/>
                                    </w:rPr>
                                  </w:pPr>
                                  <w:r>
                                    <w:rPr>
                                      <w:rFonts w:ascii="Arial" w:hAnsi="Arial" w:cs="Arial"/>
                                      <w:sz w:val="16"/>
                                      <w:szCs w:val="16"/>
                                    </w:rPr>
                                    <w:t>Photo 3</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84D9D" id="_x0000_s1049" type="#_x0000_t176" style="position:absolute;left:0;text-align:left;margin-left:164.5pt;margin-top:7.1pt;width:54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">
                      <v:shadow opacity=".5" offset="-6pt,-6pt"/>
                      <v:textbox>
                        <w:txbxContent>
                          <w:p w14:paraId="70591CCD" w14:textId="77777777" w:rsidR="000C79C1" w:rsidRPr="007673F9" w:rsidRDefault="000C79C1" w:rsidP="00AC43AC">
                            <w:pPr>
                              <w:jc w:val="center"/>
                              <w:rPr>
                                <w:rFonts w:ascii="Arial" w:hAnsi="Arial" w:cs="Arial"/>
                                <w:sz w:val="16"/>
                                <w:szCs w:val="16"/>
                              </w:rPr>
                            </w:pPr>
                            <w:r>
                              <w:rPr>
                                <w:rFonts w:ascii="Arial" w:hAnsi="Arial" w:cs="Arial"/>
                                <w:sz w:val="16"/>
                                <w:szCs w:val="16"/>
                              </w:rPr>
                              <w:t>Photo 3</w:t>
                            </w:r>
                            <w:r w:rsidRPr="007673F9">
                              <w:rPr>
                                <w:rFonts w:ascii="Arial" w:hAnsi="Arial" w:cs="Arial"/>
                                <w:sz w:val="16"/>
                                <w:szCs w:val="16"/>
                              </w:rPr>
                              <w:t>-1</w:t>
                            </w:r>
                          </w:p>
                        </w:txbxContent>
                      </v:textbox>
                    </v:shape>
                  </w:pict>
                </mc:Fallback>
              </mc:AlternateContent>
            </w:r>
          </w:p>
        </w:tc>
      </w:tr>
      <w:tr w:rsidR="00AC43AC" w:rsidRPr="00A35382" w14:paraId="00880EC9" w14:textId="77777777" w:rsidTr="000F6CE0">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847BA5" w14:textId="77777777" w:rsidR="00AC43AC" w:rsidRPr="00A35382" w:rsidRDefault="00AC43AC" w:rsidP="000F6CE0">
            <w:pPr>
              <w:spacing w:after="0" w:line="240" w:lineRule="auto"/>
              <w:jc w:val="both"/>
              <w:rPr>
                <w:sz w:val="24"/>
                <w:szCs w:val="24"/>
              </w:rPr>
            </w:pPr>
          </w:p>
        </w:tc>
      </w:tr>
      <w:tr w:rsidR="00AC43AC" w:rsidRPr="00A35382" w14:paraId="227393CA" w14:textId="77777777" w:rsidTr="000F6CE0">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ABDE14" w14:textId="77777777" w:rsidR="00AC43AC" w:rsidRPr="00A35382" w:rsidRDefault="00AC43AC" w:rsidP="000F6CE0">
            <w:pPr>
              <w:spacing w:after="0" w:line="240" w:lineRule="auto"/>
              <w:jc w:val="both"/>
              <w:rPr>
                <w:sz w:val="24"/>
                <w:szCs w:val="24"/>
              </w:rPr>
            </w:pPr>
            <w:r w:rsidRPr="00A35382">
              <w:rPr>
                <w:rFonts w:cs="Arial"/>
                <w:noProof/>
                <w:szCs w:val="20"/>
              </w:rPr>
              <mc:AlternateContent>
                <mc:Choice Requires="wps">
                  <w:drawing>
                    <wp:anchor distT="0" distB="0" distL="114300" distR="114300" simplePos="0" relativeHeight="251598848" behindDoc="0" locked="0" layoutInCell="1" allowOverlap="1" wp14:anchorId="6128D936" wp14:editId="5D2305E7">
                      <wp:simplePos x="0" y="0"/>
                      <wp:positionH relativeFrom="column">
                        <wp:posOffset>52070</wp:posOffset>
                      </wp:positionH>
                      <wp:positionV relativeFrom="paragraph">
                        <wp:posOffset>897255</wp:posOffset>
                      </wp:positionV>
                      <wp:extent cx="2745105" cy="1174750"/>
                      <wp:effectExtent l="57150" t="38100" r="74295" b="101600"/>
                      <wp:wrapNone/>
                      <wp:docPr id="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1747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85DD0CD" w14:textId="77777777" w:rsidR="000C79C1" w:rsidRPr="00A65868" w:rsidRDefault="000C79C1" w:rsidP="00AC43AC">
                                  <w:pPr>
                                    <w:jc w:val="both"/>
                                    <w:rPr>
                                      <w:rFonts w:ascii="Arial" w:hAnsi="Arial" w:cs="Arial"/>
                                      <w:i/>
                                      <w:sz w:val="18"/>
                                      <w:szCs w:val="18"/>
                                    </w:rPr>
                                  </w:pPr>
                                  <w:r>
                                    <w:rPr>
                                      <w:rFonts w:ascii="Arial" w:hAnsi="Arial" w:cs="Arial"/>
                                      <w:i/>
                                      <w:sz w:val="18"/>
                                      <w:szCs w:val="18"/>
                                    </w:rPr>
                                    <w:t>Image</w:t>
                                  </w:r>
                                  <w:r w:rsidRPr="00A65868">
                                    <w:rPr>
                                      <w:rFonts w:ascii="Arial" w:hAnsi="Arial" w:cs="Arial"/>
                                      <w:i/>
                                      <w:sz w:val="18"/>
                                      <w:szCs w:val="18"/>
                                    </w:rPr>
                                    <w:t xml:space="preserve"> </w:t>
                                  </w:r>
                                  <w:r>
                                    <w:rPr>
                                      <w:rFonts w:ascii="Arial" w:hAnsi="Arial" w:cs="Arial"/>
                                      <w:i/>
                                      <w:sz w:val="18"/>
                                      <w:szCs w:val="18"/>
                                    </w:rPr>
                                    <w:t>3-2</w:t>
                                  </w:r>
                                  <w:r w:rsidRPr="00A65868">
                                    <w:rPr>
                                      <w:rFonts w:ascii="Arial" w:hAnsi="Arial" w:cs="Arial"/>
                                      <w:i/>
                                      <w:sz w:val="18"/>
                                      <w:szCs w:val="18"/>
                                    </w:rPr>
                                    <w:t xml:space="preserve"> is a schematic of a t</w:t>
                                  </w:r>
                                  <w:r>
                                    <w:rPr>
                                      <w:rFonts w:ascii="Arial" w:hAnsi="Arial" w:cs="Arial"/>
                                      <w:i/>
                                      <w:sz w:val="18"/>
                                      <w:szCs w:val="18"/>
                                    </w:rPr>
                                    <w:t xml:space="preserve">ypical hydrodynamic separator. </w:t>
                                  </w:r>
                                  <w:r w:rsidRPr="00A65868">
                                    <w:rPr>
                                      <w:rFonts w:ascii="Arial" w:hAnsi="Arial" w:cs="Arial"/>
                                      <w:i/>
                                      <w:sz w:val="18"/>
                                      <w:szCs w:val="18"/>
                                    </w:rPr>
                                    <w:t xml:space="preserve">A hydrodynamic separator is a stormwater management technology that treats stormwater primarily by using gravity to remove particles and phase separation to remove materials such as oil and grease from the water matrix. </w:t>
                                  </w:r>
                                </w:p>
                                <w:p w14:paraId="222030ED" w14:textId="77777777" w:rsidR="000C79C1" w:rsidRPr="00A65868" w:rsidRDefault="000C79C1" w:rsidP="00AC43AC">
                                  <w:pPr>
                                    <w:rPr>
                                      <w:i/>
                                    </w:rPr>
                                  </w:pPr>
                                  <w:r w:rsidRPr="00A65868">
                                    <w:rPr>
                                      <w:rFonts w:ascii="Arial" w:hAnsi="Arial" w:cs="Arial"/>
                                      <w:i/>
                                      <w:sz w:val="16"/>
                                      <w:szCs w:val="16"/>
                                    </w:rPr>
                                    <w:t>(Image source:  http://www.sustainabletechnologies.ca/wp/home/urban-runoff-green-infrastructure/conventional-stormwater-management/hydrodynamic-separators/)</w:t>
                                  </w:r>
                                </w:p>
                                <w:p w14:paraId="4801AF84" w14:textId="77777777" w:rsidR="000C79C1" w:rsidRPr="00A65868" w:rsidRDefault="000C79C1" w:rsidP="00AC43AC">
                                  <w:pPr>
                                    <w:rPr>
                                      <w:i/>
                                    </w:rPr>
                                  </w:pPr>
                                </w:p>
                                <w:p w14:paraId="03B7365F" w14:textId="77777777" w:rsidR="000C79C1" w:rsidRPr="00A65868" w:rsidRDefault="000C79C1" w:rsidP="00AC43AC">
                                  <w:pPr>
                                    <w:spacing w:after="0" w:line="240" w:lineRule="auto"/>
                                    <w:suppressOverlap/>
                                    <w:rPr>
                                      <w:rFonts w:ascii="Arial" w:hAnsi="Arial" w:cs="Arial"/>
                                      <w:i/>
                                      <w:sz w:val="20"/>
                                      <w:szCs w:val="20"/>
                                    </w:rPr>
                                  </w:pPr>
                                </w:p>
                                <w:p w14:paraId="26AD7EB4" w14:textId="77777777" w:rsidR="000C79C1" w:rsidRPr="00A65868" w:rsidRDefault="000C79C1" w:rsidP="00AC43AC">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8D936" id="_x0000_s1050" type="#_x0000_t202" style="position:absolute;left:0;text-align:left;margin-left:4.1pt;margin-top:70.65pt;width:216.15pt;height:9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" fillcolor="#a5d5e2 [1624]" strokecolor="#40a7c2 [3048]">
                      <v:fill color2="#e4f2f6 [504]" rotate="t" angle="180" colors="0 #9eeaff;22938f #bbefff;1 #e4f9ff" focus="100%" type="gradient"/>
                      <v:shadow on="t" color="black" opacity="24903f" origin=",.5" offset="0,.55556mm"/>
                      <v:textbox>
                        <w:txbxContent>
                          <w:p w14:paraId="585DD0CD" w14:textId="77777777" w:rsidR="000C79C1" w:rsidRPr="00A65868" w:rsidRDefault="000C79C1" w:rsidP="00AC43AC">
                            <w:pPr>
                              <w:jc w:val="both"/>
                              <w:rPr>
                                <w:rFonts w:ascii="Arial" w:hAnsi="Arial" w:cs="Arial"/>
                                <w:i/>
                                <w:sz w:val="18"/>
                                <w:szCs w:val="18"/>
                              </w:rPr>
                            </w:pPr>
                            <w:r>
                              <w:rPr>
                                <w:rFonts w:ascii="Arial" w:hAnsi="Arial" w:cs="Arial"/>
                                <w:i/>
                                <w:sz w:val="18"/>
                                <w:szCs w:val="18"/>
                              </w:rPr>
                              <w:t>Image</w:t>
                            </w:r>
                            <w:r w:rsidRPr="00A65868">
                              <w:rPr>
                                <w:rFonts w:ascii="Arial" w:hAnsi="Arial" w:cs="Arial"/>
                                <w:i/>
                                <w:sz w:val="18"/>
                                <w:szCs w:val="18"/>
                              </w:rPr>
                              <w:t xml:space="preserve"> </w:t>
                            </w:r>
                            <w:r>
                              <w:rPr>
                                <w:rFonts w:ascii="Arial" w:hAnsi="Arial" w:cs="Arial"/>
                                <w:i/>
                                <w:sz w:val="18"/>
                                <w:szCs w:val="18"/>
                              </w:rPr>
                              <w:t>3-2</w:t>
                            </w:r>
                            <w:r w:rsidRPr="00A65868">
                              <w:rPr>
                                <w:rFonts w:ascii="Arial" w:hAnsi="Arial" w:cs="Arial"/>
                                <w:i/>
                                <w:sz w:val="18"/>
                                <w:szCs w:val="18"/>
                              </w:rPr>
                              <w:t xml:space="preserve"> is a schematic of a t</w:t>
                            </w:r>
                            <w:r>
                              <w:rPr>
                                <w:rFonts w:ascii="Arial" w:hAnsi="Arial" w:cs="Arial"/>
                                <w:i/>
                                <w:sz w:val="18"/>
                                <w:szCs w:val="18"/>
                              </w:rPr>
                              <w:t xml:space="preserve">ypical hydrodynamic separator. </w:t>
                            </w:r>
                            <w:r w:rsidRPr="00A65868">
                              <w:rPr>
                                <w:rFonts w:ascii="Arial" w:hAnsi="Arial" w:cs="Arial"/>
                                <w:i/>
                                <w:sz w:val="18"/>
                                <w:szCs w:val="18"/>
                              </w:rPr>
                              <w:t xml:space="preserve">A hydrodynamic separator is a stormwater management technology that treats stormwater primarily by using gravity to remove particles and phase separation to remove materials such as oil and grease from the water matrix. </w:t>
                            </w:r>
                          </w:p>
                          <w:p w14:paraId="222030ED" w14:textId="77777777" w:rsidR="000C79C1" w:rsidRPr="00A65868" w:rsidRDefault="000C79C1" w:rsidP="00AC43AC">
                            <w:pPr>
                              <w:rPr>
                                <w:i/>
                              </w:rPr>
                            </w:pPr>
                            <w:r w:rsidRPr="00A65868">
                              <w:rPr>
                                <w:rFonts w:ascii="Arial" w:hAnsi="Arial" w:cs="Arial"/>
                                <w:i/>
                                <w:sz w:val="16"/>
                                <w:szCs w:val="16"/>
                              </w:rPr>
                              <w:t>(Image source:  http://www.sustainabletechnologies.ca/wp/home/urban-runoff-green-infrastructure/conventional-stormwater-management/hydrodynamic-separators/)</w:t>
                            </w:r>
                          </w:p>
                          <w:p w14:paraId="4801AF84" w14:textId="77777777" w:rsidR="000C79C1" w:rsidRPr="00A65868" w:rsidRDefault="000C79C1" w:rsidP="00AC43AC">
                            <w:pPr>
                              <w:rPr>
                                <w:i/>
                              </w:rPr>
                            </w:pPr>
                          </w:p>
                          <w:p w14:paraId="03B7365F" w14:textId="77777777" w:rsidR="000C79C1" w:rsidRPr="00A65868" w:rsidRDefault="000C79C1" w:rsidP="00AC43AC">
                            <w:pPr>
                              <w:spacing w:after="0" w:line="240" w:lineRule="auto"/>
                              <w:suppressOverlap/>
                              <w:rPr>
                                <w:rFonts w:ascii="Arial" w:hAnsi="Arial" w:cs="Arial"/>
                                <w:i/>
                                <w:sz w:val="20"/>
                                <w:szCs w:val="20"/>
                              </w:rPr>
                            </w:pPr>
                          </w:p>
                          <w:p w14:paraId="26AD7EB4" w14:textId="77777777" w:rsidR="000C79C1" w:rsidRPr="00A65868" w:rsidRDefault="000C79C1" w:rsidP="00AC43AC">
                            <w:pPr>
                              <w:rPr>
                                <w:i/>
                              </w:rPr>
                            </w:pPr>
                          </w:p>
                        </w:txbxContent>
                      </v:textbox>
                    </v:shape>
                  </w:pict>
                </mc:Fallback>
              </mc:AlternateContent>
            </w:r>
            <w:r w:rsidRPr="00A35382">
              <w:rPr>
                <w:rFonts w:cs="Arial"/>
                <w:noProof/>
                <w:szCs w:val="20"/>
              </w:rPr>
              <mc:AlternateContent>
                <mc:Choice Requires="wpg">
                  <w:drawing>
                    <wp:anchor distT="0" distB="0" distL="114300" distR="114300" simplePos="0" relativeHeight="251584512" behindDoc="0" locked="0" layoutInCell="1" allowOverlap="1" wp14:anchorId="65852B26" wp14:editId="23A65280">
                      <wp:simplePos x="0" y="0"/>
                      <wp:positionH relativeFrom="margin">
                        <wp:posOffset>35560</wp:posOffset>
                      </wp:positionH>
                      <wp:positionV relativeFrom="margin">
                        <wp:posOffset>-2303145</wp:posOffset>
                      </wp:positionV>
                      <wp:extent cx="2726690" cy="3067050"/>
                      <wp:effectExtent l="19050" t="19050" r="16510" b="19050"/>
                      <wp:wrapNone/>
                      <wp:docPr id="1633" name="Group 1633"/>
                      <wp:cNvGraphicFramePr/>
                      <a:graphic xmlns:a="http://schemas.openxmlformats.org/drawingml/2006/main">
                        <a:graphicData uri="http://schemas.microsoft.com/office/word/2010/wordprocessingGroup">
                          <wpg:wgp>
                            <wpg:cNvGrpSpPr/>
                            <wpg:grpSpPr>
                              <a:xfrm>
                                <a:off x="0" y="0"/>
                                <a:ext cx="2726690" cy="3067050"/>
                                <a:chOff x="0" y="0"/>
                                <a:chExt cx="3261360" cy="3429000"/>
                              </a:xfrm>
                            </wpg:grpSpPr>
                            <pic:pic xmlns:pic="http://schemas.openxmlformats.org/drawingml/2006/picture">
                              <pic:nvPicPr>
                                <pic:cNvPr id="1634" name="Picture 1634"/>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0" y="0"/>
                                  <a:ext cx="3261360" cy="3429000"/>
                                </a:xfrm>
                                <a:prstGeom prst="rect">
                                  <a:avLst/>
                                </a:prstGeom>
                                <a:noFill/>
                                <a:ln w="9525">
                                  <a:solidFill>
                                    <a:sysClr val="windowText" lastClr="000000"/>
                                  </a:solidFill>
                                </a:ln>
                              </pic:spPr>
                            </pic:pic>
                            <wps:wsp>
                              <wps:cNvPr id="1635" name="AutoShape 315"/>
                              <wps:cNvSpPr>
                                <a:spLocks noChangeArrowheads="1"/>
                              </wps:cNvSpPr>
                              <wps:spPr bwMode="auto">
                                <a:xfrm>
                                  <a:off x="2536782" y="60960"/>
                                  <a:ext cx="630598" cy="27432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6936FD2" w14:textId="77777777" w:rsidR="000C79C1" w:rsidRPr="00B03B3D" w:rsidRDefault="000C79C1" w:rsidP="00AC43AC">
                                    <w:pPr>
                                      <w:spacing w:after="0"/>
                                      <w:jc w:val="center"/>
                                      <w:rPr>
                                        <w:rFonts w:ascii="Arial" w:hAnsi="Arial" w:cs="Arial"/>
                                        <w:sz w:val="16"/>
                                        <w:szCs w:val="16"/>
                                      </w:rPr>
                                    </w:pPr>
                                    <w:r>
                                      <w:rPr>
                                        <w:rFonts w:ascii="Arial" w:hAnsi="Arial" w:cs="Arial"/>
                                        <w:sz w:val="16"/>
                                        <w:szCs w:val="16"/>
                                      </w:rPr>
                                      <w:t>Image 3-2</w:t>
                                    </w:r>
                                  </w:p>
                                </w:txbxContent>
                              </wps:txbx>
                              <wps:bodyPr rot="0" vert="horz" wrap="square" lIns="0" tIns="45720" rIns="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852B26" id="Group 1633" o:spid="_x0000_s1051" style="position:absolute;left:0;text-align:left;margin-left:2.8pt;margin-top:-181.35pt;width:214.7pt;height:241.5pt;z-index:251584512;mso-position-horizontal-relative:margin;mso-position-vertical-relative:margin;mso-width-relative:margin;mso-height-relative:margin" coordsize="32613,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">
                      <v:shape id="Picture 1634" o:spid="_x0000_s1052" type="#_x0000_t75" style="position:absolute;width:32613;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" stroked="t" strokecolor="windowText">
                        <v:imagedata r:id="rId57" o:title=""/>
                        <v:path arrowok="t"/>
                      </v:shape>
                      <v:shape id="AutoShape 315" o:spid="_x0000_s1053" type="#_x0000_t176" style="position:absolute;left:25367;top:609;width:63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">
                        <v:shadow opacity=".5" offset="-6pt,-6pt"/>
                        <v:textbox inset="0,,0">
                          <w:txbxContent>
                            <w:p w14:paraId="56936FD2" w14:textId="77777777" w:rsidR="000C79C1" w:rsidRPr="00B03B3D" w:rsidRDefault="000C79C1" w:rsidP="00AC43AC">
                              <w:pPr>
                                <w:spacing w:after="0"/>
                                <w:jc w:val="center"/>
                                <w:rPr>
                                  <w:rFonts w:ascii="Arial" w:hAnsi="Arial" w:cs="Arial"/>
                                  <w:sz w:val="16"/>
                                  <w:szCs w:val="16"/>
                                </w:rPr>
                              </w:pPr>
                              <w:r>
                                <w:rPr>
                                  <w:rFonts w:ascii="Arial" w:hAnsi="Arial" w:cs="Arial"/>
                                  <w:sz w:val="16"/>
                                  <w:szCs w:val="16"/>
                                </w:rPr>
                                <w:t>Image 3-2</w:t>
                              </w:r>
                            </w:p>
                          </w:txbxContent>
                        </v:textbox>
                      </v:shape>
                      <w10:wrap anchorx="margin" anchory="margin"/>
                    </v:group>
                  </w:pict>
                </mc:Fallback>
              </mc:AlternateContent>
            </w:r>
            <w:r w:rsidRPr="00A35382">
              <w:rPr>
                <w:noProof/>
              </w:rPr>
              <w:t xml:space="preserve">    </w:t>
            </w:r>
          </w:p>
        </w:tc>
      </w:tr>
    </w:tbl>
    <w:p w14:paraId="46F96866" w14:textId="77777777" w:rsidR="00AC43AC" w:rsidRPr="00A35382" w:rsidRDefault="00AC43AC" w:rsidP="00AC43AC">
      <w:pPr>
        <w:spacing w:after="240"/>
        <w:jc w:val="both"/>
        <w:rPr>
          <w:rFonts w:cs="Arial"/>
          <w:b/>
          <w:i/>
          <w:color w:val="8E8E8E"/>
          <w:sz w:val="20"/>
          <w:szCs w:val="20"/>
        </w:rPr>
      </w:pPr>
      <w:r w:rsidRPr="00A35382">
        <w:rPr>
          <w:rFonts w:cs="Arial"/>
          <w:b/>
          <w:i/>
          <w:color w:val="8E8E8E"/>
          <w:sz w:val="20"/>
          <w:szCs w:val="20"/>
        </w:rPr>
        <w:t>Adjacent to 26 Foster’s Pond Road</w:t>
      </w:r>
    </w:p>
    <w:p w14:paraId="6926FDD9" w14:textId="77777777" w:rsidR="00AC43AC" w:rsidRPr="000D0A9E" w:rsidRDefault="00AC43AC" w:rsidP="00AC43AC">
      <w:pPr>
        <w:widowControl w:val="0"/>
        <w:autoSpaceDE w:val="0"/>
        <w:autoSpaceDN w:val="0"/>
        <w:adjustRightInd w:val="0"/>
        <w:spacing w:before="240" w:after="120"/>
        <w:ind w:right="-58"/>
        <w:jc w:val="both"/>
        <w:rPr>
          <w:rFonts w:cs="Arial"/>
          <w:sz w:val="20"/>
          <w:szCs w:val="20"/>
        </w:rPr>
      </w:pPr>
      <w:r w:rsidRPr="000D0A9E">
        <w:rPr>
          <w:rFonts w:cs="Arial"/>
          <w:b/>
          <w:sz w:val="20"/>
          <w:szCs w:val="20"/>
        </w:rPr>
        <w:t xml:space="preserve">Site Summary: </w:t>
      </w:r>
      <w:r w:rsidRPr="000D0A9E">
        <w:rPr>
          <w:rFonts w:cs="Arial"/>
          <w:sz w:val="20"/>
          <w:szCs w:val="20"/>
        </w:rPr>
        <w:t>Photo 3-1</w:t>
      </w:r>
    </w:p>
    <w:p w14:paraId="17E56426" w14:textId="77777777" w:rsidR="00AC43AC" w:rsidRPr="000D0A9E" w:rsidRDefault="00AC43AC" w:rsidP="00AC43AC">
      <w:pPr>
        <w:tabs>
          <w:tab w:val="left" w:pos="2160"/>
        </w:tabs>
        <w:spacing w:after="120"/>
        <w:ind w:right="4302"/>
        <w:jc w:val="both"/>
        <w:rPr>
          <w:rFonts w:cs="Arial"/>
          <w:b/>
          <w:sz w:val="20"/>
          <w:szCs w:val="20"/>
        </w:rPr>
      </w:pPr>
      <w:r w:rsidRPr="000D0A9E">
        <w:rPr>
          <w:rFonts w:cs="Arial"/>
          <w:sz w:val="20"/>
          <w:szCs w:val="20"/>
        </w:rPr>
        <w:t>Two catch basins collect surface runoff from Foster’s Pond Road, downstream of Site 2. The catch basins discharge to the Pond through two adjacent outfalls</w:t>
      </w:r>
      <w:r w:rsidR="00A621F5">
        <w:rPr>
          <w:rFonts w:cs="Arial"/>
          <w:sz w:val="20"/>
          <w:szCs w:val="20"/>
        </w:rPr>
        <w:t>, each approximately 12-inches in diameter.</w:t>
      </w:r>
      <w:r w:rsidRPr="000D0A9E">
        <w:rPr>
          <w:rFonts w:cs="Arial"/>
          <w:sz w:val="20"/>
          <w:szCs w:val="20"/>
        </w:rPr>
        <w:t xml:space="preserve"> The outfalls were not visited during the assessment, but a resident indicated that previous sedimentation has been observed.    </w:t>
      </w:r>
    </w:p>
    <w:p w14:paraId="563FB203" w14:textId="77777777" w:rsidR="00AC43AC" w:rsidRPr="000D0A9E" w:rsidRDefault="00AC43AC" w:rsidP="00AC43AC">
      <w:pPr>
        <w:widowControl w:val="0"/>
        <w:autoSpaceDE w:val="0"/>
        <w:autoSpaceDN w:val="0"/>
        <w:adjustRightInd w:val="0"/>
        <w:spacing w:before="240" w:after="120"/>
        <w:ind w:right="4302"/>
        <w:jc w:val="both"/>
        <w:rPr>
          <w:rFonts w:cs="Arial"/>
          <w:sz w:val="20"/>
          <w:szCs w:val="20"/>
        </w:rPr>
      </w:pPr>
      <w:r w:rsidRPr="000D0A9E">
        <w:rPr>
          <w:rFonts w:cs="Arial"/>
          <w:b/>
          <w:sz w:val="20"/>
          <w:szCs w:val="20"/>
        </w:rPr>
        <w:t xml:space="preserve">Proposed Improvements: </w:t>
      </w:r>
      <w:r w:rsidRPr="000D0A9E">
        <w:rPr>
          <w:rFonts w:cs="Arial"/>
          <w:sz w:val="20"/>
          <w:szCs w:val="20"/>
        </w:rPr>
        <w:t>Image 3-2</w:t>
      </w:r>
    </w:p>
    <w:p w14:paraId="649CFD5F" w14:textId="77777777" w:rsidR="00AC43AC" w:rsidRPr="000D0A9E"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line="276" w:lineRule="auto"/>
        <w:ind w:left="360" w:right="4302" w:hanging="180"/>
        <w:jc w:val="both"/>
        <w:rPr>
          <w:rFonts w:cs="Arial"/>
          <w:sz w:val="20"/>
          <w:szCs w:val="20"/>
        </w:rPr>
      </w:pPr>
      <w:r w:rsidRPr="000D0A9E">
        <w:rPr>
          <w:rFonts w:cs="Arial"/>
          <w:sz w:val="20"/>
          <w:szCs w:val="20"/>
        </w:rPr>
        <w:t>There are two large trees near the catch basins so excavation for installation of infiltration feature su</w:t>
      </w:r>
      <w:r w:rsidR="00A621F5">
        <w:rPr>
          <w:rFonts w:cs="Arial"/>
          <w:sz w:val="20"/>
          <w:szCs w:val="20"/>
        </w:rPr>
        <w:t>ch as a bioretention cell on the side of the road</w:t>
      </w:r>
      <w:r w:rsidRPr="000D0A9E">
        <w:rPr>
          <w:rFonts w:cs="Arial"/>
          <w:sz w:val="20"/>
          <w:szCs w:val="20"/>
        </w:rPr>
        <w:t xml:space="preserve"> would likely be infeasible without damage to tree roots. Therefore, </w:t>
      </w:r>
      <w:r w:rsidR="000D0A9E">
        <w:rPr>
          <w:rFonts w:cs="Arial"/>
          <w:sz w:val="20"/>
          <w:szCs w:val="20"/>
        </w:rPr>
        <w:t>we recommend</w:t>
      </w:r>
      <w:r w:rsidRPr="000D0A9E">
        <w:rPr>
          <w:rFonts w:cs="Arial"/>
          <w:sz w:val="20"/>
          <w:szCs w:val="20"/>
        </w:rPr>
        <w:t xml:space="preserve"> that hydrodynamic separators be installed in the existing catch basins to provide treatment of sediment-laden runoff.</w:t>
      </w:r>
    </w:p>
    <w:p w14:paraId="75B10F02" w14:textId="77777777" w:rsidR="00AC43AC" w:rsidRPr="000D0A9E"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line="276" w:lineRule="auto"/>
        <w:ind w:left="360" w:right="4302" w:hanging="180"/>
        <w:jc w:val="both"/>
        <w:rPr>
          <w:rFonts w:cs="Arial"/>
          <w:sz w:val="20"/>
          <w:szCs w:val="20"/>
        </w:rPr>
      </w:pPr>
      <w:r w:rsidRPr="000D0A9E">
        <w:rPr>
          <w:rFonts w:cs="Arial"/>
          <w:sz w:val="20"/>
          <w:szCs w:val="20"/>
        </w:rPr>
        <w:t xml:space="preserve"> Locate downstream outfalls (on private property) and inspect for signs of previous scour or erosion to determine if stabilization or outlet protection (e.g., energy dissipation) would be beneficial.</w:t>
      </w:r>
    </w:p>
    <w:p w14:paraId="2499B657" w14:textId="77777777" w:rsidR="00AC43AC" w:rsidRPr="000D0A9E" w:rsidRDefault="000D0A9E" w:rsidP="000D0A9E">
      <w:pPr>
        <w:pStyle w:val="Header"/>
        <w:spacing w:before="240" w:after="120" w:line="276" w:lineRule="auto"/>
        <w:ind w:right="5040"/>
        <w:jc w:val="both"/>
        <w:rPr>
          <w:rFonts w:cs="Arial"/>
          <w:sz w:val="20"/>
          <w:szCs w:val="20"/>
        </w:rPr>
      </w:pPr>
      <w:r>
        <w:rPr>
          <w:rFonts w:eastAsia="Calibri" w:cs="Arial"/>
          <w:b/>
          <w:sz w:val="20"/>
          <w:szCs w:val="20"/>
        </w:rPr>
        <w:t>Expected O&amp;M</w:t>
      </w:r>
      <w:r w:rsidR="00AC43AC" w:rsidRPr="000D0A9E">
        <w:rPr>
          <w:rFonts w:eastAsia="Calibri" w:cs="Arial"/>
          <w:b/>
          <w:sz w:val="20"/>
          <w:szCs w:val="20"/>
        </w:rPr>
        <w:t>:</w:t>
      </w:r>
      <w:r>
        <w:rPr>
          <w:rFonts w:cs="Arial"/>
          <w:sz w:val="20"/>
          <w:szCs w:val="20"/>
        </w:rPr>
        <w:t xml:space="preserve"> Annually </w:t>
      </w:r>
      <w:r w:rsidR="00AC43AC" w:rsidRPr="000D0A9E">
        <w:rPr>
          <w:rFonts w:cs="Arial"/>
          <w:sz w:val="20"/>
          <w:szCs w:val="20"/>
        </w:rPr>
        <w:t>Inspect a</w:t>
      </w:r>
      <w:r>
        <w:rPr>
          <w:rFonts w:cs="Arial"/>
          <w:sz w:val="20"/>
          <w:szCs w:val="20"/>
        </w:rPr>
        <w:t xml:space="preserve">nd remove accumulated trash, </w:t>
      </w:r>
      <w:r w:rsidR="00AC43AC" w:rsidRPr="000D0A9E">
        <w:rPr>
          <w:rFonts w:cs="Arial"/>
          <w:sz w:val="20"/>
          <w:szCs w:val="20"/>
        </w:rPr>
        <w:t>debris,</w:t>
      </w:r>
      <w:r>
        <w:rPr>
          <w:rFonts w:cs="Arial"/>
          <w:sz w:val="20"/>
          <w:szCs w:val="20"/>
        </w:rPr>
        <w:t xml:space="preserve"> and</w:t>
      </w:r>
      <w:r w:rsidR="00AC43AC" w:rsidRPr="000D0A9E">
        <w:rPr>
          <w:rFonts w:cs="Arial"/>
          <w:sz w:val="20"/>
          <w:szCs w:val="20"/>
        </w:rPr>
        <w:t xml:space="preserve"> sediment</w:t>
      </w:r>
      <w:r>
        <w:rPr>
          <w:rFonts w:cs="Arial"/>
          <w:sz w:val="20"/>
          <w:szCs w:val="20"/>
        </w:rPr>
        <w:t>.</w:t>
      </w:r>
    </w:p>
    <w:p w14:paraId="37F4EFC3" w14:textId="77777777" w:rsidR="00AC43AC" w:rsidRPr="000D0A9E" w:rsidRDefault="00AC43AC" w:rsidP="00AC43AC">
      <w:pPr>
        <w:pStyle w:val="Header"/>
        <w:spacing w:before="240" w:after="120" w:line="276" w:lineRule="auto"/>
        <w:ind w:right="5040"/>
        <w:jc w:val="both"/>
        <w:rPr>
          <w:rFonts w:cs="Arial"/>
          <w:sz w:val="20"/>
          <w:szCs w:val="20"/>
        </w:rPr>
      </w:pPr>
      <w:r w:rsidRPr="000D0A9E">
        <w:rPr>
          <w:rFonts w:eastAsia="Calibri" w:cs="Arial"/>
          <w:b/>
          <w:sz w:val="20"/>
          <w:szCs w:val="20"/>
        </w:rPr>
        <w:t>Wetland Permitting:</w:t>
      </w:r>
      <w:r w:rsidRPr="000D0A9E">
        <w:rPr>
          <w:rFonts w:cs="Arial"/>
          <w:sz w:val="20"/>
          <w:szCs w:val="20"/>
        </w:rPr>
        <w:t xml:space="preserve"> As a replacement/ upgrade of existing stormwater infrastructure, no WPA permitting is anticipated.</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D0A9E" w:rsidRPr="00071F48" w14:paraId="4C683B2F"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4A9EE29B" w14:textId="77777777" w:rsidR="000D0A9E" w:rsidRPr="00071F48" w:rsidRDefault="000D0A9E"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0D0A9E" w:rsidRPr="00071F48" w14:paraId="477455A0"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5B362F9"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5DE8CFAF" w14:textId="77777777" w:rsidR="000D0A9E" w:rsidRPr="00071F48" w:rsidRDefault="000D0A9E"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0.87</w:t>
            </w:r>
          </w:p>
        </w:tc>
      </w:tr>
      <w:tr w:rsidR="000D0A9E" w:rsidRPr="00071F48" w14:paraId="315704D5"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505A7ED"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55080FE7" w14:textId="77777777" w:rsidR="000D0A9E" w:rsidRPr="00071F48" w:rsidRDefault="000D0A9E"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p>
        </w:tc>
      </w:tr>
      <w:tr w:rsidR="000D0A9E" w:rsidRPr="00071F48" w14:paraId="16DA0B26"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72613924" w14:textId="77777777" w:rsidR="000D0A9E" w:rsidRPr="00071F48" w:rsidRDefault="000D0A9E"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0D0A9E" w:rsidRPr="00071F48" w14:paraId="0A5F1FF1"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45EA6807"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4CA5A95D" w14:textId="77777777" w:rsidR="000D0A9E" w:rsidRPr="00071F48" w:rsidRDefault="000D0A9E"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D0A9E" w:rsidRPr="00071F48" w14:paraId="4DE8BD0F"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E591B24"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3B7335EE" w14:textId="77777777" w:rsidR="000D0A9E" w:rsidRPr="00071F48" w:rsidRDefault="000D0A9E"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D0A9E" w:rsidRPr="00071F48" w14:paraId="0589C7E1"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4A9BADE"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2E72CF5C" w14:textId="77777777" w:rsidR="000D0A9E" w:rsidRPr="00071F48" w:rsidRDefault="000D0A9E"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32.2</w:t>
            </w:r>
          </w:p>
        </w:tc>
      </w:tr>
      <w:tr w:rsidR="000D0A9E" w:rsidRPr="00071F48" w14:paraId="653F9BFA"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11C5B2D8" w14:textId="77777777" w:rsidR="000D0A9E" w:rsidRPr="00071F48" w:rsidRDefault="000D0A9E"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686AD378" w14:textId="77777777" w:rsidR="000D0A9E" w:rsidRPr="00071F48" w:rsidRDefault="000D0A9E" w:rsidP="00A72B6D">
            <w:pPr>
              <w:spacing w:after="0" w:line="240" w:lineRule="auto"/>
              <w:rPr>
                <w:rFonts w:ascii="Calibri" w:eastAsia="Times New Roman" w:hAnsi="Calibri" w:cs="Times New Roman"/>
                <w:b/>
                <w:bCs/>
                <w:color w:val="FFFFFF"/>
                <w:sz w:val="20"/>
                <w:szCs w:val="20"/>
              </w:rPr>
            </w:pPr>
          </w:p>
        </w:tc>
      </w:tr>
      <w:tr w:rsidR="000D0A9E" w:rsidRPr="00071F48" w14:paraId="199E4723"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44FA98D" w14:textId="77777777" w:rsidR="000D0A9E"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0F285700" w14:textId="77777777" w:rsidR="000D0A9E" w:rsidRPr="00071F48" w:rsidRDefault="00906F3D"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$19,800</w:t>
            </w:r>
          </w:p>
        </w:tc>
      </w:tr>
    </w:tbl>
    <w:p w14:paraId="681BBCAA" w14:textId="77777777" w:rsidR="00AC43AC" w:rsidRPr="00A35382" w:rsidRDefault="00AC43AC" w:rsidP="00AC43AC">
      <w:pPr>
        <w:pStyle w:val="Header"/>
        <w:spacing w:before="240" w:after="120" w:line="276" w:lineRule="auto"/>
        <w:ind w:right="5040"/>
        <w:jc w:val="both"/>
        <w:rPr>
          <w:rFonts w:cs="Arial"/>
          <w:b/>
          <w:color w:val="007DA3"/>
          <w:sz w:val="24"/>
        </w:rPr>
      </w:pPr>
      <w:r w:rsidRPr="00A35382">
        <w:rPr>
          <w:rFonts w:cs="Arial"/>
          <w:b/>
          <w:color w:val="007DA3"/>
          <w:sz w:val="24"/>
        </w:rPr>
        <w:br w:type="page"/>
      </w:r>
    </w:p>
    <w:p w14:paraId="0B21B362" w14:textId="77777777" w:rsidR="00AC43AC" w:rsidRPr="00A35382" w:rsidRDefault="00AC43AC" w:rsidP="00AC43AC">
      <w:pPr>
        <w:spacing w:after="0"/>
        <w:ind w:left="90"/>
        <w:jc w:val="both"/>
        <w:rPr>
          <w:rFonts w:cs="Arial"/>
          <w:b/>
          <w:color w:val="007DA3"/>
          <w:sz w:val="24"/>
          <w:szCs w:val="24"/>
        </w:rPr>
      </w:pPr>
      <w:r w:rsidRPr="00A35382">
        <w:rPr>
          <w:rFonts w:cs="Arial"/>
          <w:b/>
          <w:color w:val="007DA3"/>
          <w:sz w:val="24"/>
          <w:szCs w:val="24"/>
        </w:rPr>
        <w:lastRenderedPageBreak/>
        <w:t>Site 4: End of Pomeroy Road</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2ED30424" w14:textId="77777777" w:rsidTr="000F6CE0">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EB601D" w14:textId="77777777" w:rsidR="00AC43AC" w:rsidRPr="00A35382" w:rsidRDefault="00AC43AC" w:rsidP="000F6CE0">
            <w:pPr>
              <w:spacing w:after="0" w:line="240" w:lineRule="auto"/>
              <w:ind w:left="90"/>
              <w:jc w:val="both"/>
              <w:rPr>
                <w:sz w:val="24"/>
                <w:szCs w:val="24"/>
              </w:rPr>
            </w:pPr>
            <w:r w:rsidRPr="00A35382">
              <w:rPr>
                <w:rFonts w:cs="Arial"/>
                <w:b/>
                <w:noProof/>
                <w:sz w:val="20"/>
                <w:szCs w:val="20"/>
              </w:rPr>
              <mc:AlternateContent>
                <mc:Choice Requires="wps">
                  <w:drawing>
                    <wp:anchor distT="0" distB="0" distL="114300" distR="114300" simplePos="0" relativeHeight="251709440" behindDoc="0" locked="0" layoutInCell="1" allowOverlap="1" wp14:anchorId="4F782F17" wp14:editId="3EB7BB56">
                      <wp:simplePos x="0" y="0"/>
                      <wp:positionH relativeFrom="column">
                        <wp:posOffset>795655</wp:posOffset>
                      </wp:positionH>
                      <wp:positionV relativeFrom="paragraph">
                        <wp:posOffset>589915</wp:posOffset>
                      </wp:positionV>
                      <wp:extent cx="563245" cy="358140"/>
                      <wp:effectExtent l="0" t="0" r="351155" b="308610"/>
                      <wp:wrapNone/>
                      <wp:docPr id="167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358140"/>
                              </a:xfrm>
                              <a:prstGeom prst="wedgeRectCallout">
                                <a:avLst>
                                  <a:gd name="adj1" fmla="val 99953"/>
                                  <a:gd name="adj2" fmla="val 116183"/>
                                </a:avLst>
                              </a:prstGeom>
                              <a:solidFill>
                                <a:srgbClr val="FFFFFF">
                                  <a:alpha val="70000"/>
                                </a:srgbClr>
                              </a:solidFill>
                              <a:ln w="9525">
                                <a:solidFill>
                                  <a:srgbClr val="000000"/>
                                </a:solidFill>
                                <a:miter lim="800000"/>
                                <a:headEnd/>
                                <a:tailEnd/>
                              </a:ln>
                            </wps:spPr>
                            <wps:txbx>
                              <w:txbxContent>
                                <w:p w14:paraId="361A65F9"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Drainage Ditch</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782F17" id="_x0000_s1054" type="#_x0000_t61" style="position:absolute;left:0;text-align:left;margin-left:62.65pt;margin-top:46.45pt;width:44.35pt;height:2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" adj="32390,35896">
                      <v:fill opacity="46003f"/>
                      <v:textbox inset="0,,0">
                        <w:txbxContent>
                          <w:p w14:paraId="361A65F9"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Drainage Ditch</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19328" behindDoc="0" locked="0" layoutInCell="1" allowOverlap="1" wp14:anchorId="1000E8AE" wp14:editId="299AACFB">
                      <wp:simplePos x="0" y="0"/>
                      <wp:positionH relativeFrom="column">
                        <wp:posOffset>137795</wp:posOffset>
                      </wp:positionH>
                      <wp:positionV relativeFrom="paragraph">
                        <wp:posOffset>1160780</wp:posOffset>
                      </wp:positionV>
                      <wp:extent cx="687070" cy="358140"/>
                      <wp:effectExtent l="0" t="0" r="322580" b="422910"/>
                      <wp:wrapNone/>
                      <wp:docPr id="165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91610" y="2223821"/>
                                <a:ext cx="687070" cy="358140"/>
                              </a:xfrm>
                              <a:prstGeom prst="wedgeRectCallout">
                                <a:avLst>
                                  <a:gd name="adj1" fmla="val 88241"/>
                                  <a:gd name="adj2" fmla="val 144779"/>
                                </a:avLst>
                              </a:prstGeom>
                              <a:solidFill>
                                <a:srgbClr val="FFFFFF">
                                  <a:alpha val="70000"/>
                                </a:srgbClr>
                              </a:solidFill>
                              <a:ln w="9525">
                                <a:solidFill>
                                  <a:srgbClr val="000000"/>
                                </a:solidFill>
                                <a:miter lim="800000"/>
                                <a:headEnd/>
                                <a:tailEnd/>
                              </a:ln>
                            </wps:spPr>
                            <wps:txbx>
                              <w:txbxContent>
                                <w:p w14:paraId="420E365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Accumulated Sediment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00E8AE" id="_x0000_s1055" type="#_x0000_t61" style="position:absolute;left:0;text-align:left;margin-left:10.85pt;margin-top:91.4pt;width:54.1pt;height:28.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" adj="29860,42072">
                      <v:fill opacity="46003f"/>
                      <v:textbox inset="0,,0">
                        <w:txbxContent>
                          <w:p w14:paraId="420E365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Accumulated Sediment</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705344" behindDoc="0" locked="0" layoutInCell="1" allowOverlap="1" wp14:anchorId="0D7149AF" wp14:editId="2DEAF1C0">
                      <wp:simplePos x="0" y="0"/>
                      <wp:positionH relativeFrom="column">
                        <wp:posOffset>1334770</wp:posOffset>
                      </wp:positionH>
                      <wp:positionV relativeFrom="paragraph">
                        <wp:posOffset>1174115</wp:posOffset>
                      </wp:positionV>
                      <wp:extent cx="222250" cy="972820"/>
                      <wp:effectExtent l="19050" t="38100" r="63500" b="36830"/>
                      <wp:wrapNone/>
                      <wp:docPr id="14" name="Freeform: Shape 1676"/>
                      <wp:cNvGraphicFramePr/>
                      <a:graphic xmlns:a="http://schemas.openxmlformats.org/drawingml/2006/main">
                        <a:graphicData uri="http://schemas.microsoft.com/office/word/2010/wordprocessingShape">
                          <wps:wsp>
                            <wps:cNvSpPr/>
                            <wps:spPr>
                              <a:xfrm>
                                <a:off x="0" y="0"/>
                                <a:ext cx="222250" cy="972820"/>
                              </a:xfrm>
                              <a:custGeom>
                                <a:avLst/>
                                <a:gdLst>
                                  <a:gd name="connsiteX0" fmla="*/ 222675 w 222675"/>
                                  <a:gd name="connsiteY0" fmla="*/ 972922 h 972922"/>
                                  <a:gd name="connsiteX1" fmla="*/ 32480 w 222675"/>
                                  <a:gd name="connsiteY1" fmla="*/ 716890 h 972922"/>
                                  <a:gd name="connsiteX2" fmla="*/ 17850 w 222675"/>
                                  <a:gd name="connsiteY2" fmla="*/ 204826 h 972922"/>
                                  <a:gd name="connsiteX3" fmla="*/ 215360 w 222675"/>
                                  <a:gd name="connsiteY3" fmla="*/ 0 h 972922"/>
                                </a:gdLst>
                                <a:ahLst/>
                                <a:cxnLst>
                                  <a:cxn ang="0">
                                    <a:pos x="connsiteX0" y="connsiteY0"/>
                                  </a:cxn>
                                  <a:cxn ang="0">
                                    <a:pos x="connsiteX1" y="connsiteY1"/>
                                  </a:cxn>
                                  <a:cxn ang="0">
                                    <a:pos x="connsiteX2" y="connsiteY2"/>
                                  </a:cxn>
                                  <a:cxn ang="0">
                                    <a:pos x="connsiteX3" y="connsiteY3"/>
                                  </a:cxn>
                                </a:cxnLst>
                                <a:rect l="l" t="t" r="r" b="b"/>
                                <a:pathLst>
                                  <a:path w="222675" h="972922">
                                    <a:moveTo>
                                      <a:pt x="222675" y="972922"/>
                                    </a:moveTo>
                                    <a:cubicBezTo>
                                      <a:pt x="144646" y="908914"/>
                                      <a:pt x="66618" y="844906"/>
                                      <a:pt x="32480" y="716890"/>
                                    </a:cubicBezTo>
                                    <a:cubicBezTo>
                                      <a:pt x="-1658" y="588874"/>
                                      <a:pt x="-12630" y="324308"/>
                                      <a:pt x="17850" y="204826"/>
                                    </a:cubicBezTo>
                                    <a:cubicBezTo>
                                      <a:pt x="48330" y="85344"/>
                                      <a:pt x="131845" y="42672"/>
                                      <a:pt x="215360" y="0"/>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0469" id="Freeform: Shape 1676" o:spid="_x0000_s1026" style="position:absolute;margin-left:105.1pt;margin-top:92.45pt;width:17.5pt;height:7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675,97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" path="m222675,972922c144646,908914,66618,844906,32480,716890,-1658,588874,-12630,324308,17850,204826,48330,85344,131845,42672,215360,e" filled="f" strokecolor="#0070c0" strokeweight="4pt">
                      <v:stroke endarrow="block"/>
                      <v:path arrowok="t" o:connecttype="custom" o:connectlocs="222250,972820;32418,716815;17816,204805;214949,0" o:connectangles="0,0,0,0"/>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35382">
              <w:rPr>
                <w:noProof/>
                <w:sz w:val="24"/>
                <w:szCs w:val="24"/>
              </w:rPr>
              <w:drawing>
                <wp:inline distT="0" distB="0" distL="0" distR="0" wp14:anchorId="658901CB" wp14:editId="2949210D">
                  <wp:extent cx="2926080" cy="2194595"/>
                  <wp:effectExtent l="19050" t="19050" r="26670" b="15240"/>
                  <wp:docPr id="1651" name="Picture 1651" descr="T:\Projects\1940 - Water Resources\BW0297 - Foster's Pond WBP\Site Recon - 2017 04 28\Photos\Pomneroy 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cts\1940 - Water Resources\BW0297 - Foster's Pond WBP\Site Recon - 2017 04 28\Photos\Pomneroy Rd.24.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26080" cy="2194595"/>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r w:rsidRPr="00A35382">
              <w:rPr>
                <w:b/>
                <w:noProof/>
                <w:sz w:val="24"/>
                <w:szCs w:val="24"/>
              </w:rPr>
              <mc:AlternateContent>
                <mc:Choice Requires="wps">
                  <w:drawing>
                    <wp:anchor distT="0" distB="0" distL="114300" distR="114300" simplePos="0" relativeHeight="251590656" behindDoc="0" locked="0" layoutInCell="1" allowOverlap="1" wp14:anchorId="03FD9F71" wp14:editId="7585C271">
                      <wp:simplePos x="0" y="0"/>
                      <wp:positionH relativeFrom="column">
                        <wp:posOffset>2089150</wp:posOffset>
                      </wp:positionH>
                      <wp:positionV relativeFrom="paragraph">
                        <wp:posOffset>90170</wp:posOffset>
                      </wp:positionV>
                      <wp:extent cx="685800" cy="228600"/>
                      <wp:effectExtent l="0" t="0" r="19050" b="19050"/>
                      <wp:wrapNone/>
                      <wp:docPr id="1645"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A38B9FC" w14:textId="77777777" w:rsidR="000C79C1" w:rsidRPr="007673F9" w:rsidRDefault="000C79C1" w:rsidP="00AC43AC">
                                  <w:pPr>
                                    <w:jc w:val="center"/>
                                    <w:rPr>
                                      <w:rFonts w:ascii="Arial" w:hAnsi="Arial" w:cs="Arial"/>
                                      <w:sz w:val="16"/>
                                      <w:szCs w:val="16"/>
                                    </w:rPr>
                                  </w:pPr>
                                  <w:r>
                                    <w:rPr>
                                      <w:rFonts w:ascii="Arial" w:hAnsi="Arial" w:cs="Arial"/>
                                      <w:sz w:val="16"/>
                                      <w:szCs w:val="16"/>
                                    </w:rPr>
                                    <w:t>Photo 4</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D9F71" id="_x0000_s1056" type="#_x0000_t176" style="position:absolute;left:0;text-align:left;margin-left:164.5pt;margin-top:7.1pt;width:54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">
                      <v:shadow opacity=".5" offset="-6pt,-6pt"/>
                      <v:textbox>
                        <w:txbxContent>
                          <w:p w14:paraId="4A38B9FC" w14:textId="77777777" w:rsidR="000C79C1" w:rsidRPr="007673F9" w:rsidRDefault="000C79C1" w:rsidP="00AC43AC">
                            <w:pPr>
                              <w:jc w:val="center"/>
                              <w:rPr>
                                <w:rFonts w:ascii="Arial" w:hAnsi="Arial" w:cs="Arial"/>
                                <w:sz w:val="16"/>
                                <w:szCs w:val="16"/>
                              </w:rPr>
                            </w:pPr>
                            <w:r>
                              <w:rPr>
                                <w:rFonts w:ascii="Arial" w:hAnsi="Arial" w:cs="Arial"/>
                                <w:sz w:val="16"/>
                                <w:szCs w:val="16"/>
                              </w:rPr>
                              <w:t>Photo 4</w:t>
                            </w:r>
                            <w:r w:rsidRPr="007673F9">
                              <w:rPr>
                                <w:rFonts w:ascii="Arial" w:hAnsi="Arial" w:cs="Arial"/>
                                <w:sz w:val="16"/>
                                <w:szCs w:val="16"/>
                              </w:rPr>
                              <w:t>-1</w:t>
                            </w:r>
                          </w:p>
                        </w:txbxContent>
                      </v:textbox>
                    </v:shape>
                  </w:pict>
                </mc:Fallback>
              </mc:AlternateContent>
            </w:r>
          </w:p>
        </w:tc>
      </w:tr>
      <w:tr w:rsidR="00AC43AC" w:rsidRPr="00A35382" w14:paraId="2B7C4306" w14:textId="77777777" w:rsidTr="000F6CE0">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52971E" w14:textId="77777777" w:rsidR="00AC43AC" w:rsidRPr="00A35382" w:rsidRDefault="00AC43AC" w:rsidP="000F6CE0">
            <w:pPr>
              <w:spacing w:after="0" w:line="240" w:lineRule="auto"/>
              <w:ind w:left="90"/>
              <w:jc w:val="both"/>
              <w:rPr>
                <w:sz w:val="24"/>
                <w:szCs w:val="24"/>
              </w:rPr>
            </w:pPr>
            <w:r w:rsidRPr="00A35382">
              <w:rPr>
                <w:b/>
                <w:noProof/>
                <w:sz w:val="24"/>
                <w:szCs w:val="24"/>
              </w:rPr>
              <mc:AlternateContent>
                <mc:Choice Requires="wps">
                  <w:drawing>
                    <wp:anchor distT="0" distB="0" distL="114300" distR="114300" simplePos="0" relativeHeight="251713536" behindDoc="0" locked="0" layoutInCell="1" allowOverlap="1" wp14:anchorId="5EC5E312" wp14:editId="27815746">
                      <wp:simplePos x="0" y="0"/>
                      <wp:positionH relativeFrom="column">
                        <wp:posOffset>2164715</wp:posOffset>
                      </wp:positionH>
                      <wp:positionV relativeFrom="paragraph">
                        <wp:posOffset>95250</wp:posOffset>
                      </wp:positionV>
                      <wp:extent cx="685800" cy="228600"/>
                      <wp:effectExtent l="0" t="0" r="19050" b="19050"/>
                      <wp:wrapNone/>
                      <wp:docPr id="1678"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2C4D0443" w14:textId="77777777" w:rsidR="000C79C1" w:rsidRPr="007673F9" w:rsidRDefault="000C79C1" w:rsidP="00AC43AC">
                                  <w:pPr>
                                    <w:jc w:val="center"/>
                                    <w:rPr>
                                      <w:rFonts w:ascii="Arial" w:hAnsi="Arial" w:cs="Arial"/>
                                      <w:sz w:val="16"/>
                                      <w:szCs w:val="16"/>
                                    </w:rPr>
                                  </w:pPr>
                                  <w:r>
                                    <w:rPr>
                                      <w:rFonts w:ascii="Arial" w:hAnsi="Arial" w:cs="Arial"/>
                                      <w:sz w:val="16"/>
                                      <w:szCs w:val="16"/>
                                    </w:rPr>
                                    <w:t>Photo 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5E312" id="_x0000_s1057" type="#_x0000_t176" style="position:absolute;left:0;text-align:left;margin-left:170.45pt;margin-top:7.5pt;width:54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">
                      <v:shadow opacity=".5" offset="-6pt,-6pt"/>
                      <v:textbox>
                        <w:txbxContent>
                          <w:p w14:paraId="2C4D0443" w14:textId="77777777" w:rsidR="000C79C1" w:rsidRPr="007673F9" w:rsidRDefault="000C79C1" w:rsidP="00AC43AC">
                            <w:pPr>
                              <w:jc w:val="center"/>
                              <w:rPr>
                                <w:rFonts w:ascii="Arial" w:hAnsi="Arial" w:cs="Arial"/>
                                <w:sz w:val="16"/>
                                <w:szCs w:val="16"/>
                              </w:rPr>
                            </w:pPr>
                            <w:r>
                              <w:rPr>
                                <w:rFonts w:ascii="Arial" w:hAnsi="Arial" w:cs="Arial"/>
                                <w:sz w:val="16"/>
                                <w:szCs w:val="16"/>
                              </w:rPr>
                              <w:t>Photo 4-2</w:t>
                            </w:r>
                          </w:p>
                        </w:txbxContent>
                      </v:textbox>
                    </v:shape>
                  </w:pict>
                </mc:Fallback>
              </mc:AlternateContent>
            </w:r>
            <w:r w:rsidRPr="00A35382">
              <w:rPr>
                <w:noProof/>
              </w:rPr>
              <mc:AlternateContent>
                <mc:Choice Requires="wps">
                  <w:drawing>
                    <wp:anchor distT="0" distB="0" distL="114300" distR="114300" simplePos="0" relativeHeight="251602944" behindDoc="0" locked="0" layoutInCell="1" allowOverlap="1" wp14:anchorId="22703902" wp14:editId="27FDD366">
                      <wp:simplePos x="0" y="0"/>
                      <wp:positionH relativeFrom="column">
                        <wp:posOffset>1557020</wp:posOffset>
                      </wp:positionH>
                      <wp:positionV relativeFrom="paragraph">
                        <wp:posOffset>1551305</wp:posOffset>
                      </wp:positionV>
                      <wp:extent cx="219075" cy="445770"/>
                      <wp:effectExtent l="38100" t="38100" r="47625" b="30480"/>
                      <wp:wrapNone/>
                      <wp:docPr id="1654" name="Straight Arrow Connector 1654"/>
                      <wp:cNvGraphicFramePr/>
                      <a:graphic xmlns:a="http://schemas.openxmlformats.org/drawingml/2006/main">
                        <a:graphicData uri="http://schemas.microsoft.com/office/word/2010/wordprocessingShape">
                          <wps:wsp>
                            <wps:cNvCnPr/>
                            <wps:spPr>
                              <a:xfrm flipH="1" flipV="1">
                                <a:off x="0" y="0"/>
                                <a:ext cx="219075" cy="44577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33B6D2" id="Straight Arrow Connector 1654" o:spid="_x0000_s1026" type="#_x0000_t32" style="position:absolute;margin-left:122.6pt;margin-top:122.15pt;width:17.25pt;height:35.1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" strokecolor="#0070c0" strokeweight="4pt">
                      <v:stroke endarrow="block"/>
                    </v:shape>
                  </w:pict>
                </mc:Fallback>
              </mc:AlternateContent>
            </w:r>
            <w:r w:rsidRPr="00A35382">
              <w:rPr>
                <w:noProof/>
              </w:rPr>
              <w:drawing>
                <wp:inline distT="0" distB="0" distL="0" distR="0" wp14:anchorId="4C26EDB6" wp14:editId="4FA3C805">
                  <wp:extent cx="2926080" cy="2225371"/>
                  <wp:effectExtent l="19050" t="19050" r="26670" b="2286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926080" cy="2225371"/>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C43AC" w:rsidRPr="00A35382" w14:paraId="57ADF6D5" w14:textId="77777777" w:rsidTr="000F6CE0">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241106" w14:textId="77777777" w:rsidR="00AC43AC" w:rsidRPr="00A35382" w:rsidRDefault="00AC43AC" w:rsidP="000F6CE0">
            <w:pPr>
              <w:spacing w:after="0" w:line="240" w:lineRule="auto"/>
              <w:ind w:left="90"/>
              <w:jc w:val="both"/>
              <w:rPr>
                <w:sz w:val="24"/>
                <w:szCs w:val="24"/>
              </w:rPr>
            </w:pPr>
            <w:r w:rsidRPr="00A35382">
              <w:rPr>
                <w:rFonts w:cs="Arial"/>
                <w:noProof/>
                <w:szCs w:val="20"/>
              </w:rPr>
              <mc:AlternateContent>
                <mc:Choice Requires="wps">
                  <w:drawing>
                    <wp:anchor distT="0" distB="0" distL="114300" distR="114300" simplePos="0" relativeHeight="251582464" behindDoc="0" locked="0" layoutInCell="1" allowOverlap="1" wp14:anchorId="494C50A4" wp14:editId="593D4B18">
                      <wp:simplePos x="0" y="0"/>
                      <wp:positionH relativeFrom="column">
                        <wp:posOffset>76200</wp:posOffset>
                      </wp:positionH>
                      <wp:positionV relativeFrom="paragraph">
                        <wp:posOffset>2317115</wp:posOffset>
                      </wp:positionV>
                      <wp:extent cx="2926080" cy="862965"/>
                      <wp:effectExtent l="57150" t="38100" r="83820" b="89535"/>
                      <wp:wrapNone/>
                      <wp:docPr id="1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86296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58F5213" w14:textId="77777777" w:rsidR="000C79C1" w:rsidRPr="00A65868" w:rsidRDefault="000C79C1" w:rsidP="00AC43AC">
                                  <w:pPr>
                                    <w:jc w:val="center"/>
                                    <w:rPr>
                                      <w:i/>
                                    </w:rPr>
                                  </w:pPr>
                                  <w:r w:rsidRPr="00E70AAD">
                                    <w:rPr>
                                      <w:rFonts w:ascii="Arial" w:hAnsi="Arial" w:cs="Arial"/>
                                      <w:i/>
                                      <w:sz w:val="18"/>
                                      <w:szCs w:val="18"/>
                                    </w:rPr>
                                    <w:t>Constructed stormwater wetlands are stormwater wetland systems that maximize the removal of pollutants from stormwater runoff through wetland vegetation uptake, retention and settling</w:t>
                                  </w:r>
                                  <w:r>
                                    <w:rPr>
                                      <w:rFonts w:ascii="Arial" w:hAnsi="Arial" w:cs="Arial"/>
                                      <w:i/>
                                      <w:sz w:val="18"/>
                                      <w:szCs w:val="18"/>
                                    </w:rPr>
                                    <w:t xml:space="preserve"> (Massachusetts Stormwater Handbook).</w:t>
                                  </w:r>
                                </w:p>
                                <w:p w14:paraId="164C952C" w14:textId="77777777" w:rsidR="000C79C1" w:rsidRPr="00A65868" w:rsidRDefault="000C79C1" w:rsidP="00AC43AC">
                                  <w:pPr>
                                    <w:jc w:val="center"/>
                                    <w:rPr>
                                      <w:i/>
                                    </w:rPr>
                                  </w:pPr>
                                </w:p>
                                <w:p w14:paraId="13036C9D" w14:textId="77777777" w:rsidR="000C79C1" w:rsidRPr="00A65868" w:rsidRDefault="000C79C1" w:rsidP="00AC43AC">
                                  <w:pPr>
                                    <w:spacing w:after="0" w:line="240" w:lineRule="auto"/>
                                    <w:suppressOverlap/>
                                    <w:jc w:val="center"/>
                                    <w:rPr>
                                      <w:rFonts w:ascii="Arial" w:hAnsi="Arial" w:cs="Arial"/>
                                      <w:i/>
                                      <w:sz w:val="20"/>
                                      <w:szCs w:val="20"/>
                                    </w:rPr>
                                  </w:pPr>
                                </w:p>
                                <w:p w14:paraId="056A7C49" w14:textId="77777777" w:rsidR="000C79C1" w:rsidRPr="00A65868" w:rsidRDefault="000C79C1" w:rsidP="00AC43AC">
                                  <w:pPr>
                                    <w:jc w:val="center"/>
                                    <w:rPr>
                                      <w:i/>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4C50A4" id="_x0000_s1058" type="#_x0000_t202" style="position:absolute;left:0;text-align:left;margin-left:6pt;margin-top:182.45pt;width:230.4pt;height:67.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" fillcolor="#a5d5e2 [1624]" strokecolor="#40a7c2 [3048]">
                      <v:fill color2="#e4f2f6 [504]" rotate="t" angle="180" colors="0 #9eeaff;22938f #bbefff;1 #e4f9ff" focus="100%" type="gradient"/>
                      <v:shadow on="t" color="black" opacity="24903f" origin=",.5" offset="0,.55556mm"/>
                      <v:textbox>
                        <w:txbxContent>
                          <w:p w14:paraId="758F5213" w14:textId="77777777" w:rsidR="000C79C1" w:rsidRPr="00A65868" w:rsidRDefault="000C79C1" w:rsidP="00AC43AC">
                            <w:pPr>
                              <w:jc w:val="center"/>
                              <w:rPr>
                                <w:i/>
                              </w:rPr>
                            </w:pPr>
                            <w:r w:rsidRPr="00E70AAD">
                              <w:rPr>
                                <w:rFonts w:ascii="Arial" w:hAnsi="Arial" w:cs="Arial"/>
                                <w:i/>
                                <w:sz w:val="18"/>
                                <w:szCs w:val="18"/>
                              </w:rPr>
                              <w:t>Constructed stormwater wetlands are stormwater wetland systems that maximize the removal of pollutants from stormwater runoff through wetland vegetation uptake, retention and settling</w:t>
                            </w:r>
                            <w:r>
                              <w:rPr>
                                <w:rFonts w:ascii="Arial" w:hAnsi="Arial" w:cs="Arial"/>
                                <w:i/>
                                <w:sz w:val="18"/>
                                <w:szCs w:val="18"/>
                              </w:rPr>
                              <w:t xml:space="preserve"> (Massachusetts Stormwater Handbook).</w:t>
                            </w:r>
                          </w:p>
                          <w:p w14:paraId="164C952C" w14:textId="77777777" w:rsidR="000C79C1" w:rsidRPr="00A65868" w:rsidRDefault="000C79C1" w:rsidP="00AC43AC">
                            <w:pPr>
                              <w:jc w:val="center"/>
                              <w:rPr>
                                <w:i/>
                              </w:rPr>
                            </w:pPr>
                          </w:p>
                          <w:p w14:paraId="13036C9D" w14:textId="77777777" w:rsidR="000C79C1" w:rsidRPr="00A65868" w:rsidRDefault="000C79C1" w:rsidP="00AC43AC">
                            <w:pPr>
                              <w:spacing w:after="0" w:line="240" w:lineRule="auto"/>
                              <w:suppressOverlap/>
                              <w:jc w:val="center"/>
                              <w:rPr>
                                <w:rFonts w:ascii="Arial" w:hAnsi="Arial" w:cs="Arial"/>
                                <w:i/>
                                <w:sz w:val="20"/>
                                <w:szCs w:val="20"/>
                              </w:rPr>
                            </w:pPr>
                          </w:p>
                          <w:p w14:paraId="056A7C49" w14:textId="77777777" w:rsidR="000C79C1" w:rsidRPr="00A65868" w:rsidRDefault="000C79C1" w:rsidP="00AC43AC">
                            <w:pPr>
                              <w:jc w:val="center"/>
                              <w:rPr>
                                <w:i/>
                              </w:rPr>
                            </w:pPr>
                          </w:p>
                        </w:txbxContent>
                      </v:textbox>
                    </v:shape>
                  </w:pict>
                </mc:Fallback>
              </mc:AlternateContent>
            </w:r>
            <w:r w:rsidRPr="00A35382">
              <w:rPr>
                <w:b/>
                <w:noProof/>
                <w:sz w:val="24"/>
                <w:szCs w:val="24"/>
              </w:rPr>
              <mc:AlternateContent>
                <mc:Choice Requires="wps">
                  <w:drawing>
                    <wp:anchor distT="0" distB="0" distL="114300" distR="114300" simplePos="0" relativeHeight="251609088" behindDoc="0" locked="0" layoutInCell="1" allowOverlap="1" wp14:anchorId="17F59988" wp14:editId="1F76CB69">
                      <wp:simplePos x="0" y="0"/>
                      <wp:positionH relativeFrom="column">
                        <wp:posOffset>2172335</wp:posOffset>
                      </wp:positionH>
                      <wp:positionV relativeFrom="paragraph">
                        <wp:posOffset>78105</wp:posOffset>
                      </wp:positionV>
                      <wp:extent cx="685800" cy="228600"/>
                      <wp:effectExtent l="0" t="0" r="19050" b="19050"/>
                      <wp:wrapNone/>
                      <wp:docPr id="167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5D52A4F" w14:textId="77777777" w:rsidR="000C79C1" w:rsidRPr="007673F9" w:rsidRDefault="000C79C1" w:rsidP="00AC43AC">
                                  <w:pPr>
                                    <w:jc w:val="center"/>
                                    <w:rPr>
                                      <w:rFonts w:ascii="Arial" w:hAnsi="Arial" w:cs="Arial"/>
                                      <w:sz w:val="16"/>
                                      <w:szCs w:val="16"/>
                                    </w:rPr>
                                  </w:pPr>
                                  <w:r>
                                    <w:rPr>
                                      <w:rFonts w:ascii="Arial" w:hAnsi="Arial" w:cs="Arial"/>
                                      <w:sz w:val="16"/>
                                      <w:szCs w:val="16"/>
                                    </w:rPr>
                                    <w:t>Photo 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59988" id="_x0000_s1059" type="#_x0000_t176" style="position:absolute;left:0;text-align:left;margin-left:171.05pt;margin-top:6.15pt;width:54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">
                      <v:shadow opacity=".5" offset="-6pt,-6pt"/>
                      <v:textbox>
                        <w:txbxContent>
                          <w:p w14:paraId="55D52A4F" w14:textId="77777777" w:rsidR="000C79C1" w:rsidRPr="007673F9" w:rsidRDefault="000C79C1" w:rsidP="00AC43AC">
                            <w:pPr>
                              <w:jc w:val="center"/>
                              <w:rPr>
                                <w:rFonts w:ascii="Arial" w:hAnsi="Arial" w:cs="Arial"/>
                                <w:sz w:val="16"/>
                                <w:szCs w:val="16"/>
                              </w:rPr>
                            </w:pPr>
                            <w:r>
                              <w:rPr>
                                <w:rFonts w:ascii="Arial" w:hAnsi="Arial" w:cs="Arial"/>
                                <w:sz w:val="16"/>
                                <w:szCs w:val="16"/>
                              </w:rPr>
                              <w:t>Photo 4-3</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88960" behindDoc="0" locked="0" layoutInCell="1" allowOverlap="1" wp14:anchorId="29650439" wp14:editId="2B664001">
                      <wp:simplePos x="0" y="0"/>
                      <wp:positionH relativeFrom="column">
                        <wp:posOffset>109855</wp:posOffset>
                      </wp:positionH>
                      <wp:positionV relativeFrom="paragraph">
                        <wp:posOffset>946785</wp:posOffset>
                      </wp:positionV>
                      <wp:extent cx="687070" cy="530225"/>
                      <wp:effectExtent l="0" t="0" r="132080" b="403225"/>
                      <wp:wrapNone/>
                      <wp:docPr id="167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530225"/>
                              </a:xfrm>
                              <a:prstGeom prst="wedgeRectCallout">
                                <a:avLst>
                                  <a:gd name="adj1" fmla="val 60559"/>
                                  <a:gd name="adj2" fmla="val 113138"/>
                                </a:avLst>
                              </a:prstGeom>
                              <a:solidFill>
                                <a:srgbClr val="FFFFFF">
                                  <a:alpha val="70000"/>
                                </a:srgbClr>
                              </a:solidFill>
                              <a:ln w="9525">
                                <a:solidFill>
                                  <a:srgbClr val="000000"/>
                                </a:solidFill>
                                <a:miter lim="800000"/>
                                <a:headEnd/>
                                <a:tailEnd/>
                              </a:ln>
                            </wps:spPr>
                            <wps:txbx>
                              <w:txbxContent>
                                <w:p w14:paraId="3A2E8C0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Stone Filled Sediment Forebay</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650439" id="_x0000_s1060" type="#_x0000_t61" style="position:absolute;left:0;text-align:left;margin-left:8.65pt;margin-top:74.55pt;width:54.1pt;height:4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" adj="23881,35238">
                      <v:fill opacity="46003f"/>
                      <v:textbox inset="0,,0">
                        <w:txbxContent>
                          <w:p w14:paraId="3A2E8C0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Stone Filled Sediment Forebay</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701248" behindDoc="0" locked="0" layoutInCell="1" allowOverlap="1" wp14:anchorId="2AA236F8" wp14:editId="0CB23D6F">
                      <wp:simplePos x="0" y="0"/>
                      <wp:positionH relativeFrom="column">
                        <wp:posOffset>796925</wp:posOffset>
                      </wp:positionH>
                      <wp:positionV relativeFrom="paragraph">
                        <wp:posOffset>504190</wp:posOffset>
                      </wp:positionV>
                      <wp:extent cx="979170" cy="325755"/>
                      <wp:effectExtent l="0" t="0" r="373380" b="283845"/>
                      <wp:wrapNone/>
                      <wp:docPr id="167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325755"/>
                              </a:xfrm>
                              <a:prstGeom prst="wedgeRectCallout">
                                <a:avLst>
                                  <a:gd name="adj1" fmla="val 81677"/>
                                  <a:gd name="adj2" fmla="val 121589"/>
                                </a:avLst>
                              </a:prstGeom>
                              <a:solidFill>
                                <a:srgbClr val="FFFFFF">
                                  <a:alpha val="70000"/>
                                </a:srgbClr>
                              </a:solidFill>
                              <a:ln w="9525">
                                <a:solidFill>
                                  <a:srgbClr val="000000"/>
                                </a:solidFill>
                                <a:miter lim="800000"/>
                                <a:headEnd/>
                                <a:tailEnd/>
                              </a:ln>
                            </wps:spPr>
                            <wps:txbx>
                              <w:txbxContent>
                                <w:p w14:paraId="2ECFD6E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Constructed Wetland (behind tree)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A236F8" id="_x0000_s1061" type="#_x0000_t61" style="position:absolute;left:0;text-align:left;margin-left:62.75pt;margin-top:39.7pt;width:77.1pt;height:2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" adj="28442,37063">
                      <v:fill opacity="46003f"/>
                      <v:textbox inset="0,,0">
                        <w:txbxContent>
                          <w:p w14:paraId="2ECFD6E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Constructed Wetland (behind tree)</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95104" behindDoc="0" locked="0" layoutInCell="1" allowOverlap="1" wp14:anchorId="6D5BA741" wp14:editId="2CEB8159">
                      <wp:simplePos x="0" y="0"/>
                      <wp:positionH relativeFrom="column">
                        <wp:posOffset>1899920</wp:posOffset>
                      </wp:positionH>
                      <wp:positionV relativeFrom="paragraph">
                        <wp:posOffset>1322705</wp:posOffset>
                      </wp:positionV>
                      <wp:extent cx="687070" cy="358140"/>
                      <wp:effectExtent l="495300" t="0" r="17780" b="194310"/>
                      <wp:wrapNone/>
                      <wp:docPr id="167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8140"/>
                              </a:xfrm>
                              <a:prstGeom prst="wedgeRectCallout">
                                <a:avLst>
                                  <a:gd name="adj1" fmla="val -116180"/>
                                  <a:gd name="adj2" fmla="val 85545"/>
                                </a:avLst>
                              </a:prstGeom>
                              <a:solidFill>
                                <a:srgbClr val="FFFFFF">
                                  <a:alpha val="70000"/>
                                </a:srgbClr>
                              </a:solidFill>
                              <a:ln w="9525">
                                <a:solidFill>
                                  <a:srgbClr val="000000"/>
                                </a:solidFill>
                                <a:miter lim="800000"/>
                                <a:headEnd/>
                                <a:tailEnd/>
                              </a:ln>
                            </wps:spPr>
                            <wps:txbx>
                              <w:txbxContent>
                                <w:p w14:paraId="0E79F33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Level Spreader</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5BA741" id="_x0000_s1062" type="#_x0000_t61" style="position:absolute;left:0;text-align:left;margin-left:149.6pt;margin-top:104.15pt;width:54.1pt;height:2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" adj="-14295,29278">
                      <v:fill opacity="46003f"/>
                      <v:textbox inset="0,,0">
                        <w:txbxContent>
                          <w:p w14:paraId="0E79F33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Level Spreader</w:t>
                            </w:r>
                          </w:p>
                        </w:txbxContent>
                      </v:textbox>
                    </v:shape>
                  </w:pict>
                </mc:Fallback>
              </mc:AlternateContent>
            </w:r>
            <w:r w:rsidRPr="00A35382">
              <w:rPr>
                <w:noProof/>
              </w:rPr>
              <mc:AlternateContent>
                <mc:Choice Requires="wps">
                  <w:drawing>
                    <wp:anchor distT="0" distB="0" distL="114300" distR="114300" simplePos="0" relativeHeight="251652096" behindDoc="0" locked="0" layoutInCell="1" allowOverlap="1" wp14:anchorId="6F7C512D" wp14:editId="61CE0BBF">
                      <wp:simplePos x="0" y="0"/>
                      <wp:positionH relativeFrom="column">
                        <wp:posOffset>1451610</wp:posOffset>
                      </wp:positionH>
                      <wp:positionV relativeFrom="paragraph">
                        <wp:posOffset>1421765</wp:posOffset>
                      </wp:positionV>
                      <wp:extent cx="167640" cy="257810"/>
                      <wp:effectExtent l="0" t="38100" r="60960" b="27940"/>
                      <wp:wrapNone/>
                      <wp:docPr id="1660" name="Straight Arrow Connector 1660"/>
                      <wp:cNvGraphicFramePr/>
                      <a:graphic xmlns:a="http://schemas.openxmlformats.org/drawingml/2006/main">
                        <a:graphicData uri="http://schemas.microsoft.com/office/word/2010/wordprocessingShape">
                          <wps:wsp>
                            <wps:cNvCnPr/>
                            <wps:spPr>
                              <a:xfrm flipV="1">
                                <a:off x="0" y="0"/>
                                <a:ext cx="167640" cy="257810"/>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66AA75F" id="Straight Arrow Connector 1660" o:spid="_x0000_s1026" type="#_x0000_t32" style="position:absolute;margin-left:114.3pt;margin-top:111.95pt;width:13.2pt;height:20.3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" strokecolor="#0070c0" strokeweight="2pt">
                      <v:stroke endarrow="block"/>
                    </v:shape>
                  </w:pict>
                </mc:Fallback>
              </mc:AlternateContent>
            </w:r>
            <w:r w:rsidRPr="00A35382">
              <w:rPr>
                <w:noProof/>
              </w:rPr>
              <mc:AlternateContent>
                <mc:Choice Requires="wps">
                  <w:drawing>
                    <wp:anchor distT="0" distB="0" distL="114300" distR="114300" simplePos="0" relativeHeight="251668480" behindDoc="0" locked="0" layoutInCell="1" allowOverlap="1" wp14:anchorId="1B07FEB8" wp14:editId="38A5851D">
                      <wp:simplePos x="0" y="0"/>
                      <wp:positionH relativeFrom="column">
                        <wp:posOffset>1254125</wp:posOffset>
                      </wp:positionH>
                      <wp:positionV relativeFrom="paragraph">
                        <wp:posOffset>1299210</wp:posOffset>
                      </wp:positionV>
                      <wp:extent cx="167640" cy="257810"/>
                      <wp:effectExtent l="0" t="38100" r="60960" b="27940"/>
                      <wp:wrapNone/>
                      <wp:docPr id="1661" name="Straight Arrow Connector 1661"/>
                      <wp:cNvGraphicFramePr/>
                      <a:graphic xmlns:a="http://schemas.openxmlformats.org/drawingml/2006/main">
                        <a:graphicData uri="http://schemas.microsoft.com/office/word/2010/wordprocessingShape">
                          <wps:wsp>
                            <wps:cNvCnPr/>
                            <wps:spPr>
                              <a:xfrm flipV="1">
                                <a:off x="0" y="0"/>
                                <a:ext cx="167640" cy="257810"/>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D1A571" id="Straight Arrow Connector 1661" o:spid="_x0000_s1026" type="#_x0000_t32" style="position:absolute;margin-left:98.75pt;margin-top:102.3pt;width:13.2pt;height:20.3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" strokecolor="#0070c0" strokeweight="2pt">
                      <v:stroke endarrow="block"/>
                    </v:shape>
                  </w:pict>
                </mc:Fallback>
              </mc:AlternateContent>
            </w:r>
            <w:r w:rsidRPr="00A35382">
              <w:rPr>
                <w:noProof/>
              </w:rPr>
              <mc:AlternateContent>
                <mc:Choice Requires="wps">
                  <w:drawing>
                    <wp:anchor distT="0" distB="0" distL="114300" distR="114300" simplePos="0" relativeHeight="251682816" behindDoc="0" locked="0" layoutInCell="1" allowOverlap="1" wp14:anchorId="16DC4117" wp14:editId="40F08480">
                      <wp:simplePos x="0" y="0"/>
                      <wp:positionH relativeFrom="column">
                        <wp:posOffset>1028700</wp:posOffset>
                      </wp:positionH>
                      <wp:positionV relativeFrom="paragraph">
                        <wp:posOffset>1220470</wp:posOffset>
                      </wp:positionV>
                      <wp:extent cx="167640" cy="257810"/>
                      <wp:effectExtent l="0" t="38100" r="60960" b="27940"/>
                      <wp:wrapNone/>
                      <wp:docPr id="1662" name="Straight Arrow Connector 1662"/>
                      <wp:cNvGraphicFramePr/>
                      <a:graphic xmlns:a="http://schemas.openxmlformats.org/drawingml/2006/main">
                        <a:graphicData uri="http://schemas.microsoft.com/office/word/2010/wordprocessingShape">
                          <wps:wsp>
                            <wps:cNvCnPr/>
                            <wps:spPr>
                              <a:xfrm flipV="1">
                                <a:off x="0" y="0"/>
                                <a:ext cx="167640" cy="257810"/>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06F8ED" id="Straight Arrow Connector 1662" o:spid="_x0000_s1026" type="#_x0000_t32" style="position:absolute;margin-left:81pt;margin-top:96.1pt;width:13.2pt;height:20.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" strokecolor="#0070c0" strokeweight="2pt">
                      <v:stroke endarrow="block"/>
                    </v:shape>
                  </w:pict>
                </mc:Fallback>
              </mc:AlternateContent>
            </w:r>
            <w:r w:rsidRPr="00A35382">
              <w:rPr>
                <w:rFonts w:cs="Arial"/>
                <w:b/>
                <w:noProof/>
                <w:sz w:val="20"/>
                <w:szCs w:val="20"/>
              </w:rPr>
              <mc:AlternateContent>
                <mc:Choice Requires="wps">
                  <w:drawing>
                    <wp:anchor distT="0" distB="0" distL="114300" distR="114300" simplePos="0" relativeHeight="251635712" behindDoc="0" locked="0" layoutInCell="1" allowOverlap="1" wp14:anchorId="65C73C47" wp14:editId="6617E99B">
                      <wp:simplePos x="0" y="0"/>
                      <wp:positionH relativeFrom="column">
                        <wp:posOffset>845820</wp:posOffset>
                      </wp:positionH>
                      <wp:positionV relativeFrom="paragraph">
                        <wp:posOffset>1586865</wp:posOffset>
                      </wp:positionV>
                      <wp:extent cx="685800" cy="94615"/>
                      <wp:effectExtent l="0" t="190500" r="0" b="191135"/>
                      <wp:wrapNone/>
                      <wp:docPr id="1657" name="Rectangle 1657"/>
                      <wp:cNvGraphicFramePr/>
                      <a:graphic xmlns:a="http://schemas.openxmlformats.org/drawingml/2006/main">
                        <a:graphicData uri="http://schemas.microsoft.com/office/word/2010/wordprocessingShape">
                          <wps:wsp>
                            <wps:cNvSpPr/>
                            <wps:spPr>
                              <a:xfrm rot="1778723">
                                <a:off x="0" y="0"/>
                                <a:ext cx="685800" cy="94615"/>
                              </a:xfrm>
                              <a:prstGeom prst="rect">
                                <a:avLst/>
                              </a:prstGeom>
                              <a:pattFill prst="pct90">
                                <a:fgClr>
                                  <a:schemeClr val="tx1">
                                    <a:lumMod val="75000"/>
                                    <a:lumOff val="25000"/>
                                  </a:schemeClr>
                                </a:fgClr>
                                <a:bgClr>
                                  <a:schemeClr val="bg1"/>
                                </a:bgClr>
                              </a:patt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D6EBD" id="Rectangle 1657" o:spid="_x0000_s1026" style="position:absolute;margin-left:66.6pt;margin-top:124.95pt;width:54pt;height:7.45pt;rotation:1942840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" fillcolor="#404040 [2429]" strokecolor="#404040 [2429]" strokeweight="2pt">
                      <v:fill r:id="rId60" o:title="" color2="white [3212]" type="pattern"/>
                    </v:rect>
                  </w:pict>
                </mc:Fallback>
              </mc:AlternateContent>
            </w:r>
            <w:r w:rsidRPr="00A35382">
              <w:rPr>
                <w:rFonts w:cs="Arial"/>
                <w:b/>
                <w:noProof/>
                <w:sz w:val="20"/>
                <w:szCs w:val="20"/>
              </w:rPr>
              <mc:AlternateContent>
                <mc:Choice Requires="wps">
                  <w:drawing>
                    <wp:anchor distT="0" distB="0" distL="114300" distR="114300" simplePos="0" relativeHeight="251624448" behindDoc="0" locked="0" layoutInCell="1" allowOverlap="1" wp14:anchorId="38484BBC" wp14:editId="3E69C79C">
                      <wp:simplePos x="0" y="0"/>
                      <wp:positionH relativeFrom="column">
                        <wp:posOffset>723265</wp:posOffset>
                      </wp:positionH>
                      <wp:positionV relativeFrom="paragraph">
                        <wp:posOffset>1673225</wp:posOffset>
                      </wp:positionV>
                      <wp:extent cx="607060" cy="527050"/>
                      <wp:effectExtent l="0" t="38100" r="2540" b="25400"/>
                      <wp:wrapNone/>
                      <wp:docPr id="1656" name="Oval 1656"/>
                      <wp:cNvGraphicFramePr/>
                      <a:graphic xmlns:a="http://schemas.openxmlformats.org/drawingml/2006/main">
                        <a:graphicData uri="http://schemas.microsoft.com/office/word/2010/wordprocessingShape">
                          <wps:wsp>
                            <wps:cNvSpPr/>
                            <wps:spPr>
                              <a:xfrm rot="1853141">
                                <a:off x="0" y="0"/>
                                <a:ext cx="607060" cy="527050"/>
                              </a:xfrm>
                              <a:prstGeom prst="ellipse">
                                <a:avLst/>
                              </a:prstGeom>
                              <a:pattFill prst="openDmnd">
                                <a:fgClr>
                                  <a:srgbClr val="00B050">
                                    <a:alpha val="50000"/>
                                  </a:srgbClr>
                                </a:fgClr>
                                <a:bgClr>
                                  <a:srgbClr val="FFFFFF">
                                    <a:alpha val="50000"/>
                                  </a:srgbClr>
                                </a:bgClr>
                              </a:pattFill>
                              <a:ln w="9525">
                                <a:solidFill>
                                  <a:schemeClr val="tx1">
                                    <a:lumMod val="85000"/>
                                    <a:lumOff val="15000"/>
                                  </a:schemeClr>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F2952" id="Oval 1656" o:spid="_x0000_s1026" style="position:absolute;margin-left:56.95pt;margin-top:131.75pt;width:47.8pt;height:41.5pt;rotation:2024124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" fillcolor="#00b050" strokecolor="#272727 [2749]">
                      <v:fill r:id="rId61" o:title="" opacity="32896f" o:opacity2="32896f" type="pattern"/>
                    </v:oval>
                  </w:pict>
                </mc:Fallback>
              </mc:AlternateContent>
            </w:r>
            <w:r w:rsidRPr="00A35382">
              <w:rPr>
                <w:noProof/>
                <w:sz w:val="24"/>
                <w:szCs w:val="24"/>
              </w:rPr>
              <w:drawing>
                <wp:inline distT="0" distB="0" distL="0" distR="0" wp14:anchorId="12DFD9D5" wp14:editId="7B1B7F83">
                  <wp:extent cx="2926080" cy="2194595"/>
                  <wp:effectExtent l="19050" t="19050" r="26670" b="15240"/>
                  <wp:docPr id="1655" name="Picture 1655" descr="T:\Projects\1940 - Water Resources\BW0297 - Foster's Pond WBP\Site Recon - 2017 04 28\Photos\Pomneroy 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cts\1940 - Water Resources\BW0297 - Foster's Pond WBP\Site Recon - 2017 04 28\Photos\Pomneroy Rd.24.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26080" cy="2194595"/>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tc>
      </w:tr>
    </w:tbl>
    <w:p w14:paraId="47E3398C" w14:textId="77777777" w:rsidR="00AC43AC" w:rsidRPr="00A35382" w:rsidRDefault="00AC43AC" w:rsidP="00AC43AC">
      <w:pPr>
        <w:spacing w:after="240"/>
        <w:ind w:left="90"/>
        <w:jc w:val="both"/>
        <w:rPr>
          <w:rFonts w:cs="Arial"/>
          <w:b/>
          <w:i/>
          <w:color w:val="8E8E8E"/>
          <w:sz w:val="20"/>
          <w:szCs w:val="20"/>
        </w:rPr>
      </w:pPr>
      <w:r w:rsidRPr="00A35382">
        <w:rPr>
          <w:rFonts w:cs="Arial"/>
          <w:b/>
          <w:i/>
          <w:color w:val="8E8E8E"/>
          <w:sz w:val="20"/>
          <w:szCs w:val="20"/>
        </w:rPr>
        <w:t>Adjacent to 23 Pomeroy Road</w:t>
      </w:r>
    </w:p>
    <w:p w14:paraId="73238679" w14:textId="77777777" w:rsidR="00AC43AC" w:rsidRPr="000D0A9E" w:rsidRDefault="00AC43AC" w:rsidP="00AC43AC">
      <w:pPr>
        <w:widowControl w:val="0"/>
        <w:autoSpaceDE w:val="0"/>
        <w:autoSpaceDN w:val="0"/>
        <w:adjustRightInd w:val="0"/>
        <w:spacing w:before="240" w:after="120"/>
        <w:ind w:left="90" w:right="-58"/>
        <w:jc w:val="both"/>
        <w:rPr>
          <w:rFonts w:cs="Arial"/>
          <w:sz w:val="20"/>
          <w:szCs w:val="20"/>
        </w:rPr>
      </w:pPr>
      <w:r w:rsidRPr="000D0A9E">
        <w:rPr>
          <w:rFonts w:cs="Arial"/>
          <w:b/>
          <w:sz w:val="20"/>
          <w:szCs w:val="20"/>
        </w:rPr>
        <w:t xml:space="preserve">Site Summary: </w:t>
      </w:r>
      <w:r w:rsidRPr="000D0A9E">
        <w:rPr>
          <w:rFonts w:cs="Arial"/>
          <w:sz w:val="20"/>
          <w:szCs w:val="20"/>
        </w:rPr>
        <w:t>Photos 4-1, 4-2</w:t>
      </w:r>
    </w:p>
    <w:p w14:paraId="34EACF43" w14:textId="77777777" w:rsidR="00AC43AC" w:rsidRPr="000D0A9E" w:rsidRDefault="00AC43AC" w:rsidP="00AC43AC">
      <w:pPr>
        <w:tabs>
          <w:tab w:val="left" w:pos="2160"/>
        </w:tabs>
        <w:spacing w:after="120"/>
        <w:ind w:left="90" w:right="5040"/>
        <w:jc w:val="both"/>
        <w:rPr>
          <w:rFonts w:cs="Arial"/>
          <w:b/>
          <w:sz w:val="20"/>
          <w:szCs w:val="20"/>
        </w:rPr>
      </w:pPr>
      <w:r w:rsidRPr="000D0A9E">
        <w:rPr>
          <w:rFonts w:cs="Arial"/>
          <w:sz w:val="20"/>
          <w:szCs w:val="20"/>
        </w:rPr>
        <w:t xml:space="preserve">A steep hill drains to a natural drainage ditch that outfalls to the Pond. Accumulated sand was observed at the mouth. The channel was not stabilized and is an additional source of pollutant loading to the Pond.    </w:t>
      </w:r>
    </w:p>
    <w:p w14:paraId="2F1E0832" w14:textId="77777777" w:rsidR="00AC43AC" w:rsidRPr="000D0A9E" w:rsidRDefault="00AC43AC" w:rsidP="00AA34D7">
      <w:pPr>
        <w:widowControl w:val="0"/>
        <w:autoSpaceDE w:val="0"/>
        <w:autoSpaceDN w:val="0"/>
        <w:adjustRightInd w:val="0"/>
        <w:spacing w:before="240" w:after="120"/>
        <w:ind w:right="-58"/>
        <w:jc w:val="both"/>
        <w:rPr>
          <w:rFonts w:cs="Arial"/>
          <w:b/>
          <w:sz w:val="20"/>
          <w:szCs w:val="20"/>
        </w:rPr>
      </w:pPr>
      <w:r w:rsidRPr="000D0A9E">
        <w:rPr>
          <w:rFonts w:cs="Arial"/>
          <w:b/>
          <w:sz w:val="20"/>
          <w:szCs w:val="20"/>
        </w:rPr>
        <w:t xml:space="preserve">Proposed Improvements: </w:t>
      </w:r>
      <w:r w:rsidRPr="000D0A9E">
        <w:rPr>
          <w:rFonts w:cs="Arial"/>
          <w:sz w:val="20"/>
          <w:szCs w:val="20"/>
        </w:rPr>
        <w:t>Photo 4-3</w:t>
      </w:r>
    </w:p>
    <w:p w14:paraId="2E2D2B40" w14:textId="77777777" w:rsidR="00AC43AC" w:rsidRPr="000D0A9E"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line="276" w:lineRule="auto"/>
        <w:ind w:left="90" w:right="5040" w:hanging="180"/>
        <w:jc w:val="both"/>
        <w:rPr>
          <w:rFonts w:cs="Arial"/>
          <w:sz w:val="20"/>
          <w:szCs w:val="20"/>
        </w:rPr>
      </w:pPr>
      <w:r w:rsidRPr="000D0A9E">
        <w:rPr>
          <w:rFonts w:cs="Arial"/>
          <w:sz w:val="20"/>
          <w:szCs w:val="20"/>
        </w:rPr>
        <w:t xml:space="preserve">Install level spreader and inlet protection / sediment forebay at the mouth of the ditch to dissipate concentrated runoff. </w:t>
      </w:r>
    </w:p>
    <w:p w14:paraId="15E0FBDC" w14:textId="77777777" w:rsidR="00AC43AC" w:rsidRPr="000D0A9E"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line="276" w:lineRule="auto"/>
        <w:ind w:left="90" w:right="5040" w:hanging="180"/>
        <w:jc w:val="both"/>
        <w:rPr>
          <w:rFonts w:cs="Arial"/>
          <w:sz w:val="20"/>
          <w:szCs w:val="20"/>
        </w:rPr>
      </w:pPr>
      <w:r w:rsidRPr="000D0A9E">
        <w:rPr>
          <w:rFonts w:cs="Arial"/>
          <w:sz w:val="20"/>
          <w:szCs w:val="20"/>
        </w:rPr>
        <w:t>Install 1,500 square foot stormwater constructed wetland</w:t>
      </w:r>
      <w:r w:rsidR="00AA34D7">
        <w:rPr>
          <w:rFonts w:cs="Arial"/>
          <w:sz w:val="20"/>
          <w:szCs w:val="20"/>
        </w:rPr>
        <w:t xml:space="preserve"> </w:t>
      </w:r>
      <w:r w:rsidRPr="000D0A9E">
        <w:rPr>
          <w:rFonts w:cs="Arial"/>
          <w:sz w:val="20"/>
          <w:szCs w:val="20"/>
        </w:rPr>
        <w:t>to collect and treat stormwater prior to discharge to the Pond.</w:t>
      </w:r>
    </w:p>
    <w:p w14:paraId="732AF6F1" w14:textId="77777777" w:rsidR="00AC43AC" w:rsidRPr="000D0A9E"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line="276" w:lineRule="auto"/>
        <w:ind w:left="90" w:right="5040" w:hanging="180"/>
        <w:jc w:val="both"/>
        <w:rPr>
          <w:rFonts w:cs="Arial"/>
          <w:sz w:val="20"/>
          <w:szCs w:val="20"/>
        </w:rPr>
      </w:pPr>
      <w:r w:rsidRPr="000D0A9E">
        <w:rPr>
          <w:rFonts w:cs="Arial"/>
          <w:sz w:val="20"/>
          <w:szCs w:val="20"/>
        </w:rPr>
        <w:t xml:space="preserve"> Locate outfall to Pond (on private property) and inspect for erosion to determine if stabilization or outlet protection would be beneficial.</w:t>
      </w:r>
    </w:p>
    <w:p w14:paraId="52507B74" w14:textId="77777777" w:rsidR="00AC43AC" w:rsidRPr="000D0A9E" w:rsidRDefault="00AC43AC" w:rsidP="000D0A9E">
      <w:pPr>
        <w:pStyle w:val="Header"/>
        <w:spacing w:before="240" w:after="120" w:line="276" w:lineRule="auto"/>
        <w:ind w:left="90" w:right="5040"/>
        <w:jc w:val="both"/>
        <w:rPr>
          <w:rFonts w:cs="Arial"/>
          <w:sz w:val="20"/>
          <w:szCs w:val="20"/>
        </w:rPr>
      </w:pPr>
      <w:r w:rsidRPr="000D0A9E">
        <w:rPr>
          <w:rFonts w:eastAsia="Calibri" w:cs="Arial"/>
          <w:b/>
          <w:sz w:val="20"/>
          <w:szCs w:val="20"/>
        </w:rPr>
        <w:t>E</w:t>
      </w:r>
      <w:r w:rsidR="000D0A9E">
        <w:rPr>
          <w:rFonts w:eastAsia="Calibri" w:cs="Arial"/>
          <w:b/>
          <w:sz w:val="20"/>
          <w:szCs w:val="20"/>
        </w:rPr>
        <w:t>xpected O&amp;M</w:t>
      </w:r>
      <w:r w:rsidRPr="000D0A9E">
        <w:rPr>
          <w:rFonts w:eastAsia="Calibri" w:cs="Arial"/>
          <w:b/>
          <w:sz w:val="20"/>
          <w:szCs w:val="20"/>
        </w:rPr>
        <w:t>:</w:t>
      </w:r>
      <w:r w:rsidRPr="000D0A9E">
        <w:rPr>
          <w:rFonts w:cs="Arial"/>
          <w:sz w:val="20"/>
          <w:szCs w:val="20"/>
        </w:rPr>
        <w:t xml:space="preserve"> Inspect and maintain the constructed wetland including inlets and outlets annually for debris, sediment, and erosion.</w:t>
      </w:r>
    </w:p>
    <w:p w14:paraId="749CED60" w14:textId="77777777" w:rsidR="00AC43AC" w:rsidRPr="000D0A9E" w:rsidRDefault="00AC43AC" w:rsidP="00AC43AC">
      <w:pPr>
        <w:pStyle w:val="Header"/>
        <w:spacing w:before="240" w:after="120" w:line="276" w:lineRule="auto"/>
        <w:ind w:left="90" w:right="5040"/>
        <w:jc w:val="both"/>
        <w:rPr>
          <w:rFonts w:cs="Arial"/>
          <w:sz w:val="20"/>
          <w:szCs w:val="20"/>
        </w:rPr>
      </w:pPr>
      <w:r w:rsidRPr="000D0A9E">
        <w:rPr>
          <w:rFonts w:eastAsia="Calibri" w:cs="Arial"/>
          <w:b/>
          <w:sz w:val="20"/>
          <w:szCs w:val="20"/>
        </w:rPr>
        <w:t>Wetland Permitting:</w:t>
      </w:r>
      <w:r w:rsidRPr="000D0A9E">
        <w:rPr>
          <w:rFonts w:cs="Arial"/>
          <w:sz w:val="20"/>
          <w:szCs w:val="20"/>
        </w:rPr>
        <w:t xml:space="preserve"> As a project with minor buffer zone disturbances, WPA permitting is expected to require submittal of an ANOI.</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D0A9E" w:rsidRPr="00071F48" w14:paraId="3F969799"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434B6CB8" w14:textId="77777777" w:rsidR="000D0A9E" w:rsidRPr="00071F48" w:rsidRDefault="000D0A9E"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0D0A9E" w:rsidRPr="00071F48" w14:paraId="142CD0CA"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0F42B0BC"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0C82E235" w14:textId="77777777" w:rsidR="000D0A9E" w:rsidRPr="00071F48" w:rsidRDefault="00AA34D7"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4.25</w:t>
            </w:r>
          </w:p>
        </w:tc>
      </w:tr>
      <w:tr w:rsidR="000D0A9E" w:rsidRPr="00071F48" w14:paraId="43078E1F"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6529E71"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A950C58" w14:textId="77777777" w:rsidR="000D0A9E" w:rsidRPr="00071F48" w:rsidRDefault="00AA34D7"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r>
      <w:tr w:rsidR="000D0A9E" w:rsidRPr="00071F48" w14:paraId="2D3BB873"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13E4025F" w14:textId="77777777" w:rsidR="000D0A9E" w:rsidRPr="00071F48" w:rsidRDefault="000D0A9E"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0D0A9E" w:rsidRPr="00071F48" w14:paraId="4934ACAD"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71FE79F"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4E05A26A" w14:textId="77777777" w:rsidR="000D0A9E" w:rsidRPr="00071F48" w:rsidRDefault="00AA34D7"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7.0</w:t>
            </w:r>
          </w:p>
        </w:tc>
      </w:tr>
      <w:tr w:rsidR="000D0A9E" w:rsidRPr="00071F48" w14:paraId="47DA0FC3"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04D13F78"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6A7C912B" w14:textId="77777777" w:rsidR="000D0A9E" w:rsidRPr="00071F48" w:rsidRDefault="00AA34D7"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0.64</w:t>
            </w:r>
          </w:p>
        </w:tc>
      </w:tr>
      <w:tr w:rsidR="000D0A9E" w:rsidRPr="00071F48" w14:paraId="5A82B4F7"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39B9052" w14:textId="77777777" w:rsidR="000D0A9E" w:rsidRPr="00071F48" w:rsidRDefault="000D0A9E"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51FC6385" w14:textId="77777777" w:rsidR="000D0A9E" w:rsidRPr="00071F48" w:rsidRDefault="00AA34D7"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319.5</w:t>
            </w:r>
          </w:p>
        </w:tc>
      </w:tr>
      <w:tr w:rsidR="000D0A9E" w:rsidRPr="00071F48" w14:paraId="6D7F9BCD"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636544CA" w14:textId="77777777" w:rsidR="000D0A9E" w:rsidRPr="00071F48" w:rsidRDefault="000D0A9E"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3F0CEA26" w14:textId="77777777" w:rsidR="000D0A9E" w:rsidRPr="00071F48" w:rsidRDefault="000D0A9E" w:rsidP="00A72B6D">
            <w:pPr>
              <w:spacing w:after="0" w:line="240" w:lineRule="auto"/>
              <w:rPr>
                <w:rFonts w:ascii="Calibri" w:eastAsia="Times New Roman" w:hAnsi="Calibri" w:cs="Times New Roman"/>
                <w:b/>
                <w:bCs/>
                <w:color w:val="FFFFFF"/>
                <w:sz w:val="20"/>
                <w:szCs w:val="20"/>
              </w:rPr>
            </w:pPr>
          </w:p>
        </w:tc>
      </w:tr>
      <w:tr w:rsidR="000D0A9E" w:rsidRPr="00071F48" w14:paraId="0AACFE05"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3890C2B" w14:textId="77777777" w:rsidR="000D0A9E"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4BA4C1D6" w14:textId="77777777" w:rsidR="000D0A9E" w:rsidRPr="00071F48" w:rsidRDefault="00906F3D"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$71</w:t>
            </w:r>
            <w:r w:rsidR="00AA34D7">
              <w:rPr>
                <w:rFonts w:ascii="Calibri" w:eastAsia="Times New Roman" w:hAnsi="Calibri" w:cs="Times New Roman"/>
                <w:color w:val="000000"/>
                <w:sz w:val="20"/>
                <w:szCs w:val="20"/>
              </w:rPr>
              <w:t>,</w:t>
            </w:r>
            <w:r>
              <w:rPr>
                <w:rFonts w:ascii="Calibri" w:eastAsia="Times New Roman" w:hAnsi="Calibri" w:cs="Times New Roman"/>
                <w:color w:val="000000"/>
                <w:sz w:val="20"/>
                <w:szCs w:val="20"/>
              </w:rPr>
              <w:t>894</w:t>
            </w:r>
          </w:p>
        </w:tc>
      </w:tr>
    </w:tbl>
    <w:p w14:paraId="2999C00A" w14:textId="77777777" w:rsidR="00906F3D" w:rsidRDefault="00906F3D" w:rsidP="00AC43AC">
      <w:pPr>
        <w:spacing w:after="0"/>
        <w:jc w:val="both"/>
        <w:rPr>
          <w:rFonts w:cs="Arial"/>
          <w:b/>
          <w:color w:val="007DA3"/>
          <w:sz w:val="24"/>
          <w:szCs w:val="24"/>
        </w:rPr>
      </w:pPr>
    </w:p>
    <w:p w14:paraId="0A68F848" w14:textId="77777777" w:rsidR="00906F3D" w:rsidRDefault="00906F3D" w:rsidP="00AC43AC">
      <w:pPr>
        <w:spacing w:after="0"/>
        <w:jc w:val="both"/>
        <w:rPr>
          <w:rFonts w:cs="Arial"/>
          <w:b/>
          <w:color w:val="007DA3"/>
          <w:sz w:val="24"/>
          <w:szCs w:val="24"/>
        </w:rPr>
      </w:pPr>
    </w:p>
    <w:p w14:paraId="7809A1EB" w14:textId="77777777" w:rsidR="00906F3D" w:rsidRDefault="00906F3D" w:rsidP="00AC43AC">
      <w:pPr>
        <w:spacing w:after="0"/>
        <w:jc w:val="both"/>
        <w:rPr>
          <w:rFonts w:cs="Arial"/>
          <w:b/>
          <w:color w:val="007DA3"/>
          <w:sz w:val="24"/>
          <w:szCs w:val="24"/>
        </w:rPr>
      </w:pPr>
    </w:p>
    <w:p w14:paraId="2495A451" w14:textId="77777777" w:rsidR="00906F3D" w:rsidRDefault="00906F3D" w:rsidP="00AC43AC">
      <w:pPr>
        <w:spacing w:after="0"/>
        <w:jc w:val="both"/>
        <w:rPr>
          <w:rFonts w:cs="Arial"/>
          <w:b/>
          <w:color w:val="007DA3"/>
          <w:sz w:val="24"/>
          <w:szCs w:val="24"/>
        </w:rPr>
      </w:pPr>
    </w:p>
    <w:p w14:paraId="1BCD794A"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Site 5: Snowberry Road</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4C327240" w14:textId="77777777" w:rsidTr="000F6CE0">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B2D8C3"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740160" behindDoc="0" locked="0" layoutInCell="1" allowOverlap="1" wp14:anchorId="1779B6F7" wp14:editId="68F7CE9B">
                      <wp:simplePos x="0" y="0"/>
                      <wp:positionH relativeFrom="column">
                        <wp:posOffset>96520</wp:posOffset>
                      </wp:positionH>
                      <wp:positionV relativeFrom="paragraph">
                        <wp:posOffset>452755</wp:posOffset>
                      </wp:positionV>
                      <wp:extent cx="687070" cy="358140"/>
                      <wp:effectExtent l="0" t="0" r="322580" b="422910"/>
                      <wp:wrapNone/>
                      <wp:docPr id="168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8140"/>
                              </a:xfrm>
                              <a:prstGeom prst="wedgeRectCallout">
                                <a:avLst>
                                  <a:gd name="adj1" fmla="val 88241"/>
                                  <a:gd name="adj2" fmla="val 144779"/>
                                </a:avLst>
                              </a:prstGeom>
                              <a:solidFill>
                                <a:srgbClr val="FFFFFF">
                                  <a:alpha val="70000"/>
                                </a:srgbClr>
                              </a:solidFill>
                              <a:ln w="9525">
                                <a:solidFill>
                                  <a:srgbClr val="000000"/>
                                </a:solidFill>
                                <a:miter lim="800000"/>
                                <a:headEnd/>
                                <a:tailEnd/>
                              </a:ln>
                            </wps:spPr>
                            <wps:txbx>
                              <w:txbxContent>
                                <w:p w14:paraId="7106050A"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79B6F7" id="_x0000_s1063" type="#_x0000_t61" style="position:absolute;left:0;text-align:left;margin-left:7.6pt;margin-top:35.65pt;width:54.1pt;height:2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" adj="29860,42072">
                      <v:fill opacity="46003f"/>
                      <v:textbox inset="0,,0">
                        <w:txbxContent>
                          <w:p w14:paraId="7106050A"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noProof/>
              </w:rPr>
              <mc:AlternateContent>
                <mc:Choice Requires="wps">
                  <w:drawing>
                    <wp:anchor distT="0" distB="0" distL="114300" distR="114300" simplePos="0" relativeHeight="251746304" behindDoc="0" locked="0" layoutInCell="1" allowOverlap="1" wp14:anchorId="71224516" wp14:editId="05BE00A1">
                      <wp:simplePos x="0" y="0"/>
                      <wp:positionH relativeFrom="column">
                        <wp:posOffset>1901190</wp:posOffset>
                      </wp:positionH>
                      <wp:positionV relativeFrom="paragraph">
                        <wp:posOffset>1663065</wp:posOffset>
                      </wp:positionV>
                      <wp:extent cx="467995" cy="335915"/>
                      <wp:effectExtent l="38100" t="38100" r="27305" b="45085"/>
                      <wp:wrapNone/>
                      <wp:docPr id="1704" name="Straight Arrow Connector 1704"/>
                      <wp:cNvGraphicFramePr/>
                      <a:graphic xmlns:a="http://schemas.openxmlformats.org/drawingml/2006/main">
                        <a:graphicData uri="http://schemas.microsoft.com/office/word/2010/wordprocessingShape">
                          <wps:wsp>
                            <wps:cNvCnPr/>
                            <wps:spPr>
                              <a:xfrm flipH="1" flipV="1">
                                <a:off x="0" y="0"/>
                                <a:ext cx="467995" cy="33591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8F3DC6" id="Straight Arrow Connector 1704" o:spid="_x0000_s1026" type="#_x0000_t32" style="position:absolute;margin-left:149.7pt;margin-top:130.95pt;width:36.85pt;height:26.4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" strokecolor="#0070c0" strokeweight="4pt">
                      <v:stroke endarrow="block"/>
                    </v:shape>
                  </w:pict>
                </mc:Fallback>
              </mc:AlternateContent>
            </w:r>
            <w:r w:rsidRPr="00A35382">
              <w:rPr>
                <w:rFonts w:cs="Arial"/>
                <w:b/>
                <w:noProof/>
                <w:sz w:val="20"/>
                <w:szCs w:val="20"/>
              </w:rPr>
              <mc:AlternateContent>
                <mc:Choice Requires="wps">
                  <w:drawing>
                    <wp:anchor distT="0" distB="0" distL="114300" distR="114300" simplePos="0" relativeHeight="251742208" behindDoc="0" locked="0" layoutInCell="1" allowOverlap="1" wp14:anchorId="76DEFBCF" wp14:editId="652ADEAD">
                      <wp:simplePos x="0" y="0"/>
                      <wp:positionH relativeFrom="column">
                        <wp:posOffset>2171700</wp:posOffset>
                      </wp:positionH>
                      <wp:positionV relativeFrom="paragraph">
                        <wp:posOffset>653415</wp:posOffset>
                      </wp:positionV>
                      <wp:extent cx="496570" cy="358140"/>
                      <wp:effectExtent l="381000" t="0" r="17780" b="461010"/>
                      <wp:wrapNone/>
                      <wp:docPr id="168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225235" y="1733702"/>
                                <a:ext cx="496570" cy="358140"/>
                              </a:xfrm>
                              <a:prstGeom prst="wedgeRectCallout">
                                <a:avLst>
                                  <a:gd name="adj1" fmla="val -119545"/>
                                  <a:gd name="adj2" fmla="val 157034"/>
                                </a:avLst>
                              </a:prstGeom>
                              <a:solidFill>
                                <a:srgbClr val="FFFFFF">
                                  <a:alpha val="70000"/>
                                </a:srgbClr>
                              </a:solidFill>
                              <a:ln w="9525">
                                <a:solidFill>
                                  <a:srgbClr val="000000"/>
                                </a:solidFill>
                                <a:miter lim="800000"/>
                                <a:headEnd/>
                                <a:tailEnd/>
                              </a:ln>
                            </wps:spPr>
                            <wps:txbx>
                              <w:txbxContent>
                                <w:p w14:paraId="7C382737"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DEFBCF" id="_x0000_s1064" type="#_x0000_t61" style="position:absolute;left:0;text-align:left;margin-left:171pt;margin-top:51.45pt;width:39.1pt;height:2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" adj="-15022,44719">
                      <v:fill opacity="46003f"/>
                      <v:textbox inset="0,,0">
                        <w:txbxContent>
                          <w:p w14:paraId="7C382737"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738112" behindDoc="0" locked="0" layoutInCell="1" allowOverlap="1" wp14:anchorId="391DE910" wp14:editId="38AD89E9">
                      <wp:simplePos x="0" y="0"/>
                      <wp:positionH relativeFrom="column">
                        <wp:posOffset>394335</wp:posOffset>
                      </wp:positionH>
                      <wp:positionV relativeFrom="paragraph">
                        <wp:posOffset>968375</wp:posOffset>
                      </wp:positionV>
                      <wp:extent cx="1828800" cy="709295"/>
                      <wp:effectExtent l="0" t="0" r="19050" b="14605"/>
                      <wp:wrapNone/>
                      <wp:docPr id="15" name="Freeform: Shape 1703"/>
                      <wp:cNvGraphicFramePr/>
                      <a:graphic xmlns:a="http://schemas.openxmlformats.org/drawingml/2006/main">
                        <a:graphicData uri="http://schemas.microsoft.com/office/word/2010/wordprocessingShape">
                          <wps:wsp>
                            <wps:cNvSpPr/>
                            <wps:spPr>
                              <a:xfrm>
                                <a:off x="0" y="0"/>
                                <a:ext cx="1828800" cy="709295"/>
                              </a:xfrm>
                              <a:custGeom>
                                <a:avLst/>
                                <a:gdLst>
                                  <a:gd name="connsiteX0" fmla="*/ 1828800 w 1828800"/>
                                  <a:gd name="connsiteY0" fmla="*/ 314553 h 709574"/>
                                  <a:gd name="connsiteX1" fmla="*/ 1506931 w 1828800"/>
                                  <a:gd name="connsiteY1" fmla="*/ 29261 h 709574"/>
                                  <a:gd name="connsiteX2" fmla="*/ 1141171 w 1828800"/>
                                  <a:gd name="connsiteY2" fmla="*/ 0 h 709574"/>
                                  <a:gd name="connsiteX3" fmla="*/ 373075 w 1828800"/>
                                  <a:gd name="connsiteY3" fmla="*/ 29261 h 709574"/>
                                  <a:gd name="connsiteX4" fmla="*/ 51206 w 1828800"/>
                                  <a:gd name="connsiteY4" fmla="*/ 51206 h 709574"/>
                                  <a:gd name="connsiteX5" fmla="*/ 21945 w 1828800"/>
                                  <a:gd name="connsiteY5" fmla="*/ 124358 h 709574"/>
                                  <a:gd name="connsiteX6" fmla="*/ 0 w 1828800"/>
                                  <a:gd name="connsiteY6" fmla="*/ 321869 h 709574"/>
                                  <a:gd name="connsiteX7" fmla="*/ 109728 w 1828800"/>
                                  <a:gd name="connsiteY7" fmla="*/ 512064 h 709574"/>
                                  <a:gd name="connsiteX8" fmla="*/ 329184 w 1828800"/>
                                  <a:gd name="connsiteY8" fmla="*/ 629107 h 709574"/>
                                  <a:gd name="connsiteX9" fmla="*/ 877824 w 1828800"/>
                                  <a:gd name="connsiteY9" fmla="*/ 709574 h 709574"/>
                                  <a:gd name="connsiteX10" fmla="*/ 1228953 w 1828800"/>
                                  <a:gd name="connsiteY10" fmla="*/ 658368 h 709574"/>
                                  <a:gd name="connsiteX11" fmla="*/ 1492301 w 1828800"/>
                                  <a:gd name="connsiteY11" fmla="*/ 534009 h 709574"/>
                                  <a:gd name="connsiteX12" fmla="*/ 1828800 w 1828800"/>
                                  <a:gd name="connsiteY12" fmla="*/ 314553 h 709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709574">
                                    <a:moveTo>
                                      <a:pt x="1828800" y="314553"/>
                                    </a:moveTo>
                                    <a:lnTo>
                                      <a:pt x="1506931" y="29261"/>
                                    </a:lnTo>
                                    <a:lnTo>
                                      <a:pt x="1141171" y="0"/>
                                    </a:lnTo>
                                    <a:lnTo>
                                      <a:pt x="373075" y="29261"/>
                                    </a:lnTo>
                                    <a:lnTo>
                                      <a:pt x="51206" y="51206"/>
                                    </a:lnTo>
                                    <a:lnTo>
                                      <a:pt x="21945" y="124358"/>
                                    </a:lnTo>
                                    <a:lnTo>
                                      <a:pt x="0" y="321869"/>
                                    </a:lnTo>
                                    <a:lnTo>
                                      <a:pt x="109728" y="512064"/>
                                    </a:lnTo>
                                    <a:lnTo>
                                      <a:pt x="329184" y="629107"/>
                                    </a:lnTo>
                                    <a:lnTo>
                                      <a:pt x="877824" y="709574"/>
                                    </a:lnTo>
                                    <a:lnTo>
                                      <a:pt x="1228953" y="658368"/>
                                    </a:lnTo>
                                    <a:lnTo>
                                      <a:pt x="1492301" y="534009"/>
                                    </a:lnTo>
                                    <a:lnTo>
                                      <a:pt x="1828800" y="314553"/>
                                    </a:lnTo>
                                    <a:close/>
                                  </a:path>
                                </a:pathLst>
                              </a:custGeom>
                              <a:pattFill prst="lgConfetti">
                                <a:fgClr>
                                  <a:srgbClr val="00B050">
                                    <a:alpha val="50000"/>
                                  </a:srgbClr>
                                </a:fgClr>
                                <a:bgClr>
                                  <a:srgbClr val="FFFFFF">
                                    <a:alpha val="50000"/>
                                  </a:srgbClr>
                                </a:bgClr>
                              </a:pattFill>
                              <a:ln w="9525">
                                <a:solidFill>
                                  <a:srgbClr val="00B050"/>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9C49" id="Freeform: Shape 1703" o:spid="_x0000_s1026" style="position:absolute;margin-left:31.05pt;margin-top:76.25pt;width:2in;height:55.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0,70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" path="m1828800,314553l1506931,29261,1141171,,373075,29261,51206,51206,21945,124358,,321869,109728,512064,329184,629107r548640,80467l1228953,658368,1492301,534009,1828800,314553xe" fillcolor="#00b050" strokecolor="#00b050">
                      <v:fill r:id="rId52" o:title="" opacity="32896f" o:opacity2="32896f" type="pattern"/>
                      <v:path arrowok="t" o:connecttype="custom" o:connectlocs="1828800,314429;1506931,29249;1141171,0;373075,29249;51206,51186;21945,124309;0,321742;109728,511863;329184,628860;877824,709295;1228953,658109;1492301,533799;1828800,314429" o:connectangles="0,0,0,0,0,0,0,0,0,0,0,0,0"/>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35382">
              <w:rPr>
                <w:noProof/>
              </w:rPr>
              <w:drawing>
                <wp:inline distT="0" distB="0" distL="0" distR="0" wp14:anchorId="7828C539" wp14:editId="74907B2B">
                  <wp:extent cx="2926080" cy="2195078"/>
                  <wp:effectExtent l="19050" t="19050" r="26670" b="15240"/>
                  <wp:docPr id="1699" name="Picture 1699" descr="C:\Users\droman\AppData\Local\Microsoft\Windows\INetCache\Content.Word\DSC0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man\AppData\Local\Microsoft\Windows\INetCache\Content.Word\DSC00878.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26080" cy="2195078"/>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r w:rsidRPr="00A35382">
              <w:rPr>
                <w:b/>
                <w:noProof/>
                <w:sz w:val="24"/>
                <w:szCs w:val="24"/>
              </w:rPr>
              <mc:AlternateContent>
                <mc:Choice Requires="wps">
                  <w:drawing>
                    <wp:anchor distT="0" distB="0" distL="114300" distR="114300" simplePos="0" relativeHeight="251551744" behindDoc="0" locked="0" layoutInCell="1" allowOverlap="1" wp14:anchorId="11686604" wp14:editId="65D2246B">
                      <wp:simplePos x="0" y="0"/>
                      <wp:positionH relativeFrom="column">
                        <wp:posOffset>2089150</wp:posOffset>
                      </wp:positionH>
                      <wp:positionV relativeFrom="paragraph">
                        <wp:posOffset>90170</wp:posOffset>
                      </wp:positionV>
                      <wp:extent cx="685800" cy="228600"/>
                      <wp:effectExtent l="0" t="0" r="19050" b="19050"/>
                      <wp:wrapNone/>
                      <wp:docPr id="168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2FAD18B7" w14:textId="77777777" w:rsidR="000C79C1" w:rsidRPr="007673F9" w:rsidRDefault="000C79C1" w:rsidP="00AC43AC">
                                  <w:pPr>
                                    <w:jc w:val="center"/>
                                    <w:rPr>
                                      <w:rFonts w:ascii="Arial" w:hAnsi="Arial" w:cs="Arial"/>
                                      <w:sz w:val="16"/>
                                      <w:szCs w:val="16"/>
                                    </w:rPr>
                                  </w:pPr>
                                  <w:r>
                                    <w:rPr>
                                      <w:rFonts w:ascii="Arial" w:hAnsi="Arial" w:cs="Arial"/>
                                      <w:sz w:val="16"/>
                                      <w:szCs w:val="16"/>
                                    </w:rPr>
                                    <w:t>Photo 5</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86604" id="_x0000_s1065" type="#_x0000_t176" style="position:absolute;left:0;text-align:left;margin-left:164.5pt;margin-top:7.1pt;width:54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">
                      <v:shadow opacity=".5" offset="-6pt,-6pt"/>
                      <v:textbox>
                        <w:txbxContent>
                          <w:p w14:paraId="2FAD18B7" w14:textId="77777777" w:rsidR="000C79C1" w:rsidRPr="007673F9" w:rsidRDefault="000C79C1" w:rsidP="00AC43AC">
                            <w:pPr>
                              <w:jc w:val="center"/>
                              <w:rPr>
                                <w:rFonts w:ascii="Arial" w:hAnsi="Arial" w:cs="Arial"/>
                                <w:sz w:val="16"/>
                                <w:szCs w:val="16"/>
                              </w:rPr>
                            </w:pPr>
                            <w:r>
                              <w:rPr>
                                <w:rFonts w:ascii="Arial" w:hAnsi="Arial" w:cs="Arial"/>
                                <w:sz w:val="16"/>
                                <w:szCs w:val="16"/>
                              </w:rPr>
                              <w:t>Photo 5</w:t>
                            </w:r>
                            <w:r w:rsidRPr="007673F9">
                              <w:rPr>
                                <w:rFonts w:ascii="Arial" w:hAnsi="Arial" w:cs="Arial"/>
                                <w:sz w:val="16"/>
                                <w:szCs w:val="16"/>
                              </w:rPr>
                              <w:t>-1</w:t>
                            </w:r>
                          </w:p>
                        </w:txbxContent>
                      </v:textbox>
                    </v:shape>
                  </w:pict>
                </mc:Fallback>
              </mc:AlternateContent>
            </w:r>
          </w:p>
        </w:tc>
      </w:tr>
      <w:tr w:rsidR="00AC43AC" w:rsidRPr="00A35382" w14:paraId="6A0D0D22" w14:textId="77777777" w:rsidTr="000F6CE0">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55F10B" w14:textId="77777777" w:rsidR="00AC43AC" w:rsidRPr="00A35382" w:rsidRDefault="00AC43AC" w:rsidP="000F6CE0">
            <w:pPr>
              <w:spacing w:after="0" w:line="240" w:lineRule="auto"/>
              <w:jc w:val="both"/>
              <w:rPr>
                <w:sz w:val="24"/>
                <w:szCs w:val="24"/>
              </w:rPr>
            </w:pPr>
            <w:r w:rsidRPr="00A35382">
              <w:rPr>
                <w:noProof/>
              </w:rPr>
              <mc:AlternateContent>
                <mc:Choice Requires="wps">
                  <w:drawing>
                    <wp:anchor distT="0" distB="0" distL="114300" distR="114300" simplePos="0" relativeHeight="251594752" behindDoc="0" locked="0" layoutInCell="1" allowOverlap="1" wp14:anchorId="43EEA777" wp14:editId="49CC0A31">
                      <wp:simplePos x="0" y="0"/>
                      <wp:positionH relativeFrom="column">
                        <wp:posOffset>1560195</wp:posOffset>
                      </wp:positionH>
                      <wp:positionV relativeFrom="paragraph">
                        <wp:posOffset>1193165</wp:posOffset>
                      </wp:positionV>
                      <wp:extent cx="64135" cy="533400"/>
                      <wp:effectExtent l="76200" t="0" r="69215" b="57150"/>
                      <wp:wrapNone/>
                      <wp:docPr id="1685" name="Straight Arrow Connector 1685"/>
                      <wp:cNvGraphicFramePr/>
                      <a:graphic xmlns:a="http://schemas.openxmlformats.org/drawingml/2006/main">
                        <a:graphicData uri="http://schemas.microsoft.com/office/word/2010/wordprocessingShape">
                          <wps:wsp>
                            <wps:cNvCnPr/>
                            <wps:spPr>
                              <a:xfrm>
                                <a:off x="0" y="0"/>
                                <a:ext cx="64135" cy="53340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6EE783" id="Straight Arrow Connector 1685" o:spid="_x0000_s1026" type="#_x0000_t32" style="position:absolute;margin-left:122.85pt;margin-top:93.95pt;width:5.05pt;height:4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" strokecolor="#0070c0" strokeweight="4pt">
                      <v:stroke endarrow="block"/>
                    </v:shape>
                  </w:pict>
                </mc:Fallback>
              </mc:AlternateContent>
            </w:r>
            <w:r w:rsidRPr="00A35382">
              <w:rPr>
                <w:b/>
                <w:noProof/>
                <w:sz w:val="24"/>
                <w:szCs w:val="24"/>
              </w:rPr>
              <mc:AlternateContent>
                <mc:Choice Requires="wps">
                  <w:drawing>
                    <wp:anchor distT="0" distB="0" distL="114300" distR="114300" simplePos="0" relativeHeight="251693056" behindDoc="0" locked="0" layoutInCell="1" allowOverlap="1" wp14:anchorId="231D7EC0" wp14:editId="33AFD42A">
                      <wp:simplePos x="0" y="0"/>
                      <wp:positionH relativeFrom="column">
                        <wp:posOffset>2164715</wp:posOffset>
                      </wp:positionH>
                      <wp:positionV relativeFrom="paragraph">
                        <wp:posOffset>95250</wp:posOffset>
                      </wp:positionV>
                      <wp:extent cx="685800" cy="228600"/>
                      <wp:effectExtent l="0" t="0" r="19050" b="19050"/>
                      <wp:wrapNone/>
                      <wp:docPr id="168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132913B3" w14:textId="77777777" w:rsidR="000C79C1" w:rsidRPr="007673F9" w:rsidRDefault="000C79C1" w:rsidP="00AC43AC">
                                  <w:pPr>
                                    <w:jc w:val="center"/>
                                    <w:rPr>
                                      <w:rFonts w:ascii="Arial" w:hAnsi="Arial" w:cs="Arial"/>
                                      <w:sz w:val="16"/>
                                      <w:szCs w:val="16"/>
                                    </w:rPr>
                                  </w:pPr>
                                  <w:r>
                                    <w:rPr>
                                      <w:rFonts w:ascii="Arial" w:hAnsi="Arial" w:cs="Arial"/>
                                      <w:sz w:val="16"/>
                                      <w:szCs w:val="16"/>
                                    </w:rPr>
                                    <w:t>Photo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D7EC0" id="_x0000_s1066" type="#_x0000_t176" style="position:absolute;left:0;text-align:left;margin-left:170.45pt;margin-top:7.5pt;width:54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">
                      <v:shadow opacity=".5" offset="-6pt,-6pt"/>
                      <v:textbox>
                        <w:txbxContent>
                          <w:p w14:paraId="132913B3" w14:textId="77777777" w:rsidR="000C79C1" w:rsidRPr="007673F9" w:rsidRDefault="000C79C1" w:rsidP="00AC43AC">
                            <w:pPr>
                              <w:jc w:val="center"/>
                              <w:rPr>
                                <w:rFonts w:ascii="Arial" w:hAnsi="Arial" w:cs="Arial"/>
                                <w:sz w:val="16"/>
                                <w:szCs w:val="16"/>
                              </w:rPr>
                            </w:pPr>
                            <w:r>
                              <w:rPr>
                                <w:rFonts w:ascii="Arial" w:hAnsi="Arial" w:cs="Arial"/>
                                <w:sz w:val="16"/>
                                <w:szCs w:val="16"/>
                              </w:rPr>
                              <w:t>Photo 5-2</w:t>
                            </w:r>
                          </w:p>
                        </w:txbxContent>
                      </v:textbox>
                    </v:shape>
                  </w:pict>
                </mc:Fallback>
              </mc:AlternateContent>
            </w:r>
            <w:r w:rsidRPr="00A35382">
              <w:rPr>
                <w:noProof/>
              </w:rPr>
              <w:drawing>
                <wp:inline distT="0" distB="0" distL="0" distR="0" wp14:anchorId="7BBD6091" wp14:editId="7B6B2B57">
                  <wp:extent cx="2926080" cy="2195078"/>
                  <wp:effectExtent l="19050" t="19050" r="26670" b="15240"/>
                  <wp:docPr id="1700" name="Picture 1700" descr="C:\Users\droman\AppData\Local\Microsoft\Windows\INetCache\Content.Word\DSC0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an\AppData\Local\Microsoft\Windows\INetCache\Content.Word\DSC00877.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26080" cy="2195078"/>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tc>
      </w:tr>
      <w:tr w:rsidR="00AC43AC" w:rsidRPr="00A35382" w14:paraId="4408EC97" w14:textId="77777777" w:rsidTr="000F6CE0">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BDBEE6"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512832" behindDoc="0" locked="0" layoutInCell="1" allowOverlap="1" wp14:anchorId="34324FEB" wp14:editId="596AB1DF">
                      <wp:simplePos x="0" y="0"/>
                      <wp:positionH relativeFrom="column">
                        <wp:posOffset>1818005</wp:posOffset>
                      </wp:positionH>
                      <wp:positionV relativeFrom="paragraph">
                        <wp:posOffset>676910</wp:posOffset>
                      </wp:positionV>
                      <wp:extent cx="1035050" cy="336550"/>
                      <wp:effectExtent l="552450" t="0" r="12700" b="44450"/>
                      <wp:wrapNone/>
                      <wp:docPr id="169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336550"/>
                              </a:xfrm>
                              <a:prstGeom prst="wedgeRectCallout">
                                <a:avLst>
                                  <a:gd name="adj1" fmla="val -99035"/>
                                  <a:gd name="adj2" fmla="val 50295"/>
                                </a:avLst>
                              </a:prstGeom>
                              <a:solidFill>
                                <a:srgbClr val="FFFFFF">
                                  <a:alpha val="70000"/>
                                </a:srgbClr>
                              </a:solidFill>
                              <a:ln w="9525">
                                <a:solidFill>
                                  <a:srgbClr val="000000"/>
                                </a:solidFill>
                                <a:miter lim="800000"/>
                                <a:headEnd/>
                                <a:tailEnd/>
                              </a:ln>
                            </wps:spPr>
                            <wps:txbx>
                              <w:txbxContent>
                                <w:p w14:paraId="626D169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Outlet Protection and Level Spreader Area</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324FEB" id="_x0000_s1067" type="#_x0000_t61" style="position:absolute;left:0;text-align:left;margin-left:143.15pt;margin-top:53.3pt;width:81.5pt;height: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" adj="-10592,21664">
                      <v:fill opacity="46003f"/>
                      <v:textbox inset="0,,0">
                        <w:txbxContent>
                          <w:p w14:paraId="626D169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Outlet Protection and Level Spreader Area</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14880" behindDoc="0" locked="0" layoutInCell="1" allowOverlap="1" wp14:anchorId="2FB5F3D9" wp14:editId="6D36AF38">
                      <wp:simplePos x="0" y="0"/>
                      <wp:positionH relativeFrom="column">
                        <wp:posOffset>268605</wp:posOffset>
                      </wp:positionH>
                      <wp:positionV relativeFrom="paragraph">
                        <wp:posOffset>175260</wp:posOffset>
                      </wp:positionV>
                      <wp:extent cx="711200" cy="361950"/>
                      <wp:effectExtent l="0" t="0" r="298450" b="361950"/>
                      <wp:wrapNone/>
                      <wp:docPr id="168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18000" y="6286500"/>
                                <a:ext cx="711200" cy="361950"/>
                              </a:xfrm>
                              <a:prstGeom prst="wedgeRectCallout">
                                <a:avLst>
                                  <a:gd name="adj1" fmla="val 84939"/>
                                  <a:gd name="adj2" fmla="val 133519"/>
                                </a:avLst>
                              </a:prstGeom>
                              <a:solidFill>
                                <a:srgbClr val="FFFFFF">
                                  <a:alpha val="70000"/>
                                </a:srgbClr>
                              </a:solidFill>
                              <a:ln w="9525">
                                <a:solidFill>
                                  <a:srgbClr val="000000"/>
                                </a:solidFill>
                                <a:miter lim="800000"/>
                                <a:headEnd/>
                                <a:tailEnd/>
                              </a:ln>
                            </wps:spPr>
                            <wps:txbx>
                              <w:txbxContent>
                                <w:p w14:paraId="1619C51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Outfall at Half Capacity</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B5F3D9" id="_x0000_s1068" type="#_x0000_t61" style="position:absolute;left:0;text-align:left;margin-left:21.15pt;margin-top:13.8pt;width:56pt;height:28.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" adj="29147,39640">
                      <v:fill opacity="46003f"/>
                      <v:textbox inset="0,,0">
                        <w:txbxContent>
                          <w:p w14:paraId="1619C51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Outfall at Half Capacity</w:t>
                            </w:r>
                          </w:p>
                        </w:txbxContent>
                      </v:textbox>
                    </v:shape>
                  </w:pict>
                </mc:Fallback>
              </mc:AlternateContent>
            </w:r>
            <w:r w:rsidRPr="00A35382">
              <w:rPr>
                <w:b/>
                <w:noProof/>
                <w:sz w:val="24"/>
                <w:szCs w:val="24"/>
              </w:rPr>
              <mc:AlternateContent>
                <mc:Choice Requires="wps">
                  <w:drawing>
                    <wp:anchor distT="0" distB="0" distL="114300" distR="114300" simplePos="0" relativeHeight="251699200" behindDoc="0" locked="0" layoutInCell="1" allowOverlap="1" wp14:anchorId="4EB01F75" wp14:editId="65ECF72B">
                      <wp:simplePos x="0" y="0"/>
                      <wp:positionH relativeFrom="column">
                        <wp:posOffset>2172335</wp:posOffset>
                      </wp:positionH>
                      <wp:positionV relativeFrom="paragraph">
                        <wp:posOffset>78105</wp:posOffset>
                      </wp:positionV>
                      <wp:extent cx="685800" cy="228600"/>
                      <wp:effectExtent l="0" t="0" r="19050" b="19050"/>
                      <wp:wrapNone/>
                      <wp:docPr id="168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56B19F9" w14:textId="77777777" w:rsidR="000C79C1" w:rsidRPr="007673F9" w:rsidRDefault="000C79C1" w:rsidP="00AC43AC">
                                  <w:pPr>
                                    <w:jc w:val="center"/>
                                    <w:rPr>
                                      <w:rFonts w:ascii="Arial" w:hAnsi="Arial" w:cs="Arial"/>
                                      <w:sz w:val="16"/>
                                      <w:szCs w:val="16"/>
                                    </w:rPr>
                                  </w:pPr>
                                  <w:r>
                                    <w:rPr>
                                      <w:rFonts w:ascii="Arial" w:hAnsi="Arial" w:cs="Arial"/>
                                      <w:sz w:val="16"/>
                                      <w:szCs w:val="16"/>
                                    </w:rPr>
                                    <w:t>Photo 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01F75" id="_x0000_s1069" type="#_x0000_t176" style="position:absolute;left:0;text-align:left;margin-left:171.05pt;margin-top:6.15pt;width:54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">
                      <v:shadow opacity=".5" offset="-6pt,-6pt"/>
                      <v:textbox>
                        <w:txbxContent>
                          <w:p w14:paraId="556B19F9" w14:textId="77777777" w:rsidR="000C79C1" w:rsidRPr="007673F9" w:rsidRDefault="000C79C1" w:rsidP="00AC43AC">
                            <w:pPr>
                              <w:jc w:val="center"/>
                              <w:rPr>
                                <w:rFonts w:ascii="Arial" w:hAnsi="Arial" w:cs="Arial"/>
                                <w:sz w:val="16"/>
                                <w:szCs w:val="16"/>
                              </w:rPr>
                            </w:pPr>
                            <w:r>
                              <w:rPr>
                                <w:rFonts w:ascii="Arial" w:hAnsi="Arial" w:cs="Arial"/>
                                <w:sz w:val="16"/>
                                <w:szCs w:val="16"/>
                              </w:rPr>
                              <w:t>Photo 5-3</w:t>
                            </w:r>
                          </w:p>
                        </w:txbxContent>
                      </v:textbox>
                    </v:shape>
                  </w:pict>
                </mc:Fallback>
              </mc:AlternateContent>
            </w:r>
            <w:r w:rsidRPr="00A35382">
              <w:rPr>
                <w:noProof/>
              </w:rPr>
              <w:drawing>
                <wp:inline distT="0" distB="0" distL="0" distR="0" wp14:anchorId="67793709" wp14:editId="4ED32854">
                  <wp:extent cx="2926080" cy="1645294"/>
                  <wp:effectExtent l="19050" t="19050" r="26670" b="1206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2926080" cy="1645294"/>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p w14:paraId="37514676" w14:textId="77777777" w:rsidR="00AC43AC" w:rsidRPr="00A35382" w:rsidRDefault="00AA34D7" w:rsidP="000F6CE0">
            <w:pPr>
              <w:spacing w:after="0" w:line="240" w:lineRule="auto"/>
              <w:jc w:val="both"/>
              <w:rPr>
                <w:sz w:val="24"/>
                <w:szCs w:val="24"/>
              </w:rPr>
            </w:pPr>
            <w:r w:rsidRPr="00A35382">
              <w:rPr>
                <w:rFonts w:cs="Arial"/>
                <w:noProof/>
                <w:szCs w:val="20"/>
              </w:rPr>
              <mc:AlternateContent>
                <mc:Choice Requires="wps">
                  <w:drawing>
                    <wp:anchor distT="0" distB="0" distL="114300" distR="114300" simplePos="0" relativeHeight="251791360" behindDoc="0" locked="0" layoutInCell="1" allowOverlap="1" wp14:anchorId="53418F6D" wp14:editId="15BEF416">
                      <wp:simplePos x="0" y="0"/>
                      <wp:positionH relativeFrom="column">
                        <wp:posOffset>22860</wp:posOffset>
                      </wp:positionH>
                      <wp:positionV relativeFrom="paragraph">
                        <wp:posOffset>112395</wp:posOffset>
                      </wp:positionV>
                      <wp:extent cx="2926080" cy="619760"/>
                      <wp:effectExtent l="57150" t="38100" r="83820" b="10414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61976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B49738E" w14:textId="77777777" w:rsidR="000C79C1" w:rsidRPr="00A65868" w:rsidRDefault="000C79C1" w:rsidP="00AA34D7">
                                  <w:pPr>
                                    <w:jc w:val="center"/>
                                    <w:rPr>
                                      <w:i/>
                                    </w:rPr>
                                  </w:pPr>
                                  <w:r>
                                    <w:rPr>
                                      <w:rFonts w:ascii="Arial" w:hAnsi="Arial" w:cs="Arial"/>
                                      <w:i/>
                                      <w:sz w:val="18"/>
                                      <w:szCs w:val="18"/>
                                    </w:rPr>
                                    <w:t>Goose droppings were observed within the site vicinity on the adjacent homeowner’s driveway within the easement to the outfall.</w:t>
                                  </w:r>
                                </w:p>
                                <w:p w14:paraId="0BE2D47F" w14:textId="77777777" w:rsidR="000C79C1" w:rsidRPr="00A65868" w:rsidRDefault="000C79C1" w:rsidP="00AA34D7">
                                  <w:pPr>
                                    <w:jc w:val="center"/>
                                    <w:rPr>
                                      <w:i/>
                                    </w:rPr>
                                  </w:pPr>
                                </w:p>
                                <w:p w14:paraId="17FED1AC" w14:textId="77777777" w:rsidR="000C79C1" w:rsidRPr="00A65868" w:rsidRDefault="000C79C1" w:rsidP="00AA34D7">
                                  <w:pPr>
                                    <w:spacing w:after="0" w:line="240" w:lineRule="auto"/>
                                    <w:suppressOverlap/>
                                    <w:jc w:val="center"/>
                                    <w:rPr>
                                      <w:rFonts w:ascii="Arial" w:hAnsi="Arial" w:cs="Arial"/>
                                      <w:i/>
                                      <w:sz w:val="20"/>
                                      <w:szCs w:val="20"/>
                                    </w:rPr>
                                  </w:pPr>
                                </w:p>
                                <w:p w14:paraId="25BE7C8B" w14:textId="77777777" w:rsidR="000C79C1" w:rsidRPr="00A65868" w:rsidRDefault="000C79C1" w:rsidP="00AA34D7">
                                  <w:pPr>
                                    <w:jc w:val="center"/>
                                    <w:rPr>
                                      <w:i/>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418F6D" id="_x0000_s1070" type="#_x0000_t202" style="position:absolute;left:0;text-align:left;margin-left:1.8pt;margin-top:8.85pt;width:230.4pt;height:48.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" fillcolor="#a5d5e2 [1624]" strokecolor="#40a7c2 [3048]">
                      <v:fill color2="#e4f2f6 [504]" rotate="t" angle="180" colors="0 #9eeaff;22938f #bbefff;1 #e4f9ff" focus="100%" type="gradient"/>
                      <v:shadow on="t" color="black" opacity="24903f" origin=",.5" offset="0,.55556mm"/>
                      <v:textbox>
                        <w:txbxContent>
                          <w:p w14:paraId="3B49738E" w14:textId="77777777" w:rsidR="000C79C1" w:rsidRPr="00A65868" w:rsidRDefault="000C79C1" w:rsidP="00AA34D7">
                            <w:pPr>
                              <w:jc w:val="center"/>
                              <w:rPr>
                                <w:i/>
                              </w:rPr>
                            </w:pPr>
                            <w:r>
                              <w:rPr>
                                <w:rFonts w:ascii="Arial" w:hAnsi="Arial" w:cs="Arial"/>
                                <w:i/>
                                <w:sz w:val="18"/>
                                <w:szCs w:val="18"/>
                              </w:rPr>
                              <w:t>Goose droppings were observed within the site vicinity on the adjacent homeowner’s driveway within the easement to the outfall.</w:t>
                            </w:r>
                          </w:p>
                          <w:p w14:paraId="0BE2D47F" w14:textId="77777777" w:rsidR="000C79C1" w:rsidRPr="00A65868" w:rsidRDefault="000C79C1" w:rsidP="00AA34D7">
                            <w:pPr>
                              <w:jc w:val="center"/>
                              <w:rPr>
                                <w:i/>
                              </w:rPr>
                            </w:pPr>
                          </w:p>
                          <w:p w14:paraId="17FED1AC" w14:textId="77777777" w:rsidR="000C79C1" w:rsidRPr="00A65868" w:rsidRDefault="000C79C1" w:rsidP="00AA34D7">
                            <w:pPr>
                              <w:spacing w:after="0" w:line="240" w:lineRule="auto"/>
                              <w:suppressOverlap/>
                              <w:jc w:val="center"/>
                              <w:rPr>
                                <w:rFonts w:ascii="Arial" w:hAnsi="Arial" w:cs="Arial"/>
                                <w:i/>
                                <w:sz w:val="20"/>
                                <w:szCs w:val="20"/>
                              </w:rPr>
                            </w:pPr>
                          </w:p>
                          <w:p w14:paraId="25BE7C8B" w14:textId="77777777" w:rsidR="000C79C1" w:rsidRPr="00A65868" w:rsidRDefault="000C79C1" w:rsidP="00AA34D7">
                            <w:pPr>
                              <w:jc w:val="center"/>
                              <w:rPr>
                                <w:i/>
                              </w:rPr>
                            </w:pPr>
                          </w:p>
                        </w:txbxContent>
                      </v:textbox>
                    </v:shape>
                  </w:pict>
                </mc:Fallback>
              </mc:AlternateContent>
            </w:r>
          </w:p>
        </w:tc>
      </w:tr>
    </w:tbl>
    <w:p w14:paraId="256940E3" w14:textId="77777777" w:rsidR="00AC43AC" w:rsidRPr="00A35382" w:rsidRDefault="00AC43AC" w:rsidP="00AC43AC">
      <w:pPr>
        <w:spacing w:after="240"/>
        <w:jc w:val="both"/>
        <w:rPr>
          <w:rFonts w:cs="Arial"/>
          <w:b/>
          <w:i/>
          <w:color w:val="8E8E8E"/>
          <w:sz w:val="20"/>
          <w:szCs w:val="20"/>
        </w:rPr>
      </w:pPr>
      <w:r w:rsidRPr="00A35382">
        <w:rPr>
          <w:rFonts w:cs="Arial"/>
          <w:b/>
          <w:i/>
          <w:color w:val="8E8E8E"/>
          <w:sz w:val="20"/>
          <w:szCs w:val="20"/>
        </w:rPr>
        <w:t>End of Cul-de-sac</w:t>
      </w:r>
    </w:p>
    <w:p w14:paraId="51EB0ABF" w14:textId="77777777" w:rsidR="00AC43AC" w:rsidRPr="00AA34D7" w:rsidRDefault="00AC43AC" w:rsidP="00AC43AC">
      <w:pPr>
        <w:widowControl w:val="0"/>
        <w:autoSpaceDE w:val="0"/>
        <w:autoSpaceDN w:val="0"/>
        <w:adjustRightInd w:val="0"/>
        <w:spacing w:before="240" w:after="120"/>
        <w:ind w:right="-58"/>
        <w:jc w:val="both"/>
        <w:rPr>
          <w:rFonts w:cs="Arial"/>
          <w:sz w:val="20"/>
          <w:szCs w:val="20"/>
        </w:rPr>
      </w:pPr>
      <w:r w:rsidRPr="00AA34D7">
        <w:rPr>
          <w:rFonts w:cs="Arial"/>
          <w:b/>
          <w:sz w:val="20"/>
          <w:szCs w:val="20"/>
        </w:rPr>
        <w:t xml:space="preserve">Site Summary: </w:t>
      </w:r>
      <w:r w:rsidRPr="00AA34D7">
        <w:rPr>
          <w:rFonts w:cs="Arial"/>
          <w:sz w:val="20"/>
          <w:szCs w:val="20"/>
        </w:rPr>
        <w:t>Photos 5-1, 5-2, 5-3</w:t>
      </w:r>
    </w:p>
    <w:p w14:paraId="410829C3" w14:textId="77777777" w:rsidR="00AC43AC" w:rsidRPr="00AA34D7" w:rsidRDefault="00AC43AC" w:rsidP="00AC43AC">
      <w:pPr>
        <w:tabs>
          <w:tab w:val="left" w:pos="2160"/>
        </w:tabs>
        <w:spacing w:after="120"/>
        <w:ind w:right="5040"/>
        <w:jc w:val="both"/>
        <w:rPr>
          <w:rFonts w:cs="Arial"/>
          <w:b/>
          <w:sz w:val="20"/>
          <w:szCs w:val="20"/>
        </w:rPr>
      </w:pPr>
      <w:r w:rsidRPr="00AA34D7">
        <w:rPr>
          <w:rFonts w:cs="Arial"/>
          <w:sz w:val="20"/>
          <w:szCs w:val="20"/>
        </w:rPr>
        <w:t xml:space="preserve">The road slopes to a catch basin at the end of the cul-de-sac, which drains to a 12-inch concrete outfall located 10 feet from the Pond. The outfall was approximately half full of sediment and erosion leading into the Pond was observed. </w:t>
      </w:r>
    </w:p>
    <w:p w14:paraId="7136F8A6" w14:textId="77777777" w:rsidR="00AC43AC" w:rsidRPr="00AA34D7" w:rsidRDefault="00AC43AC" w:rsidP="00AC43AC">
      <w:pPr>
        <w:widowControl w:val="0"/>
        <w:autoSpaceDE w:val="0"/>
        <w:autoSpaceDN w:val="0"/>
        <w:adjustRightInd w:val="0"/>
        <w:spacing w:before="240" w:after="120"/>
        <w:ind w:right="-58"/>
        <w:jc w:val="both"/>
        <w:rPr>
          <w:rFonts w:cs="Arial"/>
          <w:b/>
          <w:sz w:val="20"/>
          <w:szCs w:val="20"/>
        </w:rPr>
      </w:pPr>
      <w:r w:rsidRPr="00AA34D7">
        <w:rPr>
          <w:rFonts w:cs="Arial"/>
          <w:b/>
          <w:sz w:val="20"/>
          <w:szCs w:val="20"/>
        </w:rPr>
        <w:t xml:space="preserve">Proposed Improvements: </w:t>
      </w:r>
      <w:r w:rsidRPr="00AA34D7">
        <w:rPr>
          <w:rFonts w:cs="Arial"/>
          <w:sz w:val="20"/>
          <w:szCs w:val="20"/>
        </w:rPr>
        <w:t>Photos 5-1 and 5-3</w:t>
      </w:r>
    </w:p>
    <w:p w14:paraId="64EDFE33" w14:textId="77777777" w:rsidR="00AC43AC" w:rsidRPr="00AA34D7" w:rsidRDefault="00AA34D7" w:rsidP="00AA34D7">
      <w:pPr>
        <w:pStyle w:val="Header"/>
        <w:widowControl w:val="0"/>
        <w:tabs>
          <w:tab w:val="clear" w:pos="4680"/>
          <w:tab w:val="clear" w:pos="9360"/>
          <w:tab w:val="left" w:pos="4590"/>
        </w:tabs>
        <w:autoSpaceDE w:val="0"/>
        <w:autoSpaceDN w:val="0"/>
        <w:adjustRightInd w:val="0"/>
        <w:spacing w:before="120" w:line="276" w:lineRule="auto"/>
        <w:ind w:right="5040"/>
        <w:jc w:val="both"/>
        <w:rPr>
          <w:rFonts w:cs="Arial"/>
          <w:sz w:val="20"/>
          <w:szCs w:val="20"/>
        </w:rPr>
      </w:pPr>
      <w:r>
        <w:rPr>
          <w:rFonts w:cs="Arial"/>
          <w:sz w:val="20"/>
          <w:szCs w:val="20"/>
        </w:rPr>
        <w:t>R</w:t>
      </w:r>
      <w:r w:rsidR="00AC43AC" w:rsidRPr="00AA34D7">
        <w:rPr>
          <w:rFonts w:cs="Arial"/>
          <w:sz w:val="20"/>
          <w:szCs w:val="20"/>
        </w:rPr>
        <w:t>emove asphalt surrounding existing catch basin</w:t>
      </w:r>
      <w:r>
        <w:rPr>
          <w:rFonts w:cs="Arial"/>
          <w:sz w:val="20"/>
          <w:szCs w:val="20"/>
        </w:rPr>
        <w:t xml:space="preserve"> (where feasible) and install </w:t>
      </w:r>
      <w:r w:rsidR="00AC43AC" w:rsidRPr="00AA34D7">
        <w:rPr>
          <w:rFonts w:cs="Arial"/>
          <w:sz w:val="20"/>
          <w:szCs w:val="20"/>
        </w:rPr>
        <w:t>200-square foot bioretention cell</w:t>
      </w:r>
      <w:r>
        <w:rPr>
          <w:rFonts w:cs="Arial"/>
          <w:sz w:val="20"/>
          <w:szCs w:val="20"/>
        </w:rPr>
        <w:t xml:space="preserve"> using existing catch</w:t>
      </w:r>
      <w:r w:rsidR="005201B5">
        <w:rPr>
          <w:rFonts w:cs="Arial"/>
          <w:sz w:val="20"/>
          <w:szCs w:val="20"/>
        </w:rPr>
        <w:t xml:space="preserve"> </w:t>
      </w:r>
      <w:r>
        <w:rPr>
          <w:rFonts w:cs="Arial"/>
          <w:sz w:val="20"/>
          <w:szCs w:val="20"/>
        </w:rPr>
        <w:t>basin as an overflow</w:t>
      </w:r>
      <w:r w:rsidR="00AC43AC" w:rsidRPr="00AA34D7">
        <w:rPr>
          <w:rFonts w:cs="Arial"/>
          <w:sz w:val="20"/>
          <w:szCs w:val="20"/>
        </w:rPr>
        <w:t>. Existing landscaping would require disturbance</w:t>
      </w:r>
      <w:r>
        <w:rPr>
          <w:rFonts w:cs="Arial"/>
          <w:sz w:val="20"/>
          <w:szCs w:val="20"/>
        </w:rPr>
        <w:t xml:space="preserve">. </w:t>
      </w:r>
      <w:r w:rsidR="00AC43AC" w:rsidRPr="00AA34D7">
        <w:rPr>
          <w:rFonts w:cs="Arial"/>
          <w:sz w:val="20"/>
          <w:szCs w:val="20"/>
        </w:rPr>
        <w:t>Coordinate with homeowner and install stone outlet protection with level spreader to minimize concentrated discharge and erosion</w:t>
      </w:r>
      <w:r>
        <w:rPr>
          <w:rFonts w:cs="Arial"/>
          <w:sz w:val="20"/>
          <w:szCs w:val="20"/>
        </w:rPr>
        <w:t>.</w:t>
      </w:r>
      <w:r w:rsidR="00AC43AC" w:rsidRPr="00AA34D7">
        <w:rPr>
          <w:rFonts w:cs="Arial"/>
          <w:sz w:val="20"/>
          <w:szCs w:val="20"/>
        </w:rPr>
        <w:t xml:space="preserve"> </w:t>
      </w:r>
    </w:p>
    <w:p w14:paraId="193DDB26" w14:textId="77777777" w:rsidR="00AC43AC" w:rsidRPr="00AA34D7" w:rsidRDefault="00AA34D7" w:rsidP="00AA34D7">
      <w:pPr>
        <w:pStyle w:val="Header"/>
        <w:spacing w:before="240" w:after="120" w:line="276" w:lineRule="auto"/>
        <w:ind w:right="5040"/>
        <w:jc w:val="both"/>
        <w:rPr>
          <w:rFonts w:cs="Arial"/>
          <w:sz w:val="20"/>
          <w:szCs w:val="20"/>
        </w:rPr>
      </w:pPr>
      <w:r>
        <w:rPr>
          <w:rFonts w:eastAsia="Calibri" w:cs="Arial"/>
          <w:b/>
          <w:sz w:val="20"/>
          <w:szCs w:val="20"/>
        </w:rPr>
        <w:t xml:space="preserve">Expected O&amp;M: </w:t>
      </w:r>
      <w:r w:rsidR="00AC43AC" w:rsidRPr="00AA34D7">
        <w:rPr>
          <w:rFonts w:cs="Arial"/>
          <w:sz w:val="20"/>
          <w:szCs w:val="20"/>
        </w:rPr>
        <w:t>Remove accumulated sediment from bioretention cell and outlet protection annually and maintain/replace plants as needed every two years.  Coordinate snow plow to minimize snow dumping.</w:t>
      </w:r>
    </w:p>
    <w:p w14:paraId="750CF481" w14:textId="77777777" w:rsidR="00AC43AC" w:rsidRPr="00AA34D7" w:rsidRDefault="00AC43AC" w:rsidP="00AC43AC">
      <w:pPr>
        <w:pStyle w:val="Header"/>
        <w:spacing w:before="240" w:after="120" w:line="276" w:lineRule="auto"/>
        <w:ind w:right="5040"/>
        <w:jc w:val="both"/>
        <w:rPr>
          <w:rFonts w:cs="Arial"/>
          <w:sz w:val="20"/>
          <w:szCs w:val="20"/>
        </w:rPr>
      </w:pPr>
      <w:r w:rsidRPr="00AA34D7">
        <w:rPr>
          <w:rFonts w:eastAsia="Calibri" w:cs="Arial"/>
          <w:b/>
          <w:sz w:val="20"/>
          <w:szCs w:val="20"/>
        </w:rPr>
        <w:t>Wetland Permitting:</w:t>
      </w:r>
      <w:r w:rsidRPr="00AA34D7">
        <w:rPr>
          <w:rFonts w:cs="Arial"/>
          <w:sz w:val="20"/>
          <w:szCs w:val="20"/>
        </w:rPr>
        <w:t xml:space="preserve"> This project involves minor activity within the buffer zone to stabilize and existing outlet area and could be permitted through a Negative Determination under a WPA request for Determination of Applicability.</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AA34D7" w:rsidRPr="00071F48" w14:paraId="41E4BF27"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0D0CDF72" w14:textId="77777777" w:rsidR="00AA34D7" w:rsidRPr="00071F48" w:rsidRDefault="00AA34D7"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AA34D7" w:rsidRPr="00071F48" w14:paraId="6B2E14A8"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F86117B" w14:textId="77777777" w:rsidR="00AA34D7" w:rsidRPr="00071F48" w:rsidRDefault="00AA34D7"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5559A57A" w14:textId="77777777" w:rsidR="00AA34D7" w:rsidRPr="00071F48" w:rsidRDefault="00AA34D7"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2.75</w:t>
            </w:r>
          </w:p>
        </w:tc>
      </w:tr>
      <w:tr w:rsidR="00AA34D7" w:rsidRPr="00071F48" w14:paraId="65D2A732"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1DB5AFA" w14:textId="77777777" w:rsidR="00AA34D7" w:rsidRPr="00071F48" w:rsidRDefault="00AA34D7"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373E2307" w14:textId="77777777" w:rsidR="00AA34D7"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p>
        </w:tc>
      </w:tr>
      <w:tr w:rsidR="00AA34D7" w:rsidRPr="00071F48" w14:paraId="0A89A880"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5D651955" w14:textId="77777777" w:rsidR="00AA34D7" w:rsidRPr="00071F48" w:rsidRDefault="00AA34D7"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AA34D7" w:rsidRPr="00071F48" w14:paraId="33DBDD7A"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E11E913" w14:textId="77777777" w:rsidR="00AA34D7" w:rsidRPr="00071F48" w:rsidRDefault="00AA34D7"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0276F0B" w14:textId="77777777" w:rsidR="00AA34D7"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r>
      <w:tr w:rsidR="00AA34D7" w:rsidRPr="00071F48" w14:paraId="272C7077"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4CC5B21" w14:textId="77777777" w:rsidR="00AA34D7" w:rsidRPr="00071F48" w:rsidRDefault="00AA34D7"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ED0B13D" w14:textId="77777777" w:rsidR="00AA34D7"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0.15</w:t>
            </w:r>
          </w:p>
        </w:tc>
      </w:tr>
      <w:tr w:rsidR="00AA34D7" w:rsidRPr="00071F48" w14:paraId="64F5C206"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EE35015" w14:textId="77777777" w:rsidR="00AA34D7" w:rsidRPr="00071F48" w:rsidRDefault="00AA34D7"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21842114" w14:textId="77777777" w:rsidR="00AA34D7"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76.35</w:t>
            </w:r>
          </w:p>
        </w:tc>
      </w:tr>
      <w:tr w:rsidR="00AA34D7" w:rsidRPr="00071F48" w14:paraId="269C8BCA"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43213E24" w14:textId="77777777" w:rsidR="00AA34D7" w:rsidRPr="00071F48" w:rsidRDefault="00AA34D7"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6D59BC5F" w14:textId="77777777" w:rsidR="00AA34D7" w:rsidRPr="00071F48" w:rsidRDefault="00AA34D7" w:rsidP="00A72B6D">
            <w:pPr>
              <w:spacing w:after="0" w:line="240" w:lineRule="auto"/>
              <w:rPr>
                <w:rFonts w:ascii="Calibri" w:eastAsia="Times New Roman" w:hAnsi="Calibri" w:cs="Times New Roman"/>
                <w:b/>
                <w:bCs/>
                <w:color w:val="FFFFFF"/>
                <w:sz w:val="20"/>
                <w:szCs w:val="20"/>
              </w:rPr>
            </w:pPr>
          </w:p>
        </w:tc>
      </w:tr>
      <w:tr w:rsidR="00AA34D7" w:rsidRPr="00071F48" w14:paraId="2C18B77D"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EAB80D9" w14:textId="77777777" w:rsidR="00AA34D7"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47AF512" w14:textId="77777777" w:rsidR="00AA34D7" w:rsidRPr="00071F48" w:rsidRDefault="00AA34D7"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06F3D">
              <w:rPr>
                <w:rFonts w:ascii="Calibri" w:eastAsia="Times New Roman" w:hAnsi="Calibri" w:cs="Times New Roman"/>
                <w:color w:val="000000"/>
                <w:sz w:val="20"/>
                <w:szCs w:val="20"/>
              </w:rPr>
              <w:t>12,276</w:t>
            </w:r>
          </w:p>
        </w:tc>
      </w:tr>
    </w:tbl>
    <w:p w14:paraId="4B440B4E" w14:textId="77777777" w:rsidR="00AA34D7" w:rsidRDefault="00AA34D7" w:rsidP="00AC43AC">
      <w:pPr>
        <w:pStyle w:val="Header"/>
        <w:spacing w:before="240" w:after="120" w:line="276" w:lineRule="auto"/>
        <w:ind w:right="5040"/>
        <w:jc w:val="both"/>
        <w:rPr>
          <w:rFonts w:cs="Arial"/>
          <w:sz w:val="20"/>
          <w:szCs w:val="20"/>
        </w:rPr>
      </w:pPr>
      <w:r>
        <w:rPr>
          <w:rFonts w:cs="Arial"/>
          <w:sz w:val="20"/>
          <w:szCs w:val="20"/>
        </w:rPr>
        <w:br w:type="page"/>
      </w:r>
    </w:p>
    <w:p w14:paraId="0C728176" w14:textId="77777777" w:rsidR="00AC43AC" w:rsidRPr="00A35382" w:rsidRDefault="00AC43AC" w:rsidP="00AC43AC">
      <w:pPr>
        <w:spacing w:after="0"/>
        <w:jc w:val="both"/>
        <w:rPr>
          <w:rFonts w:cs="Arial"/>
          <w:b/>
          <w:color w:val="007DA3"/>
          <w:sz w:val="24"/>
          <w:szCs w:val="24"/>
        </w:rPr>
      </w:pPr>
      <w:r w:rsidRPr="00A35382">
        <w:rPr>
          <w:rFonts w:cs="Arial"/>
          <w:b/>
          <w:noProof/>
          <w:sz w:val="20"/>
          <w:szCs w:val="20"/>
        </w:rPr>
        <w:lastRenderedPageBreak/>
        <mc:AlternateContent>
          <mc:Choice Requires="wps">
            <w:drawing>
              <wp:anchor distT="0" distB="0" distL="114300" distR="114300" simplePos="0" relativeHeight="251752448" behindDoc="0" locked="0" layoutInCell="1" allowOverlap="1" wp14:anchorId="3E53C4A8" wp14:editId="59A6B41A">
                <wp:simplePos x="0" y="0"/>
                <wp:positionH relativeFrom="column">
                  <wp:posOffset>4117975</wp:posOffset>
                </wp:positionH>
                <wp:positionV relativeFrom="paragraph">
                  <wp:posOffset>5715</wp:posOffset>
                </wp:positionV>
                <wp:extent cx="687070" cy="358140"/>
                <wp:effectExtent l="0" t="0" r="93980" b="251460"/>
                <wp:wrapNone/>
                <wp:docPr id="170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8140"/>
                        </a:xfrm>
                        <a:prstGeom prst="wedgeRectCallout">
                          <a:avLst>
                            <a:gd name="adj1" fmla="val 56300"/>
                            <a:gd name="adj2" fmla="val 103928"/>
                          </a:avLst>
                        </a:prstGeom>
                        <a:solidFill>
                          <a:srgbClr val="FFFFFF">
                            <a:alpha val="70000"/>
                          </a:srgbClr>
                        </a:solidFill>
                        <a:ln w="9525">
                          <a:solidFill>
                            <a:srgbClr val="000000"/>
                          </a:solidFill>
                          <a:miter lim="800000"/>
                          <a:headEnd/>
                          <a:tailEnd/>
                        </a:ln>
                      </wps:spPr>
                      <wps:txbx>
                        <w:txbxContent>
                          <w:p w14:paraId="39182289"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Culvert Location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53C4A8" id="_x0000_s1071" type="#_x0000_t61" style="position:absolute;left:0;text-align:left;margin-left:324.25pt;margin-top:.45pt;width:54.1pt;height:2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" adj="22961,33248">
                <v:fill opacity="46003f"/>
                <v:textbox inset="0,,0">
                  <w:txbxContent>
                    <w:p w14:paraId="39182289"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Culvert Location</w:t>
                      </w:r>
                    </w:p>
                  </w:txbxContent>
                </v:textbox>
              </v:shape>
            </w:pict>
          </mc:Fallback>
        </mc:AlternateContent>
      </w:r>
      <w:r w:rsidRPr="00A35382">
        <w:rPr>
          <w:rFonts w:cs="Arial"/>
          <w:b/>
          <w:color w:val="007DA3"/>
          <w:sz w:val="24"/>
          <w:szCs w:val="24"/>
        </w:rPr>
        <w:t>Site 6: Willard Circle</w:t>
      </w:r>
    </w:p>
    <w:tbl>
      <w:tblPr>
        <w:tblpPr w:leftFromText="187" w:rightFromText="187" w:vertAnchor="page" w:horzAnchor="page" w:tblpX="6385" w:tblpY="1573"/>
        <w:tblOverlap w:val="never"/>
        <w:tblW w:w="5058" w:type="dxa"/>
        <w:tblLayout w:type="fixed"/>
        <w:tblLook w:val="04A0" w:firstRow="1" w:lastRow="0" w:firstColumn="1" w:lastColumn="0" w:noHBand="0" w:noVBand="1"/>
      </w:tblPr>
      <w:tblGrid>
        <w:gridCol w:w="5058"/>
      </w:tblGrid>
      <w:tr w:rsidR="00AC43AC" w:rsidRPr="00A35382" w14:paraId="0646DF79" w14:textId="77777777" w:rsidTr="000F6CE0">
        <w:trPr>
          <w:trHeight w:val="3680"/>
        </w:trPr>
        <w:tc>
          <w:tcPr>
            <w:tcW w:w="5058" w:type="dxa"/>
            <w:vAlign w:val="center"/>
          </w:tcPr>
          <w:p w14:paraId="1FDD4258" w14:textId="77777777" w:rsidR="00AC43AC" w:rsidRPr="00A35382" w:rsidRDefault="00AC43AC" w:rsidP="000F6CE0">
            <w:pPr>
              <w:spacing w:after="0" w:line="240" w:lineRule="auto"/>
              <w:jc w:val="both"/>
              <w:rPr>
                <w:sz w:val="24"/>
                <w:szCs w:val="24"/>
              </w:rPr>
            </w:pPr>
            <w:r w:rsidRPr="00A35382">
              <w:rPr>
                <w:noProof/>
              </w:rPr>
              <mc:AlternateContent>
                <mc:Choice Requires="wps">
                  <w:drawing>
                    <wp:anchor distT="0" distB="0" distL="114300" distR="114300" simplePos="0" relativeHeight="251555840" behindDoc="0" locked="0" layoutInCell="1" allowOverlap="1" wp14:anchorId="1D9DEE3E" wp14:editId="6B58278E">
                      <wp:simplePos x="0" y="0"/>
                      <wp:positionH relativeFrom="column">
                        <wp:posOffset>193675</wp:posOffset>
                      </wp:positionH>
                      <wp:positionV relativeFrom="paragraph">
                        <wp:posOffset>863600</wp:posOffset>
                      </wp:positionV>
                      <wp:extent cx="488950" cy="64770"/>
                      <wp:effectExtent l="0" t="95250" r="0" b="106680"/>
                      <wp:wrapNone/>
                      <wp:docPr id="1705" name="Straight Arrow Connector 1705"/>
                      <wp:cNvGraphicFramePr/>
                      <a:graphic xmlns:a="http://schemas.openxmlformats.org/drawingml/2006/main">
                        <a:graphicData uri="http://schemas.microsoft.com/office/word/2010/wordprocessingShape">
                          <wps:wsp>
                            <wps:cNvCnPr/>
                            <wps:spPr>
                              <a:xfrm flipV="1">
                                <a:off x="0" y="0"/>
                                <a:ext cx="488950" cy="6477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3EE8E5" id="Straight Arrow Connector 1705" o:spid="_x0000_s1026" type="#_x0000_t32" style="position:absolute;margin-left:15.25pt;margin-top:68pt;width:38.5pt;height:5.1p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" strokecolor="#0070c0" strokeweight="4pt">
                      <v:stroke endarrow="block"/>
                    </v:shape>
                  </w:pict>
                </mc:Fallback>
              </mc:AlternateContent>
            </w:r>
            <w:r w:rsidRPr="00A35382">
              <w:rPr>
                <w:rFonts w:cs="Arial"/>
                <w:b/>
                <w:noProof/>
                <w:sz w:val="20"/>
                <w:szCs w:val="20"/>
              </w:rPr>
              <mc:AlternateContent>
                <mc:Choice Requires="wps">
                  <w:drawing>
                    <wp:anchor distT="0" distB="0" distL="114300" distR="114300" simplePos="0" relativeHeight="251553792" behindDoc="0" locked="0" layoutInCell="1" allowOverlap="1" wp14:anchorId="2299287C" wp14:editId="2FF251D2">
                      <wp:simplePos x="0" y="0"/>
                      <wp:positionH relativeFrom="column">
                        <wp:posOffset>2054860</wp:posOffset>
                      </wp:positionH>
                      <wp:positionV relativeFrom="paragraph">
                        <wp:posOffset>509905</wp:posOffset>
                      </wp:positionV>
                      <wp:extent cx="496570" cy="358140"/>
                      <wp:effectExtent l="381000" t="0" r="17780" b="461010"/>
                      <wp:wrapNone/>
                      <wp:docPr id="170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358140"/>
                              </a:xfrm>
                              <a:prstGeom prst="wedgeRectCallout">
                                <a:avLst>
                                  <a:gd name="adj1" fmla="val -119545"/>
                                  <a:gd name="adj2" fmla="val 157034"/>
                                </a:avLst>
                              </a:prstGeom>
                              <a:solidFill>
                                <a:srgbClr val="FFFFFF">
                                  <a:alpha val="70000"/>
                                </a:srgbClr>
                              </a:solidFill>
                              <a:ln w="9525">
                                <a:solidFill>
                                  <a:srgbClr val="000000"/>
                                </a:solidFill>
                                <a:miter lim="800000"/>
                                <a:headEnd/>
                                <a:tailEnd/>
                              </a:ln>
                            </wps:spPr>
                            <wps:txbx>
                              <w:txbxContent>
                                <w:p w14:paraId="6AE5A1C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Erosion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99287C" id="_x0000_s1072" type="#_x0000_t61" style="position:absolute;left:0;text-align:left;margin-left:161.8pt;margin-top:40.15pt;width:39.1pt;height:28.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" adj="-15022,44719">
                      <v:fill opacity="46003f"/>
                      <v:textbox inset="0,,0">
                        <w:txbxContent>
                          <w:p w14:paraId="6AE5A1C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Erosion</w:t>
                            </w:r>
                          </w:p>
                        </w:txbxContent>
                      </v:textbox>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35382">
              <w:rPr>
                <w:noProof/>
              </w:rPr>
              <w:drawing>
                <wp:inline distT="0" distB="0" distL="0" distR="0" wp14:anchorId="2F247449" wp14:editId="7E39BA08">
                  <wp:extent cx="2926080" cy="2195078"/>
                  <wp:effectExtent l="19050" t="19050" r="26670" b="15240"/>
                  <wp:docPr id="1718" name="Picture 1718" descr="C:\Users\droman\AppData\Local\Microsoft\Windows\INetCache\Content.Word\DSC0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oman\AppData\Local\Microsoft\Windows\INetCache\Content.Word\DSC00983.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926080" cy="2195078"/>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r w:rsidRPr="00A35382">
              <w:rPr>
                <w:b/>
                <w:noProof/>
                <w:sz w:val="24"/>
                <w:szCs w:val="24"/>
              </w:rPr>
              <mc:AlternateContent>
                <mc:Choice Requires="wps">
                  <w:drawing>
                    <wp:anchor distT="0" distB="0" distL="114300" distR="114300" simplePos="0" relativeHeight="251529216" behindDoc="0" locked="0" layoutInCell="1" allowOverlap="1" wp14:anchorId="6FCB0176" wp14:editId="07A2AF75">
                      <wp:simplePos x="0" y="0"/>
                      <wp:positionH relativeFrom="column">
                        <wp:posOffset>2089150</wp:posOffset>
                      </wp:positionH>
                      <wp:positionV relativeFrom="paragraph">
                        <wp:posOffset>90170</wp:posOffset>
                      </wp:positionV>
                      <wp:extent cx="685800" cy="228600"/>
                      <wp:effectExtent l="0" t="0" r="19050" b="19050"/>
                      <wp:wrapNone/>
                      <wp:docPr id="170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C3C02B4" w14:textId="77777777" w:rsidR="000C79C1" w:rsidRPr="007673F9" w:rsidRDefault="000C79C1" w:rsidP="00AC43AC">
                                  <w:pPr>
                                    <w:jc w:val="center"/>
                                    <w:rPr>
                                      <w:rFonts w:ascii="Arial" w:hAnsi="Arial" w:cs="Arial"/>
                                      <w:sz w:val="16"/>
                                      <w:szCs w:val="16"/>
                                    </w:rPr>
                                  </w:pPr>
                                  <w:r>
                                    <w:rPr>
                                      <w:rFonts w:ascii="Arial" w:hAnsi="Arial" w:cs="Arial"/>
                                      <w:sz w:val="16"/>
                                      <w:szCs w:val="16"/>
                                    </w:rPr>
                                    <w:t>Photo 6</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B0176" id="_x0000_s1073" type="#_x0000_t176" style="position:absolute;left:0;text-align:left;margin-left:164.5pt;margin-top:7.1pt;width:54pt;height:1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">
                      <v:shadow opacity=".5" offset="-6pt,-6pt"/>
                      <v:textbox>
                        <w:txbxContent>
                          <w:p w14:paraId="0C3C02B4" w14:textId="77777777" w:rsidR="000C79C1" w:rsidRPr="007673F9" w:rsidRDefault="000C79C1" w:rsidP="00AC43AC">
                            <w:pPr>
                              <w:jc w:val="center"/>
                              <w:rPr>
                                <w:rFonts w:ascii="Arial" w:hAnsi="Arial" w:cs="Arial"/>
                                <w:sz w:val="16"/>
                                <w:szCs w:val="16"/>
                              </w:rPr>
                            </w:pPr>
                            <w:r>
                              <w:rPr>
                                <w:rFonts w:ascii="Arial" w:hAnsi="Arial" w:cs="Arial"/>
                                <w:sz w:val="16"/>
                                <w:szCs w:val="16"/>
                              </w:rPr>
                              <w:t>Photo 6</w:t>
                            </w:r>
                            <w:r w:rsidRPr="007673F9">
                              <w:rPr>
                                <w:rFonts w:ascii="Arial" w:hAnsi="Arial" w:cs="Arial"/>
                                <w:sz w:val="16"/>
                                <w:szCs w:val="16"/>
                              </w:rPr>
                              <w:t>-1</w:t>
                            </w:r>
                          </w:p>
                        </w:txbxContent>
                      </v:textbox>
                    </v:shape>
                  </w:pict>
                </mc:Fallback>
              </mc:AlternateContent>
            </w:r>
          </w:p>
        </w:tc>
      </w:tr>
      <w:tr w:rsidR="00AC43AC" w:rsidRPr="00A35382" w14:paraId="2870C06E" w14:textId="77777777" w:rsidTr="000F6CE0">
        <w:trPr>
          <w:trHeight w:val="3862"/>
        </w:trPr>
        <w:tc>
          <w:tcPr>
            <w:tcW w:w="5058" w:type="dxa"/>
            <w:vAlign w:val="center"/>
          </w:tcPr>
          <w:p w14:paraId="67F7CC98" w14:textId="77777777" w:rsidR="00AC43AC" w:rsidRPr="00A35382" w:rsidRDefault="00AC43AC" w:rsidP="000F6CE0">
            <w:pPr>
              <w:spacing w:after="0" w:line="240" w:lineRule="auto"/>
              <w:jc w:val="both"/>
              <w:rPr>
                <w:sz w:val="24"/>
                <w:szCs w:val="24"/>
              </w:rPr>
            </w:pPr>
            <w:r w:rsidRPr="00A35382">
              <w:rPr>
                <w:noProof/>
              </w:rPr>
              <mc:AlternateContent>
                <mc:Choice Requires="wps">
                  <w:drawing>
                    <wp:anchor distT="0" distB="0" distL="114300" distR="114300" simplePos="0" relativeHeight="251535360" behindDoc="0" locked="0" layoutInCell="1" allowOverlap="1" wp14:anchorId="638197A3" wp14:editId="0731DA5F">
                      <wp:simplePos x="0" y="0"/>
                      <wp:positionH relativeFrom="column">
                        <wp:posOffset>1022985</wp:posOffset>
                      </wp:positionH>
                      <wp:positionV relativeFrom="paragraph">
                        <wp:posOffset>1917065</wp:posOffset>
                      </wp:positionV>
                      <wp:extent cx="241300" cy="570230"/>
                      <wp:effectExtent l="38100" t="38100" r="25400" b="39370"/>
                      <wp:wrapNone/>
                      <wp:docPr id="1710" name="Straight Arrow Connector 1710"/>
                      <wp:cNvGraphicFramePr/>
                      <a:graphic xmlns:a="http://schemas.openxmlformats.org/drawingml/2006/main">
                        <a:graphicData uri="http://schemas.microsoft.com/office/word/2010/wordprocessingShape">
                          <wps:wsp>
                            <wps:cNvCnPr/>
                            <wps:spPr>
                              <a:xfrm flipH="1" flipV="1">
                                <a:off x="0" y="0"/>
                                <a:ext cx="241300" cy="57023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36D76C" id="Straight Arrow Connector 1710" o:spid="_x0000_s1026" type="#_x0000_t32" style="position:absolute;margin-left:80.55pt;margin-top:150.95pt;width:19pt;height:44.9pt;flip:x y;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" strokecolor="#0070c0" strokeweight="4pt">
                      <v:stroke endarrow="block"/>
                    </v:shape>
                  </w:pict>
                </mc:Fallback>
              </mc:AlternateContent>
            </w:r>
            <w:r w:rsidRPr="00A35382">
              <w:rPr>
                <w:b/>
                <w:noProof/>
                <w:sz w:val="24"/>
                <w:szCs w:val="24"/>
              </w:rPr>
              <mc:AlternateContent>
                <mc:Choice Requires="wps">
                  <w:drawing>
                    <wp:anchor distT="0" distB="0" distL="114300" distR="114300" simplePos="0" relativeHeight="251539456" behindDoc="0" locked="0" layoutInCell="1" allowOverlap="1" wp14:anchorId="7735DB0E" wp14:editId="1E933133">
                      <wp:simplePos x="0" y="0"/>
                      <wp:positionH relativeFrom="column">
                        <wp:posOffset>789940</wp:posOffset>
                      </wp:positionH>
                      <wp:positionV relativeFrom="paragraph">
                        <wp:posOffset>93345</wp:posOffset>
                      </wp:positionV>
                      <wp:extent cx="685800" cy="228600"/>
                      <wp:effectExtent l="0" t="0" r="19050" b="19050"/>
                      <wp:wrapNone/>
                      <wp:docPr id="1711"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1445501" w14:textId="77777777" w:rsidR="000C79C1" w:rsidRPr="007673F9" w:rsidRDefault="000C79C1" w:rsidP="00AC43AC">
                                  <w:pPr>
                                    <w:jc w:val="center"/>
                                    <w:rPr>
                                      <w:rFonts w:ascii="Arial" w:hAnsi="Arial" w:cs="Arial"/>
                                      <w:sz w:val="16"/>
                                      <w:szCs w:val="16"/>
                                    </w:rPr>
                                  </w:pPr>
                                  <w:r>
                                    <w:rPr>
                                      <w:rFonts w:ascii="Arial" w:hAnsi="Arial" w:cs="Arial"/>
                                      <w:sz w:val="16"/>
                                      <w:szCs w:val="16"/>
                                    </w:rPr>
                                    <w:t>Photo 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5DB0E" id="_x0000_s1074" type="#_x0000_t176" style="position:absolute;left:0;text-align:left;margin-left:62.2pt;margin-top:7.35pt;width:54pt;height:1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">
                      <v:shadow opacity=".5" offset="-6pt,-6pt"/>
                      <v:textbox>
                        <w:txbxContent>
                          <w:p w14:paraId="41445501" w14:textId="77777777" w:rsidR="000C79C1" w:rsidRPr="007673F9" w:rsidRDefault="000C79C1" w:rsidP="00AC43AC">
                            <w:pPr>
                              <w:jc w:val="center"/>
                              <w:rPr>
                                <w:rFonts w:ascii="Arial" w:hAnsi="Arial" w:cs="Arial"/>
                                <w:sz w:val="16"/>
                                <w:szCs w:val="16"/>
                              </w:rPr>
                            </w:pPr>
                            <w:r>
                              <w:rPr>
                                <w:rFonts w:ascii="Arial" w:hAnsi="Arial" w:cs="Arial"/>
                                <w:sz w:val="16"/>
                                <w:szCs w:val="16"/>
                              </w:rPr>
                              <w:t>Photo 6-2</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41504" behindDoc="0" locked="0" layoutInCell="1" allowOverlap="1" wp14:anchorId="6DE03506" wp14:editId="0FD33E55">
                      <wp:simplePos x="0" y="0"/>
                      <wp:positionH relativeFrom="column">
                        <wp:posOffset>291465</wp:posOffset>
                      </wp:positionH>
                      <wp:positionV relativeFrom="paragraph">
                        <wp:posOffset>761365</wp:posOffset>
                      </wp:positionV>
                      <wp:extent cx="687070" cy="358140"/>
                      <wp:effectExtent l="0" t="0" r="113030" b="632460"/>
                      <wp:wrapNone/>
                      <wp:docPr id="172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45229" y="4111142"/>
                                <a:ext cx="687070" cy="358140"/>
                              </a:xfrm>
                              <a:prstGeom prst="wedgeRectCallout">
                                <a:avLst>
                                  <a:gd name="adj1" fmla="val 59494"/>
                                  <a:gd name="adj2" fmla="val 206056"/>
                                </a:avLst>
                              </a:prstGeom>
                              <a:solidFill>
                                <a:srgbClr val="FFFFFF">
                                  <a:alpha val="70000"/>
                                </a:srgbClr>
                              </a:solidFill>
                              <a:ln w="9525">
                                <a:solidFill>
                                  <a:srgbClr val="000000"/>
                                </a:solidFill>
                                <a:miter lim="800000"/>
                                <a:headEnd/>
                                <a:tailEnd/>
                              </a:ln>
                            </wps:spPr>
                            <wps:txbx>
                              <w:txbxContent>
                                <w:p w14:paraId="785523A6"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Culvert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E03506" id="_x0000_s1075" type="#_x0000_t61" style="position:absolute;left:0;text-align:left;margin-left:22.95pt;margin-top:59.95pt;width:54.1pt;height:28.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" adj="23651,55308">
                      <v:fill opacity="46003f"/>
                      <v:textbox inset="0,,0">
                        <w:txbxContent>
                          <w:p w14:paraId="785523A6"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Culvert </w:t>
                            </w:r>
                          </w:p>
                        </w:txbxContent>
                      </v:textbox>
                    </v:shape>
                  </w:pict>
                </mc:Fallback>
              </mc:AlternateContent>
            </w:r>
            <w:r w:rsidRPr="00A35382">
              <w:rPr>
                <w:noProof/>
              </w:rPr>
              <w:drawing>
                <wp:inline distT="0" distB="0" distL="0" distR="0" wp14:anchorId="5571180B" wp14:editId="360AFD53">
                  <wp:extent cx="1543050" cy="2743200"/>
                  <wp:effectExtent l="19050" t="19050" r="19050" b="1905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1543050" cy="2743200"/>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tc>
      </w:tr>
      <w:tr w:rsidR="00AC43AC" w:rsidRPr="00A35382" w14:paraId="4FDBBE04" w14:textId="77777777" w:rsidTr="000F6CE0">
        <w:trPr>
          <w:trHeight w:val="3888"/>
        </w:trPr>
        <w:tc>
          <w:tcPr>
            <w:tcW w:w="5058" w:type="dxa"/>
            <w:vAlign w:val="center"/>
          </w:tcPr>
          <w:p w14:paraId="0893144E" w14:textId="77777777" w:rsidR="00AC43AC" w:rsidRPr="00A35382" w:rsidRDefault="00AC43AC" w:rsidP="000F6CE0">
            <w:pPr>
              <w:spacing w:after="0" w:line="240" w:lineRule="auto"/>
              <w:jc w:val="both"/>
              <w:rPr>
                <w:sz w:val="24"/>
                <w:szCs w:val="24"/>
              </w:rPr>
            </w:pPr>
            <w:r w:rsidRPr="00A35382">
              <w:rPr>
                <w:rFonts w:cs="Arial"/>
                <w:noProof/>
                <w:szCs w:val="20"/>
              </w:rPr>
              <mc:AlternateContent>
                <mc:Choice Requires="wps">
                  <w:drawing>
                    <wp:anchor distT="0" distB="0" distL="114300" distR="114300" simplePos="0" relativeHeight="251715584" behindDoc="0" locked="0" layoutInCell="1" allowOverlap="1" wp14:anchorId="11730E11" wp14:editId="5EA526B4">
                      <wp:simplePos x="0" y="0"/>
                      <wp:positionH relativeFrom="column">
                        <wp:posOffset>789305</wp:posOffset>
                      </wp:positionH>
                      <wp:positionV relativeFrom="paragraph">
                        <wp:posOffset>1609090</wp:posOffset>
                      </wp:positionV>
                      <wp:extent cx="649605" cy="60960"/>
                      <wp:effectExtent l="0" t="95250" r="0" b="91440"/>
                      <wp:wrapNone/>
                      <wp:docPr id="29" name="Straight Arrow Connector 29"/>
                      <wp:cNvGraphicFramePr/>
                      <a:graphic xmlns:a="http://schemas.openxmlformats.org/drawingml/2006/main">
                        <a:graphicData uri="http://schemas.microsoft.com/office/word/2010/wordprocessingShape">
                          <wps:wsp>
                            <wps:cNvCnPr/>
                            <wps:spPr>
                              <a:xfrm flipV="1">
                                <a:off x="0" y="0"/>
                                <a:ext cx="649605" cy="6096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C73BBD" id="Straight Arrow Connector 29" o:spid="_x0000_s1026" type="#_x0000_t32" style="position:absolute;margin-left:62.15pt;margin-top:126.7pt;width:51.15pt;height:4.8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" strokecolor="#0070c0" strokeweight="4pt">
                      <v:stroke endarrow="block"/>
                    </v:shape>
                  </w:pict>
                </mc:Fallback>
              </mc:AlternateContent>
            </w:r>
            <w:r w:rsidRPr="00A35382">
              <w:rPr>
                <w:rFonts w:cs="Arial"/>
                <w:noProof/>
                <w:szCs w:val="20"/>
              </w:rPr>
              <mc:AlternateContent>
                <mc:Choice Requires="wps">
                  <w:drawing>
                    <wp:anchor distT="0" distB="0" distL="114300" distR="114300" simplePos="0" relativeHeight="251557888" behindDoc="0" locked="0" layoutInCell="1" allowOverlap="1" wp14:anchorId="49A47A1E" wp14:editId="00CAA129">
                      <wp:simplePos x="0" y="0"/>
                      <wp:positionH relativeFrom="column">
                        <wp:posOffset>847090</wp:posOffset>
                      </wp:positionH>
                      <wp:positionV relativeFrom="paragraph">
                        <wp:posOffset>1166495</wp:posOffset>
                      </wp:positionV>
                      <wp:extent cx="607695" cy="45085"/>
                      <wp:effectExtent l="0" t="76200" r="0" b="126365"/>
                      <wp:wrapNone/>
                      <wp:docPr id="1725" name="Straight Arrow Connector 1725"/>
                      <wp:cNvGraphicFramePr/>
                      <a:graphic xmlns:a="http://schemas.openxmlformats.org/drawingml/2006/main">
                        <a:graphicData uri="http://schemas.microsoft.com/office/word/2010/wordprocessingShape">
                          <wps:wsp>
                            <wps:cNvCnPr/>
                            <wps:spPr>
                              <a:xfrm>
                                <a:off x="0" y="0"/>
                                <a:ext cx="607695" cy="4508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0C9ED5" id="Straight Arrow Connector 1725" o:spid="_x0000_s1026" type="#_x0000_t32" style="position:absolute;margin-left:66.7pt;margin-top:91.85pt;width:47.85pt;height:3.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" strokecolor="#0070c0" strokeweight="4pt">
                      <v:stroke endarrow="block"/>
                    </v:shape>
                  </w:pict>
                </mc:Fallback>
              </mc:AlternateContent>
            </w:r>
            <w:r w:rsidRPr="00A35382">
              <w:rPr>
                <w:rFonts w:cs="Arial"/>
                <w:noProof/>
                <w:szCs w:val="20"/>
              </w:rPr>
              <mc:AlternateContent>
                <mc:Choice Requires="wps">
                  <w:drawing>
                    <wp:anchor distT="0" distB="0" distL="114300" distR="114300" simplePos="0" relativeHeight="251707392" behindDoc="0" locked="0" layoutInCell="1" allowOverlap="1" wp14:anchorId="479F7EA5" wp14:editId="7895463B">
                      <wp:simplePos x="0" y="0"/>
                      <wp:positionH relativeFrom="column">
                        <wp:posOffset>1616075</wp:posOffset>
                      </wp:positionH>
                      <wp:positionV relativeFrom="paragraph">
                        <wp:posOffset>1616710</wp:posOffset>
                      </wp:positionV>
                      <wp:extent cx="687070" cy="358140"/>
                      <wp:effectExtent l="0" t="114300" r="151130" b="22860"/>
                      <wp:wrapNone/>
                      <wp:docPr id="173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669280" y="7761427"/>
                                <a:ext cx="687070" cy="358140"/>
                              </a:xfrm>
                              <a:prstGeom prst="wedgeRectCallout">
                                <a:avLst>
                                  <a:gd name="adj1" fmla="val 62688"/>
                                  <a:gd name="adj2" fmla="val -75816"/>
                                </a:avLst>
                              </a:prstGeom>
                              <a:solidFill>
                                <a:srgbClr val="FFFFFF">
                                  <a:alpha val="70000"/>
                                </a:srgbClr>
                              </a:solidFill>
                              <a:ln w="9525">
                                <a:solidFill>
                                  <a:srgbClr val="000000"/>
                                </a:solidFill>
                                <a:miter lim="800000"/>
                                <a:headEnd/>
                                <a:tailEnd/>
                              </a:ln>
                            </wps:spPr>
                            <wps:txbx>
                              <w:txbxContent>
                                <w:p w14:paraId="062ED1E1"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Vegetated Buffer</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9F7EA5" id="_x0000_s1076" type="#_x0000_t61" style="position:absolute;left:0;text-align:left;margin-left:127.25pt;margin-top:127.3pt;width:54.1pt;height:2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" adj="24341,-5576">
                      <v:fill opacity="46003f"/>
                      <v:textbox inset="0,,0">
                        <w:txbxContent>
                          <w:p w14:paraId="062ED1E1"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Vegetated Buffer</w:t>
                            </w:r>
                          </w:p>
                        </w:txbxContent>
                      </v:textbox>
                    </v:shape>
                  </w:pict>
                </mc:Fallback>
              </mc:AlternateContent>
            </w:r>
            <w:r w:rsidRPr="00A35382">
              <w:rPr>
                <w:rFonts w:cs="Arial"/>
                <w:noProof/>
                <w:szCs w:val="20"/>
              </w:rPr>
              <mc:AlternateContent>
                <mc:Choice Requires="wps">
                  <w:drawing>
                    <wp:anchor distT="0" distB="0" distL="114300" distR="114300" simplePos="0" relativeHeight="251703296" behindDoc="0" locked="0" layoutInCell="1" allowOverlap="1" wp14:anchorId="0AF1532D" wp14:editId="11B44950">
                      <wp:simplePos x="0" y="0"/>
                      <wp:positionH relativeFrom="column">
                        <wp:posOffset>1527658</wp:posOffset>
                      </wp:positionH>
                      <wp:positionV relativeFrom="paragraph">
                        <wp:posOffset>925322</wp:posOffset>
                      </wp:positionV>
                      <wp:extent cx="1382572" cy="826618"/>
                      <wp:effectExtent l="0" t="0" r="27305" b="12065"/>
                      <wp:wrapNone/>
                      <wp:docPr id="16" name="Freeform: Shape 1731"/>
                      <wp:cNvGraphicFramePr/>
                      <a:graphic xmlns:a="http://schemas.openxmlformats.org/drawingml/2006/main">
                        <a:graphicData uri="http://schemas.microsoft.com/office/word/2010/wordprocessingShape">
                          <wps:wsp>
                            <wps:cNvSpPr/>
                            <wps:spPr>
                              <a:xfrm>
                                <a:off x="0" y="0"/>
                                <a:ext cx="1382572" cy="826618"/>
                              </a:xfrm>
                              <a:custGeom>
                                <a:avLst/>
                                <a:gdLst>
                                  <a:gd name="connsiteX0" fmla="*/ 0 w 1382572"/>
                                  <a:gd name="connsiteY0" fmla="*/ 0 h 826618"/>
                                  <a:gd name="connsiteX1" fmla="*/ 7315 w 1382572"/>
                                  <a:gd name="connsiteY1" fmla="*/ 153619 h 826618"/>
                                  <a:gd name="connsiteX2" fmla="*/ 702259 w 1382572"/>
                                  <a:gd name="connsiteY2" fmla="*/ 504749 h 826618"/>
                                  <a:gd name="connsiteX3" fmla="*/ 1038758 w 1382572"/>
                                  <a:gd name="connsiteY3" fmla="*/ 731520 h 826618"/>
                                  <a:gd name="connsiteX4" fmla="*/ 1294790 w 1382572"/>
                                  <a:gd name="connsiteY4" fmla="*/ 826618 h 826618"/>
                                  <a:gd name="connsiteX5" fmla="*/ 1382572 w 1382572"/>
                                  <a:gd name="connsiteY5" fmla="*/ 709574 h 826618"/>
                                  <a:gd name="connsiteX6" fmla="*/ 1265529 w 1382572"/>
                                  <a:gd name="connsiteY6" fmla="*/ 519379 h 826618"/>
                                  <a:gd name="connsiteX7" fmla="*/ 724204 w 1382572"/>
                                  <a:gd name="connsiteY7" fmla="*/ 365760 h 826618"/>
                                  <a:gd name="connsiteX8" fmla="*/ 219456 w 1382572"/>
                                  <a:gd name="connsiteY8" fmla="*/ 146304 h 826618"/>
                                  <a:gd name="connsiteX9" fmla="*/ 124358 w 1382572"/>
                                  <a:gd name="connsiteY9" fmla="*/ 58522 h 826618"/>
                                  <a:gd name="connsiteX10" fmla="*/ 65836 w 1382572"/>
                                  <a:gd name="connsiteY10" fmla="*/ 43891 h 826618"/>
                                  <a:gd name="connsiteX11" fmla="*/ 0 w 1382572"/>
                                  <a:gd name="connsiteY11" fmla="*/ 0 h 826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2572" h="826618">
                                    <a:moveTo>
                                      <a:pt x="0" y="0"/>
                                    </a:moveTo>
                                    <a:lnTo>
                                      <a:pt x="7315" y="153619"/>
                                    </a:lnTo>
                                    <a:lnTo>
                                      <a:pt x="702259" y="504749"/>
                                    </a:lnTo>
                                    <a:lnTo>
                                      <a:pt x="1038758" y="731520"/>
                                    </a:lnTo>
                                    <a:lnTo>
                                      <a:pt x="1294790" y="826618"/>
                                    </a:lnTo>
                                    <a:lnTo>
                                      <a:pt x="1382572" y="709574"/>
                                    </a:lnTo>
                                    <a:lnTo>
                                      <a:pt x="1265529" y="519379"/>
                                    </a:lnTo>
                                    <a:lnTo>
                                      <a:pt x="724204" y="365760"/>
                                    </a:lnTo>
                                    <a:lnTo>
                                      <a:pt x="219456" y="146304"/>
                                    </a:lnTo>
                                    <a:lnTo>
                                      <a:pt x="124358" y="58522"/>
                                    </a:lnTo>
                                    <a:lnTo>
                                      <a:pt x="65836" y="43891"/>
                                    </a:lnTo>
                                    <a:lnTo>
                                      <a:pt x="0" y="0"/>
                                    </a:lnTo>
                                    <a:close/>
                                  </a:path>
                                </a:pathLst>
                              </a:custGeom>
                              <a:pattFill prst="dashUpDiag">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DB2B7" id="Freeform: Shape 1731" o:spid="_x0000_s1026" style="position:absolute;margin-left:120.3pt;margin-top:72.85pt;width:108.85pt;height:65.1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382572,82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" path="m,l7315,153619,702259,504749r336499,226771l1294790,826618r87782,-117044l1265529,519379,724204,365760,219456,146304,124358,58522,65836,43891,,xe" fillcolor="#00b050" strokecolor="#00b050" strokeweight="2pt">
                      <v:fill r:id="rId67" o:title="" color2="white [3212]" type="pattern"/>
                      <v:path arrowok="t" o:connecttype="custom" o:connectlocs="0,0;7315,153619;702259,504749;1038758,731520;1294790,826618;1382572,709574;1265529,519379;724204,365760;219456,146304;124358,58522;65836,43891;0,0" o:connectangles="0,0,0,0,0,0,0,0,0,0,0,0"/>
                    </v:shape>
                  </w:pict>
                </mc:Fallback>
              </mc:AlternateContent>
            </w:r>
            <w:r w:rsidRPr="00A35382">
              <w:rPr>
                <w:rFonts w:cs="Arial"/>
                <w:noProof/>
                <w:szCs w:val="20"/>
              </w:rPr>
              <mc:AlternateContent>
                <mc:Choice Requires="wps">
                  <w:drawing>
                    <wp:anchor distT="0" distB="0" distL="114300" distR="114300" simplePos="0" relativeHeight="251684864" behindDoc="0" locked="0" layoutInCell="1" allowOverlap="1" wp14:anchorId="0222AF92" wp14:editId="4C6D3517">
                      <wp:simplePos x="0" y="0"/>
                      <wp:positionH relativeFrom="column">
                        <wp:posOffset>1979930</wp:posOffset>
                      </wp:positionH>
                      <wp:positionV relativeFrom="paragraph">
                        <wp:posOffset>600075</wp:posOffset>
                      </wp:positionV>
                      <wp:extent cx="431165" cy="277495"/>
                      <wp:effectExtent l="0" t="0" r="45085" b="217805"/>
                      <wp:wrapNone/>
                      <wp:docPr id="172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77495"/>
                              </a:xfrm>
                              <a:prstGeom prst="wedgeRectCallout">
                                <a:avLst>
                                  <a:gd name="adj1" fmla="val 48847"/>
                                  <a:gd name="adj2" fmla="val 105971"/>
                                </a:avLst>
                              </a:prstGeom>
                              <a:solidFill>
                                <a:srgbClr val="FFFFFF">
                                  <a:alpha val="70000"/>
                                </a:srgbClr>
                              </a:solidFill>
                              <a:ln w="9525">
                                <a:solidFill>
                                  <a:srgbClr val="000000"/>
                                </a:solidFill>
                                <a:miter lim="800000"/>
                                <a:headEnd/>
                                <a:tailEnd/>
                              </a:ln>
                            </wps:spPr>
                            <wps:txbx>
                              <w:txbxContent>
                                <w:p w14:paraId="38C0893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Stream</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22AF92" id="_x0000_s1077" type="#_x0000_t61" style="position:absolute;left:0;text-align:left;margin-left:155.9pt;margin-top:47.25pt;width:33.95pt;height:2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" adj="21351,33690">
                      <v:fill opacity="46003f"/>
                      <v:textbox inset="0,,0">
                        <w:txbxContent>
                          <w:p w14:paraId="38C0893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Stream</w:t>
                            </w:r>
                          </w:p>
                        </w:txbxContent>
                      </v:textbox>
                    </v:shape>
                  </w:pict>
                </mc:Fallback>
              </mc:AlternateContent>
            </w:r>
            <w:r w:rsidRPr="00A35382">
              <w:rPr>
                <w:rFonts w:cs="Arial"/>
                <w:noProof/>
                <w:szCs w:val="20"/>
              </w:rPr>
              <mc:AlternateContent>
                <mc:Choice Requires="wps">
                  <w:drawing>
                    <wp:anchor distT="0" distB="0" distL="114300" distR="114300" simplePos="0" relativeHeight="251604992" behindDoc="0" locked="0" layoutInCell="1" allowOverlap="1" wp14:anchorId="721C845E" wp14:editId="149A8195">
                      <wp:simplePos x="0" y="0"/>
                      <wp:positionH relativeFrom="column">
                        <wp:posOffset>927100</wp:posOffset>
                      </wp:positionH>
                      <wp:positionV relativeFrom="paragraph">
                        <wp:posOffset>328295</wp:posOffset>
                      </wp:positionV>
                      <wp:extent cx="687070" cy="358140"/>
                      <wp:effectExtent l="0" t="0" r="36830" b="251460"/>
                      <wp:wrapNone/>
                      <wp:docPr id="172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8140"/>
                              </a:xfrm>
                              <a:prstGeom prst="wedgeRectCallout">
                                <a:avLst>
                                  <a:gd name="adj1" fmla="val 48847"/>
                                  <a:gd name="adj2" fmla="val 105971"/>
                                </a:avLst>
                              </a:prstGeom>
                              <a:solidFill>
                                <a:srgbClr val="FFFFFF">
                                  <a:alpha val="70000"/>
                                </a:srgbClr>
                              </a:solidFill>
                              <a:ln w="9525">
                                <a:solidFill>
                                  <a:srgbClr val="000000"/>
                                </a:solidFill>
                                <a:miter lim="800000"/>
                                <a:headEnd/>
                                <a:tailEnd/>
                              </a:ln>
                            </wps:spPr>
                            <wps:txbx>
                              <w:txbxContent>
                                <w:p w14:paraId="6EE92A3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Culvert Location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1C845E" id="_x0000_s1078" type="#_x0000_t61" style="position:absolute;left:0;text-align:left;margin-left:73pt;margin-top:25.85pt;width:54.1pt;height:28.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" adj="21351,33690">
                      <v:fill opacity="46003f"/>
                      <v:textbox inset="0,,0">
                        <w:txbxContent>
                          <w:p w14:paraId="6EE92A3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Culvert Location</w:t>
                            </w:r>
                          </w:p>
                        </w:txbxContent>
                      </v:textbox>
                    </v:shape>
                  </w:pict>
                </mc:Fallback>
              </mc:AlternateContent>
            </w:r>
            <w:r w:rsidRPr="00A35382">
              <w:rPr>
                <w:rFonts w:cs="Arial"/>
                <w:noProof/>
                <w:szCs w:val="20"/>
              </w:rPr>
              <mc:AlternateContent>
                <mc:Choice Requires="wps">
                  <w:drawing>
                    <wp:anchor distT="0" distB="0" distL="114300" distR="114300" simplePos="0" relativeHeight="251613184" behindDoc="0" locked="0" layoutInCell="1" allowOverlap="1" wp14:anchorId="1771DE05" wp14:editId="0669FCE3">
                      <wp:simplePos x="0" y="0"/>
                      <wp:positionH relativeFrom="column">
                        <wp:posOffset>1664335</wp:posOffset>
                      </wp:positionH>
                      <wp:positionV relativeFrom="paragraph">
                        <wp:posOffset>882015</wp:posOffset>
                      </wp:positionV>
                      <wp:extent cx="1214120" cy="401955"/>
                      <wp:effectExtent l="0" t="0" r="24130" b="17145"/>
                      <wp:wrapNone/>
                      <wp:docPr id="17" name="Freeform: Shape 1728"/>
                      <wp:cNvGraphicFramePr/>
                      <a:graphic xmlns:a="http://schemas.openxmlformats.org/drawingml/2006/main">
                        <a:graphicData uri="http://schemas.microsoft.com/office/word/2010/wordprocessingShape">
                          <wps:wsp>
                            <wps:cNvSpPr/>
                            <wps:spPr>
                              <a:xfrm>
                                <a:off x="0" y="0"/>
                                <a:ext cx="1214120" cy="401955"/>
                              </a:xfrm>
                              <a:custGeom>
                                <a:avLst/>
                                <a:gdLst>
                                  <a:gd name="connsiteX0" fmla="*/ 1214323 w 1214323"/>
                                  <a:gd name="connsiteY0" fmla="*/ 402336 h 402336"/>
                                  <a:gd name="connsiteX1" fmla="*/ 841248 w 1214323"/>
                                  <a:gd name="connsiteY1" fmla="*/ 175564 h 402336"/>
                                  <a:gd name="connsiteX2" fmla="*/ 497434 w 1214323"/>
                                  <a:gd name="connsiteY2" fmla="*/ 138988 h 402336"/>
                                  <a:gd name="connsiteX3" fmla="*/ 0 w 1214323"/>
                                  <a:gd name="connsiteY3" fmla="*/ 0 h 402336"/>
                                </a:gdLst>
                                <a:ahLst/>
                                <a:cxnLst>
                                  <a:cxn ang="0">
                                    <a:pos x="connsiteX0" y="connsiteY0"/>
                                  </a:cxn>
                                  <a:cxn ang="0">
                                    <a:pos x="connsiteX1" y="connsiteY1"/>
                                  </a:cxn>
                                  <a:cxn ang="0">
                                    <a:pos x="connsiteX2" y="connsiteY2"/>
                                  </a:cxn>
                                  <a:cxn ang="0">
                                    <a:pos x="connsiteX3" y="connsiteY3"/>
                                  </a:cxn>
                                </a:cxnLst>
                                <a:rect l="l" t="t" r="r" b="b"/>
                                <a:pathLst>
                                  <a:path w="1214323" h="402336">
                                    <a:moveTo>
                                      <a:pt x="1214323" y="402336"/>
                                    </a:moveTo>
                                    <a:cubicBezTo>
                                      <a:pt x="1087526" y="310895"/>
                                      <a:pt x="960729" y="219455"/>
                                      <a:pt x="841248" y="175564"/>
                                    </a:cubicBezTo>
                                    <a:cubicBezTo>
                                      <a:pt x="721766" y="131673"/>
                                      <a:pt x="637642" y="168249"/>
                                      <a:pt x="497434" y="138988"/>
                                    </a:cubicBezTo>
                                    <a:cubicBezTo>
                                      <a:pt x="357226" y="109727"/>
                                      <a:pt x="178613" y="54863"/>
                                      <a:pt x="0" y="0"/>
                                    </a:cubicBezTo>
                                  </a:path>
                                </a:pathLst>
                              </a:custGeom>
                              <a:noFill/>
                              <a:ln w="25400">
                                <a:solidFill>
                                  <a:srgbClr val="00B0F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7D59" id="Freeform: Shape 1728" o:spid="_x0000_s1026" style="position:absolute;margin-left:131.05pt;margin-top:69.45pt;width:95.6pt;height:31.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4323,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" path="m1214323,402336c1087526,310895,960729,219455,841248,175564,721766,131673,637642,168249,497434,138988,357226,109727,178613,54863,,e" filled="f" strokecolor="#00b0f0" strokeweight="2pt">
                      <v:path arrowok="t" o:connecttype="custom" o:connectlocs="1214120,401955;841107,175398;497351,138856;0,0" o:connectangles="0,0,0,0"/>
                    </v:shape>
                  </w:pict>
                </mc:Fallback>
              </mc:AlternateContent>
            </w:r>
            <w:r w:rsidRPr="00A35382">
              <w:rPr>
                <w:rFonts w:cs="Arial"/>
                <w:noProof/>
                <w:szCs w:val="20"/>
              </w:rPr>
              <mc:AlternateContent>
                <mc:Choice Requires="wps">
                  <w:drawing>
                    <wp:anchor distT="0" distB="0" distL="114300" distR="114300" simplePos="0" relativeHeight="251564032" behindDoc="0" locked="0" layoutInCell="1" allowOverlap="1" wp14:anchorId="0DD51052" wp14:editId="2B173615">
                      <wp:simplePos x="0" y="0"/>
                      <wp:positionH relativeFrom="column">
                        <wp:posOffset>2113280</wp:posOffset>
                      </wp:positionH>
                      <wp:positionV relativeFrom="paragraph">
                        <wp:posOffset>146685</wp:posOffset>
                      </wp:positionV>
                      <wp:extent cx="685800" cy="228600"/>
                      <wp:effectExtent l="0" t="0" r="19050" b="19050"/>
                      <wp:wrapNone/>
                      <wp:docPr id="172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90AE11F" w14:textId="77777777" w:rsidR="000C79C1" w:rsidRPr="007673F9" w:rsidRDefault="000C79C1" w:rsidP="00AC43AC">
                                  <w:pPr>
                                    <w:jc w:val="center"/>
                                    <w:rPr>
                                      <w:rFonts w:ascii="Arial" w:hAnsi="Arial" w:cs="Arial"/>
                                      <w:sz w:val="16"/>
                                      <w:szCs w:val="16"/>
                                    </w:rPr>
                                  </w:pPr>
                                  <w:r>
                                    <w:rPr>
                                      <w:rFonts w:ascii="Arial" w:hAnsi="Arial" w:cs="Arial"/>
                                      <w:sz w:val="16"/>
                                      <w:szCs w:val="16"/>
                                    </w:rPr>
                                    <w:t>Photo 6-3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51052" id="_x0000_s1079" type="#_x0000_t176" style="position:absolute;left:0;text-align:left;margin-left:166.4pt;margin-top:11.55pt;width:54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">
                      <v:shadow opacity=".5" offset="-6pt,-6pt"/>
                      <v:textbox>
                        <w:txbxContent>
                          <w:p w14:paraId="490AE11F" w14:textId="77777777" w:rsidR="000C79C1" w:rsidRPr="007673F9" w:rsidRDefault="000C79C1" w:rsidP="00AC43AC">
                            <w:pPr>
                              <w:jc w:val="center"/>
                              <w:rPr>
                                <w:rFonts w:ascii="Arial" w:hAnsi="Arial" w:cs="Arial"/>
                                <w:sz w:val="16"/>
                                <w:szCs w:val="16"/>
                              </w:rPr>
                            </w:pPr>
                            <w:r>
                              <w:rPr>
                                <w:rFonts w:ascii="Arial" w:hAnsi="Arial" w:cs="Arial"/>
                                <w:sz w:val="16"/>
                                <w:szCs w:val="16"/>
                              </w:rPr>
                              <w:t>Photo 6-3</w:t>
                            </w:r>
                          </w:p>
                        </w:txbxContent>
                      </v:textbox>
                    </v:shape>
                  </w:pict>
                </mc:Fallback>
              </mc:AlternateContent>
            </w:r>
            <w:r w:rsidRPr="00A35382">
              <w:rPr>
                <w:noProof/>
              </w:rPr>
              <w:drawing>
                <wp:inline distT="0" distB="0" distL="0" distR="0" wp14:anchorId="428D52F8" wp14:editId="34827E26">
                  <wp:extent cx="2926080" cy="2195078"/>
                  <wp:effectExtent l="19050" t="19050" r="26670" b="15240"/>
                  <wp:docPr id="1724" name="Picture 1724" descr="C:\Users\droman\AppData\Local\Microsoft\Windows\INetCache\Content.Word\DSC0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man\AppData\Local\Microsoft\Windows\INetCache\Content.Word\DSC00985.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926080" cy="2195078"/>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p w14:paraId="0D7EADBC" w14:textId="77777777" w:rsidR="00AC43AC" w:rsidRPr="00A35382" w:rsidRDefault="00AC43AC" w:rsidP="000F6CE0">
            <w:pPr>
              <w:spacing w:after="0" w:line="240" w:lineRule="auto"/>
              <w:jc w:val="both"/>
              <w:rPr>
                <w:sz w:val="24"/>
                <w:szCs w:val="24"/>
              </w:rPr>
            </w:pPr>
          </w:p>
        </w:tc>
      </w:tr>
    </w:tbl>
    <w:p w14:paraId="3C158C8D" w14:textId="77777777" w:rsidR="00AC43AC" w:rsidRPr="00A35382" w:rsidRDefault="00AC43AC" w:rsidP="00AC43AC">
      <w:pPr>
        <w:spacing w:after="240"/>
        <w:jc w:val="both"/>
        <w:rPr>
          <w:rFonts w:cs="Arial"/>
          <w:b/>
          <w:i/>
          <w:color w:val="8E8E8E"/>
          <w:sz w:val="20"/>
          <w:szCs w:val="20"/>
        </w:rPr>
      </w:pPr>
      <w:r w:rsidRPr="00A35382">
        <w:rPr>
          <w:rFonts w:cs="Arial"/>
          <w:b/>
          <w:i/>
          <w:color w:val="8E8E8E"/>
          <w:sz w:val="20"/>
          <w:szCs w:val="20"/>
        </w:rPr>
        <w:t>Upstream of intermittent stream crossing</w:t>
      </w:r>
    </w:p>
    <w:p w14:paraId="21BDC2AF" w14:textId="77777777" w:rsidR="00AC43AC" w:rsidRPr="00760FB3" w:rsidRDefault="00AC43AC" w:rsidP="00AC43AC">
      <w:pPr>
        <w:widowControl w:val="0"/>
        <w:autoSpaceDE w:val="0"/>
        <w:autoSpaceDN w:val="0"/>
        <w:adjustRightInd w:val="0"/>
        <w:spacing w:before="240" w:after="120"/>
        <w:ind w:right="-58"/>
        <w:jc w:val="both"/>
        <w:rPr>
          <w:rFonts w:cs="Arial"/>
          <w:sz w:val="20"/>
          <w:szCs w:val="20"/>
        </w:rPr>
      </w:pPr>
      <w:r w:rsidRPr="00760FB3">
        <w:rPr>
          <w:rFonts w:cs="Arial"/>
          <w:b/>
          <w:sz w:val="20"/>
          <w:szCs w:val="20"/>
        </w:rPr>
        <w:t xml:space="preserve">Site Summary: </w:t>
      </w:r>
      <w:r w:rsidRPr="00760FB3">
        <w:rPr>
          <w:rFonts w:cs="Arial"/>
          <w:sz w:val="20"/>
          <w:szCs w:val="20"/>
        </w:rPr>
        <w:t>Photos 6-1, 6-2</w:t>
      </w:r>
    </w:p>
    <w:p w14:paraId="07E275AA" w14:textId="77777777" w:rsidR="00AC43AC" w:rsidRPr="00760FB3" w:rsidRDefault="00AC43AC" w:rsidP="00AC43AC">
      <w:pPr>
        <w:tabs>
          <w:tab w:val="left" w:pos="2160"/>
        </w:tabs>
        <w:spacing w:after="120"/>
        <w:ind w:right="5040"/>
        <w:jc w:val="both"/>
        <w:rPr>
          <w:rFonts w:cs="Arial"/>
          <w:sz w:val="20"/>
          <w:szCs w:val="20"/>
        </w:rPr>
      </w:pPr>
      <w:r w:rsidRPr="00760FB3">
        <w:rPr>
          <w:rFonts w:cs="Arial"/>
          <w:sz w:val="20"/>
          <w:szCs w:val="20"/>
        </w:rPr>
        <w:t xml:space="preserve">Runoff sheets off the shoulder of the dirt road and into a wetland area adjacent to an intermittent stream (just upstream of a 6-inch metal culvert crossing). Erosion was observed in multiple locations along the bank and could result in pollutants entering the intermittent stream. </w:t>
      </w:r>
    </w:p>
    <w:p w14:paraId="15C8B62E" w14:textId="77777777" w:rsidR="00AC43AC" w:rsidRPr="00760FB3" w:rsidRDefault="00AC43AC" w:rsidP="00AC43AC">
      <w:pPr>
        <w:tabs>
          <w:tab w:val="left" w:pos="2160"/>
        </w:tabs>
        <w:spacing w:after="120"/>
        <w:ind w:right="5040"/>
        <w:jc w:val="both"/>
        <w:rPr>
          <w:rFonts w:cs="Arial"/>
          <w:b/>
          <w:sz w:val="20"/>
          <w:szCs w:val="20"/>
        </w:rPr>
      </w:pPr>
      <w:r w:rsidRPr="00760FB3">
        <w:rPr>
          <w:rFonts w:cs="Arial"/>
          <w:b/>
          <w:sz w:val="20"/>
          <w:szCs w:val="20"/>
        </w:rPr>
        <w:t xml:space="preserve">Proposed Improvements: </w:t>
      </w:r>
      <w:r w:rsidRPr="00760FB3">
        <w:rPr>
          <w:rFonts w:cs="Arial"/>
          <w:sz w:val="20"/>
          <w:szCs w:val="20"/>
        </w:rPr>
        <w:t>Photo 6-3</w:t>
      </w:r>
    </w:p>
    <w:p w14:paraId="5001B7C2" w14:textId="77777777" w:rsidR="00AC43AC" w:rsidRPr="00760FB3" w:rsidRDefault="00AC43AC" w:rsidP="00505BA8">
      <w:pPr>
        <w:pStyle w:val="Header"/>
        <w:widowControl w:val="0"/>
        <w:numPr>
          <w:ilvl w:val="0"/>
          <w:numId w:val="8"/>
        </w:numPr>
        <w:tabs>
          <w:tab w:val="clear" w:pos="4680"/>
          <w:tab w:val="clear" w:pos="9360"/>
          <w:tab w:val="left" w:pos="4590"/>
        </w:tabs>
        <w:autoSpaceDE w:val="0"/>
        <w:autoSpaceDN w:val="0"/>
        <w:adjustRightInd w:val="0"/>
        <w:spacing w:before="120" w:line="276" w:lineRule="auto"/>
        <w:ind w:right="5040"/>
        <w:jc w:val="both"/>
        <w:rPr>
          <w:rFonts w:cs="Arial"/>
          <w:sz w:val="20"/>
          <w:szCs w:val="20"/>
        </w:rPr>
      </w:pPr>
      <w:r w:rsidRPr="00760FB3">
        <w:rPr>
          <w:rFonts w:cs="Arial"/>
          <w:sz w:val="20"/>
          <w:szCs w:val="20"/>
        </w:rPr>
        <w:t xml:space="preserve">Stabilize existing road shoulder with reinforced turf mat. </w:t>
      </w:r>
    </w:p>
    <w:p w14:paraId="6CF37E64" w14:textId="77777777" w:rsidR="00AC43AC" w:rsidRPr="00760FB3" w:rsidRDefault="00AC43AC" w:rsidP="00505BA8">
      <w:pPr>
        <w:pStyle w:val="Header"/>
        <w:widowControl w:val="0"/>
        <w:numPr>
          <w:ilvl w:val="0"/>
          <w:numId w:val="8"/>
        </w:numPr>
        <w:tabs>
          <w:tab w:val="clear" w:pos="4680"/>
          <w:tab w:val="clear" w:pos="9360"/>
          <w:tab w:val="left" w:pos="4590"/>
        </w:tabs>
        <w:autoSpaceDE w:val="0"/>
        <w:autoSpaceDN w:val="0"/>
        <w:adjustRightInd w:val="0"/>
        <w:spacing w:before="120" w:line="276" w:lineRule="auto"/>
        <w:ind w:right="5040"/>
        <w:jc w:val="both"/>
        <w:rPr>
          <w:rFonts w:cs="Arial"/>
          <w:sz w:val="20"/>
          <w:szCs w:val="20"/>
        </w:rPr>
      </w:pPr>
      <w:r w:rsidRPr="00760FB3">
        <w:rPr>
          <w:rFonts w:cs="Arial"/>
          <w:sz w:val="20"/>
          <w:szCs w:val="20"/>
        </w:rPr>
        <w:t>Install a 100 linear foot vegetated buffer along the road shoulder, consisting of a double row of shrubs at approximately 3 foot spacing on center to slow runoff velocities, trap sediment, and thereby minimize migration of sediment and other pollutants into the channel.</w:t>
      </w:r>
    </w:p>
    <w:p w14:paraId="5444B844" w14:textId="77777777" w:rsidR="00AC43AC" w:rsidRPr="00760FB3" w:rsidRDefault="00AC43AC" w:rsidP="00505BA8">
      <w:pPr>
        <w:pStyle w:val="Header"/>
        <w:widowControl w:val="0"/>
        <w:numPr>
          <w:ilvl w:val="0"/>
          <w:numId w:val="8"/>
        </w:numPr>
        <w:tabs>
          <w:tab w:val="clear" w:pos="4680"/>
          <w:tab w:val="clear" w:pos="9360"/>
          <w:tab w:val="left" w:pos="4590"/>
        </w:tabs>
        <w:autoSpaceDE w:val="0"/>
        <w:autoSpaceDN w:val="0"/>
        <w:adjustRightInd w:val="0"/>
        <w:spacing w:before="120" w:line="276" w:lineRule="auto"/>
        <w:ind w:right="5040"/>
        <w:jc w:val="both"/>
        <w:rPr>
          <w:rFonts w:cs="Arial"/>
          <w:sz w:val="20"/>
          <w:szCs w:val="20"/>
        </w:rPr>
      </w:pPr>
      <w:r w:rsidRPr="00760FB3">
        <w:rPr>
          <w:rFonts w:cs="Arial"/>
          <w:sz w:val="20"/>
          <w:szCs w:val="20"/>
        </w:rPr>
        <w:t xml:space="preserve">Install strategically located stone check dams to dissipate concentrated flow and minimize erosive energy. </w:t>
      </w:r>
    </w:p>
    <w:p w14:paraId="6B5DDEF1" w14:textId="77777777" w:rsidR="00AC43AC" w:rsidRPr="00760FB3" w:rsidRDefault="00AC43AC" w:rsidP="00760FB3">
      <w:pPr>
        <w:pStyle w:val="Header"/>
        <w:spacing w:before="240" w:after="120" w:line="276" w:lineRule="auto"/>
        <w:ind w:right="5040"/>
        <w:jc w:val="both"/>
        <w:rPr>
          <w:rFonts w:cs="Arial"/>
          <w:sz w:val="20"/>
          <w:szCs w:val="20"/>
        </w:rPr>
      </w:pPr>
      <w:r w:rsidRPr="00760FB3">
        <w:rPr>
          <w:rFonts w:eastAsia="Calibri" w:cs="Arial"/>
          <w:b/>
          <w:sz w:val="20"/>
          <w:szCs w:val="20"/>
        </w:rPr>
        <w:t>E</w:t>
      </w:r>
      <w:r w:rsidR="00760FB3">
        <w:rPr>
          <w:rFonts w:eastAsia="Calibri" w:cs="Arial"/>
          <w:b/>
          <w:sz w:val="20"/>
          <w:szCs w:val="20"/>
        </w:rPr>
        <w:t>xpected O&amp;M</w:t>
      </w:r>
      <w:r w:rsidRPr="00760FB3">
        <w:rPr>
          <w:rFonts w:eastAsia="Calibri" w:cs="Arial"/>
          <w:b/>
          <w:sz w:val="20"/>
          <w:szCs w:val="20"/>
        </w:rPr>
        <w:t>:</w:t>
      </w:r>
      <w:r w:rsidR="00760FB3">
        <w:rPr>
          <w:rFonts w:eastAsia="Calibri" w:cs="Arial"/>
          <w:b/>
          <w:sz w:val="20"/>
          <w:szCs w:val="20"/>
        </w:rPr>
        <w:t xml:space="preserve"> </w:t>
      </w:r>
      <w:r w:rsidRPr="00760FB3">
        <w:rPr>
          <w:rFonts w:cs="Arial"/>
          <w:sz w:val="20"/>
          <w:szCs w:val="20"/>
        </w:rPr>
        <w:t>Inspect plantings annually and replace as needed.</w:t>
      </w:r>
    </w:p>
    <w:p w14:paraId="0B3EC661" w14:textId="77777777" w:rsidR="00AC43AC" w:rsidRPr="00760FB3" w:rsidRDefault="00AC43AC" w:rsidP="00AC43AC">
      <w:pPr>
        <w:pStyle w:val="Header"/>
        <w:spacing w:before="240" w:after="120" w:line="276" w:lineRule="auto"/>
        <w:ind w:right="5040"/>
        <w:jc w:val="both"/>
        <w:rPr>
          <w:rFonts w:cs="Arial"/>
          <w:sz w:val="20"/>
          <w:szCs w:val="20"/>
        </w:rPr>
      </w:pPr>
      <w:r w:rsidRPr="00760FB3">
        <w:rPr>
          <w:rFonts w:eastAsia="Calibri" w:cs="Arial"/>
          <w:b/>
          <w:sz w:val="20"/>
          <w:szCs w:val="20"/>
        </w:rPr>
        <w:t>Wetland Permitting:</w:t>
      </w:r>
      <w:r w:rsidRPr="00760FB3">
        <w:rPr>
          <w:rFonts w:cs="Arial"/>
          <w:sz w:val="20"/>
          <w:szCs w:val="20"/>
        </w:rPr>
        <w:t xml:space="preserve"> As a project with minor buffer zone disturbances, WPA permitting is expected to require submittal of an ANOI.</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760FB3" w:rsidRPr="00071F48" w14:paraId="6646F652"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024D306A" w14:textId="77777777" w:rsidR="00760FB3" w:rsidRPr="00071F48" w:rsidRDefault="00760FB3"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760FB3" w:rsidRPr="00071F48" w14:paraId="63163770"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4B64A140" w14:textId="77777777" w:rsidR="00760FB3" w:rsidRPr="00071F48" w:rsidRDefault="00760FB3"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6E8AEF96" w14:textId="77777777" w:rsidR="00760FB3"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0.23</w:t>
            </w:r>
          </w:p>
        </w:tc>
      </w:tr>
      <w:tr w:rsidR="00760FB3" w:rsidRPr="00071F48" w14:paraId="1D0997A4"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659BDE5" w14:textId="77777777" w:rsidR="00760FB3" w:rsidRPr="00071F48" w:rsidRDefault="00760FB3"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1BD6DDD9" w14:textId="77777777" w:rsidR="00760FB3"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w:t>
            </w:r>
          </w:p>
        </w:tc>
      </w:tr>
      <w:tr w:rsidR="00760FB3" w:rsidRPr="00071F48" w14:paraId="09AAAA53"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140B1ED6" w14:textId="77777777" w:rsidR="00760FB3" w:rsidRPr="00071F48" w:rsidRDefault="00760FB3"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760FB3" w:rsidRPr="00071F48" w14:paraId="73DA9155"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354D691" w14:textId="77777777" w:rsidR="00760FB3" w:rsidRPr="00071F48" w:rsidRDefault="00760FB3"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18B85D28" w14:textId="77777777" w:rsidR="00760FB3"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0.26</w:t>
            </w:r>
          </w:p>
        </w:tc>
      </w:tr>
      <w:tr w:rsidR="00760FB3" w:rsidRPr="00071F48" w14:paraId="1B068F11"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230666DD" w14:textId="77777777" w:rsidR="00760FB3" w:rsidRPr="00071F48" w:rsidRDefault="00760FB3"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47A4DEDD" w14:textId="77777777" w:rsidR="00760FB3"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760FB3" w:rsidRPr="00071F48" w14:paraId="464C5978"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5AB3D4A" w14:textId="77777777" w:rsidR="00760FB3" w:rsidRPr="00071F48" w:rsidRDefault="00760FB3"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55B2FF9" w14:textId="77777777" w:rsidR="00760FB3"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67.2</w:t>
            </w:r>
          </w:p>
        </w:tc>
      </w:tr>
      <w:tr w:rsidR="00760FB3" w:rsidRPr="00071F48" w14:paraId="218E045E"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7A112DBA" w14:textId="77777777" w:rsidR="00760FB3" w:rsidRPr="00071F48" w:rsidRDefault="00760FB3"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0014304F" w14:textId="77777777" w:rsidR="00760FB3" w:rsidRPr="00071F48" w:rsidRDefault="00760FB3" w:rsidP="00A72B6D">
            <w:pPr>
              <w:spacing w:after="0" w:line="240" w:lineRule="auto"/>
              <w:rPr>
                <w:rFonts w:ascii="Calibri" w:eastAsia="Times New Roman" w:hAnsi="Calibri" w:cs="Times New Roman"/>
                <w:b/>
                <w:bCs/>
                <w:color w:val="FFFFFF"/>
                <w:sz w:val="20"/>
                <w:szCs w:val="20"/>
              </w:rPr>
            </w:pPr>
          </w:p>
        </w:tc>
      </w:tr>
      <w:tr w:rsidR="00760FB3" w:rsidRPr="00071F48" w14:paraId="7B130A84"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04A506E" w14:textId="77777777" w:rsidR="00760FB3"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1DFC81FA" w14:textId="77777777" w:rsidR="00760FB3" w:rsidRPr="00071F48" w:rsidRDefault="00760FB3"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06F3D">
              <w:rPr>
                <w:rFonts w:ascii="Calibri" w:eastAsia="Times New Roman" w:hAnsi="Calibri" w:cs="Times New Roman"/>
                <w:color w:val="000000"/>
                <w:sz w:val="20"/>
                <w:szCs w:val="20"/>
              </w:rPr>
              <w:t>10,700</w:t>
            </w:r>
          </w:p>
        </w:tc>
      </w:tr>
    </w:tbl>
    <w:p w14:paraId="24875AB9" w14:textId="77777777" w:rsidR="00906F3D" w:rsidRDefault="00906F3D" w:rsidP="00AC43AC">
      <w:pPr>
        <w:spacing w:after="0"/>
        <w:jc w:val="both"/>
        <w:rPr>
          <w:rFonts w:cs="Arial"/>
          <w:b/>
          <w:color w:val="007DA3"/>
          <w:sz w:val="24"/>
          <w:szCs w:val="24"/>
        </w:rPr>
      </w:pPr>
    </w:p>
    <w:p w14:paraId="77B02CEB"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Site 7: Morningside Drive</w:t>
      </w:r>
    </w:p>
    <w:tbl>
      <w:tblPr>
        <w:tblpPr w:leftFromText="187" w:rightFromText="187" w:vertAnchor="page" w:horzAnchor="page" w:tblpX="6403" w:tblpY="1573"/>
        <w:tblOverlap w:val="neve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0"/>
      </w:tblGrid>
      <w:tr w:rsidR="0036477F" w:rsidRPr="00A35382" w14:paraId="3577138B" w14:textId="77777777" w:rsidTr="0036477F">
        <w:trPr>
          <w:trHeight w:val="3680"/>
        </w:trPr>
        <w:tc>
          <w:tcPr>
            <w:tcW w:w="5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B818AD" w14:textId="77777777" w:rsidR="00AC43AC" w:rsidRPr="00A35382" w:rsidRDefault="00AC43AC" w:rsidP="0036477F">
            <w:pPr>
              <w:spacing w:after="0" w:line="240" w:lineRule="auto"/>
              <w:jc w:val="both"/>
              <w:rPr>
                <w:rFonts w:eastAsia="Times New Roman"/>
                <w:snapToGrid w:val="0"/>
                <w:color w:val="000000"/>
                <w:w w:val="0"/>
                <w:sz w:val="0"/>
                <w:szCs w:val="0"/>
                <w:u w:color="000000"/>
                <w:bdr w:val="none" w:sz="0" w:space="0" w:color="000000"/>
                <w:shd w:val="clear" w:color="000000" w:fill="000000"/>
                <w:lang w:val="x-none" w:eastAsia="x-none" w:bidi="x-none"/>
              </w:rPr>
            </w:pPr>
            <w:r w:rsidRPr="00A35382">
              <w:rPr>
                <w:noProof/>
              </w:rPr>
              <mc:AlternateContent>
                <mc:Choice Requires="wps">
                  <w:drawing>
                    <wp:anchor distT="0" distB="0" distL="114300" distR="114300" simplePos="0" relativeHeight="251777024" behindDoc="0" locked="0" layoutInCell="1" allowOverlap="1" wp14:anchorId="2D55BB1C" wp14:editId="0D2E4C54">
                      <wp:simplePos x="0" y="0"/>
                      <wp:positionH relativeFrom="column">
                        <wp:posOffset>1674495</wp:posOffset>
                      </wp:positionH>
                      <wp:positionV relativeFrom="paragraph">
                        <wp:posOffset>1075690</wp:posOffset>
                      </wp:positionV>
                      <wp:extent cx="123825" cy="350520"/>
                      <wp:effectExtent l="57150" t="38100" r="66675" b="30480"/>
                      <wp:wrapNone/>
                      <wp:docPr id="1733" name="Straight Arrow Connector 1733"/>
                      <wp:cNvGraphicFramePr/>
                      <a:graphic xmlns:a="http://schemas.openxmlformats.org/drawingml/2006/main">
                        <a:graphicData uri="http://schemas.microsoft.com/office/word/2010/wordprocessingShape">
                          <wps:wsp>
                            <wps:cNvCnPr/>
                            <wps:spPr>
                              <a:xfrm flipV="1">
                                <a:off x="0" y="0"/>
                                <a:ext cx="123825" cy="35052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7FB2B1" id="Straight Arrow Connector 1733" o:spid="_x0000_s1026" type="#_x0000_t32" style="position:absolute;margin-left:131.85pt;margin-top:84.7pt;width:9.75pt;height:27.6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" strokecolor="#0070c0" strokeweight="4pt">
                      <v:stroke endarrow="block"/>
                    </v:shape>
                  </w:pict>
                </mc:Fallback>
              </mc:AlternateContent>
            </w:r>
            <w:r w:rsidRPr="00A35382">
              <w:rPr>
                <w:rFonts w:cs="Arial"/>
                <w:b/>
                <w:noProof/>
                <w:sz w:val="20"/>
                <w:szCs w:val="20"/>
              </w:rPr>
              <mc:AlternateContent>
                <mc:Choice Requires="wps">
                  <w:drawing>
                    <wp:anchor distT="0" distB="0" distL="114300" distR="114300" simplePos="0" relativeHeight="251774976" behindDoc="0" locked="0" layoutInCell="1" allowOverlap="1" wp14:anchorId="5E79E9E0" wp14:editId="4432E1CC">
                      <wp:simplePos x="0" y="0"/>
                      <wp:positionH relativeFrom="column">
                        <wp:posOffset>1673962</wp:posOffset>
                      </wp:positionH>
                      <wp:positionV relativeFrom="paragraph">
                        <wp:posOffset>1980032</wp:posOffset>
                      </wp:positionV>
                      <wp:extent cx="466822" cy="387705"/>
                      <wp:effectExtent l="0" t="57150" r="66675" b="12700"/>
                      <wp:wrapNone/>
                      <wp:docPr id="18" name="Freeform: Shape 1752"/>
                      <wp:cNvGraphicFramePr/>
                      <a:graphic xmlns:a="http://schemas.openxmlformats.org/drawingml/2006/main">
                        <a:graphicData uri="http://schemas.microsoft.com/office/word/2010/wordprocessingShape">
                          <wps:wsp>
                            <wps:cNvSpPr/>
                            <wps:spPr>
                              <a:xfrm>
                                <a:off x="0" y="0"/>
                                <a:ext cx="466822" cy="387705"/>
                              </a:xfrm>
                              <a:custGeom>
                                <a:avLst/>
                                <a:gdLst>
                                  <a:gd name="connsiteX0" fmla="*/ 460857 w 466822"/>
                                  <a:gd name="connsiteY0" fmla="*/ 387705 h 387705"/>
                                  <a:gd name="connsiteX1" fmla="*/ 402336 w 466822"/>
                                  <a:gd name="connsiteY1" fmla="*/ 182880 h 387705"/>
                                  <a:gd name="connsiteX2" fmla="*/ 0 w 466822"/>
                                  <a:gd name="connsiteY2" fmla="*/ 0 h 387705"/>
                                </a:gdLst>
                                <a:ahLst/>
                                <a:cxnLst>
                                  <a:cxn ang="0">
                                    <a:pos x="connsiteX0" y="connsiteY0"/>
                                  </a:cxn>
                                  <a:cxn ang="0">
                                    <a:pos x="connsiteX1" y="connsiteY1"/>
                                  </a:cxn>
                                  <a:cxn ang="0">
                                    <a:pos x="connsiteX2" y="connsiteY2"/>
                                  </a:cxn>
                                </a:cxnLst>
                                <a:rect l="l" t="t" r="r" b="b"/>
                                <a:pathLst>
                                  <a:path w="466822" h="387705">
                                    <a:moveTo>
                                      <a:pt x="460857" y="387705"/>
                                    </a:moveTo>
                                    <a:cubicBezTo>
                                      <a:pt x="470001" y="317601"/>
                                      <a:pt x="479146" y="247497"/>
                                      <a:pt x="402336" y="182880"/>
                                    </a:cubicBezTo>
                                    <a:cubicBezTo>
                                      <a:pt x="325526" y="118262"/>
                                      <a:pt x="0" y="0"/>
                                      <a:pt x="0" y="0"/>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16A52" id="Freeform: Shape 1752" o:spid="_x0000_s1026" style="position:absolute;margin-left:131.8pt;margin-top:155.9pt;width:36.75pt;height:30.55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466822,38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" path="m460857,387705v9144,-70104,18289,-140208,-58521,-204825c325526,118262,,,,e" filled="f" strokecolor="#0070c0" strokeweight="4pt">
                      <v:stroke endarrow="block"/>
                      <v:path arrowok="t" o:connecttype="custom" o:connectlocs="460857,387705;402336,182880;0,0" o:connectangles="0,0,0"/>
                    </v:shape>
                  </w:pict>
                </mc:Fallback>
              </mc:AlternateContent>
            </w:r>
            <w:r w:rsidRPr="00A35382">
              <w:rPr>
                <w:rFonts w:cs="Arial"/>
                <w:b/>
                <w:noProof/>
                <w:sz w:val="20"/>
                <w:szCs w:val="20"/>
              </w:rPr>
              <mc:AlternateContent>
                <mc:Choice Requires="wps">
                  <w:drawing>
                    <wp:anchor distT="0" distB="0" distL="114300" distR="114300" simplePos="0" relativeHeight="251772928" behindDoc="0" locked="0" layoutInCell="1" allowOverlap="1" wp14:anchorId="669EE7FC" wp14:editId="6F0D1A2F">
                      <wp:simplePos x="0" y="0"/>
                      <wp:positionH relativeFrom="column">
                        <wp:posOffset>495935</wp:posOffset>
                      </wp:positionH>
                      <wp:positionV relativeFrom="paragraph">
                        <wp:posOffset>1394460</wp:posOffset>
                      </wp:positionV>
                      <wp:extent cx="687070" cy="358140"/>
                      <wp:effectExtent l="0" t="0" r="360680" b="270510"/>
                      <wp:wrapNone/>
                      <wp:docPr id="17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8140"/>
                              </a:xfrm>
                              <a:prstGeom prst="wedgeRectCallout">
                                <a:avLst>
                                  <a:gd name="adj1" fmla="val 92500"/>
                                  <a:gd name="adj2" fmla="val 110056"/>
                                </a:avLst>
                              </a:prstGeom>
                              <a:solidFill>
                                <a:srgbClr val="FFFFFF">
                                  <a:alpha val="70000"/>
                                </a:srgbClr>
                              </a:solidFill>
                              <a:ln w="9525">
                                <a:solidFill>
                                  <a:srgbClr val="000000"/>
                                </a:solidFill>
                                <a:miter lim="800000"/>
                                <a:headEnd/>
                                <a:tailEnd/>
                              </a:ln>
                            </wps:spPr>
                            <wps:txbx>
                              <w:txbxContent>
                                <w:p w14:paraId="48A8C8B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Water Quality Swale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9EE7FC" id="_x0000_s1080" type="#_x0000_t61" style="position:absolute;left:0;text-align:left;margin-left:39.05pt;margin-top:109.8pt;width:54.1pt;height:2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" adj="30780,34572">
                      <v:fill opacity="46003f"/>
                      <v:textbox inset="0,,0">
                        <w:txbxContent>
                          <w:p w14:paraId="48A8C8B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Water Quality Swale</w:t>
                            </w:r>
                          </w:p>
                        </w:txbxContent>
                      </v:textbox>
                    </v:shape>
                  </w:pict>
                </mc:Fallback>
              </mc:AlternateContent>
            </w:r>
            <w:r w:rsidRPr="00A35382">
              <w:rPr>
                <w:noProof/>
              </w:rPr>
              <mc:AlternateContent>
                <mc:Choice Requires="wps">
                  <w:drawing>
                    <wp:anchor distT="0" distB="0" distL="114300" distR="114300" simplePos="0" relativeHeight="251768832" behindDoc="0" locked="0" layoutInCell="1" allowOverlap="1" wp14:anchorId="3E00D9C8" wp14:editId="64B27D6D">
                      <wp:simplePos x="0" y="0"/>
                      <wp:positionH relativeFrom="column">
                        <wp:posOffset>1425245</wp:posOffset>
                      </wp:positionH>
                      <wp:positionV relativeFrom="paragraph">
                        <wp:posOffset>1080262</wp:posOffset>
                      </wp:positionV>
                      <wp:extent cx="351129" cy="1287475"/>
                      <wp:effectExtent l="0" t="0" r="11430" b="27305"/>
                      <wp:wrapNone/>
                      <wp:docPr id="19" name="Freeform: Shape 1750"/>
                      <wp:cNvGraphicFramePr/>
                      <a:graphic xmlns:a="http://schemas.openxmlformats.org/drawingml/2006/main">
                        <a:graphicData uri="http://schemas.microsoft.com/office/word/2010/wordprocessingShape">
                          <wps:wsp>
                            <wps:cNvSpPr/>
                            <wps:spPr>
                              <a:xfrm>
                                <a:off x="0" y="0"/>
                                <a:ext cx="351129" cy="1287475"/>
                              </a:xfrm>
                              <a:custGeom>
                                <a:avLst/>
                                <a:gdLst>
                                  <a:gd name="connsiteX0" fmla="*/ 307238 w 351129"/>
                                  <a:gd name="connsiteY0" fmla="*/ 1287475 h 1287475"/>
                                  <a:gd name="connsiteX1" fmla="*/ 351129 w 351129"/>
                                  <a:gd name="connsiteY1" fmla="*/ 138989 h 1287475"/>
                                  <a:gd name="connsiteX2" fmla="*/ 336499 w 351129"/>
                                  <a:gd name="connsiteY2" fmla="*/ 29261 h 1287475"/>
                                  <a:gd name="connsiteX3" fmla="*/ 234086 w 351129"/>
                                  <a:gd name="connsiteY3" fmla="*/ 0 h 1287475"/>
                                  <a:gd name="connsiteX4" fmla="*/ 212141 w 351129"/>
                                  <a:gd name="connsiteY4" fmla="*/ 212141 h 1287475"/>
                                  <a:gd name="connsiteX5" fmla="*/ 109728 w 351129"/>
                                  <a:gd name="connsiteY5" fmla="*/ 402336 h 1287475"/>
                                  <a:gd name="connsiteX6" fmla="*/ 7315 w 351129"/>
                                  <a:gd name="connsiteY6" fmla="*/ 731520 h 1287475"/>
                                  <a:gd name="connsiteX7" fmla="*/ 0 w 351129"/>
                                  <a:gd name="connsiteY7" fmla="*/ 1053389 h 1287475"/>
                                  <a:gd name="connsiteX8" fmla="*/ 21945 w 351129"/>
                                  <a:gd name="connsiteY8" fmla="*/ 1287475 h 1287475"/>
                                  <a:gd name="connsiteX9" fmla="*/ 307238 w 351129"/>
                                  <a:gd name="connsiteY9" fmla="*/ 1287475 h 1287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1129" h="1287475">
                                    <a:moveTo>
                                      <a:pt x="307238" y="1287475"/>
                                    </a:moveTo>
                                    <a:lnTo>
                                      <a:pt x="351129" y="138989"/>
                                    </a:lnTo>
                                    <a:lnTo>
                                      <a:pt x="336499" y="29261"/>
                                    </a:lnTo>
                                    <a:lnTo>
                                      <a:pt x="234086" y="0"/>
                                    </a:lnTo>
                                    <a:lnTo>
                                      <a:pt x="212141" y="212141"/>
                                    </a:lnTo>
                                    <a:lnTo>
                                      <a:pt x="109728" y="402336"/>
                                    </a:lnTo>
                                    <a:lnTo>
                                      <a:pt x="7315" y="731520"/>
                                    </a:lnTo>
                                    <a:lnTo>
                                      <a:pt x="0" y="1053389"/>
                                    </a:lnTo>
                                    <a:lnTo>
                                      <a:pt x="21945" y="1287475"/>
                                    </a:lnTo>
                                    <a:lnTo>
                                      <a:pt x="307238" y="1287475"/>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8B397" id="Freeform: Shape 1750" o:spid="_x0000_s1026" style="position:absolute;margin-left:112.2pt;margin-top:85.05pt;width:27.65pt;height:101.4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351129,128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" path="m307238,1287475l351129,138989,336499,29261,234086,,212141,212141,109728,402336,7315,731520,,1053389r21945,234086l307238,1287475xe" filled="f" strokecolor="#00b050" strokeweight="2pt">
                      <v:path arrowok="t" o:connecttype="custom" o:connectlocs="307238,1287475;351129,138989;336499,29261;234086,0;212141,212141;109728,402336;7315,731520;0,1053389;21945,1287475;307238,1287475" o:connectangles="0,0,0,0,0,0,0,0,0,0"/>
                    </v:shape>
                  </w:pict>
                </mc:Fallback>
              </mc:AlternateContent>
            </w:r>
            <w:r w:rsidRPr="00A35382">
              <w:rPr>
                <w:rFonts w:cs="Arial"/>
                <w:b/>
                <w:noProof/>
                <w:sz w:val="20"/>
                <w:szCs w:val="20"/>
              </w:rPr>
              <mc:AlternateContent>
                <mc:Choice Requires="wps">
                  <w:drawing>
                    <wp:anchor distT="0" distB="0" distL="114300" distR="114300" simplePos="0" relativeHeight="251762688" behindDoc="0" locked="0" layoutInCell="1" allowOverlap="1" wp14:anchorId="09C80FAD" wp14:editId="2E829E48">
                      <wp:simplePos x="0" y="0"/>
                      <wp:positionH relativeFrom="column">
                        <wp:posOffset>993775</wp:posOffset>
                      </wp:positionH>
                      <wp:positionV relativeFrom="paragraph">
                        <wp:posOffset>344170</wp:posOffset>
                      </wp:positionV>
                      <wp:extent cx="496570" cy="358140"/>
                      <wp:effectExtent l="0" t="0" r="398780" b="422910"/>
                      <wp:wrapNone/>
                      <wp:docPr id="173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047488" y="1353312"/>
                                <a:ext cx="496570" cy="358140"/>
                              </a:xfrm>
                              <a:prstGeom prst="wedgeRectCallout">
                                <a:avLst>
                                  <a:gd name="adj1" fmla="val 116158"/>
                                  <a:gd name="adj2" fmla="val 148863"/>
                                </a:avLst>
                              </a:prstGeom>
                              <a:solidFill>
                                <a:srgbClr val="FFFFFF">
                                  <a:alpha val="70000"/>
                                </a:srgbClr>
                              </a:solidFill>
                              <a:ln w="9525">
                                <a:solidFill>
                                  <a:srgbClr val="000000"/>
                                </a:solidFill>
                                <a:miter lim="800000"/>
                                <a:headEnd/>
                                <a:tailEnd/>
                              </a:ln>
                            </wps:spPr>
                            <wps:txbx>
                              <w:txbxContent>
                                <w:p w14:paraId="6F694DA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C80FAD" id="_x0000_s1081" type="#_x0000_t61" style="position:absolute;left:0;text-align:left;margin-left:78.25pt;margin-top:27.1pt;width:39.1pt;height:2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" adj="35890,42954">
                      <v:fill opacity="46003f"/>
                      <v:textbox inset="0,,0">
                        <w:txbxContent>
                          <w:p w14:paraId="6F694DA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770880" behindDoc="0" locked="0" layoutInCell="1" allowOverlap="1" wp14:anchorId="4619680C" wp14:editId="63FF0845">
                      <wp:simplePos x="0" y="0"/>
                      <wp:positionH relativeFrom="column">
                        <wp:posOffset>664845</wp:posOffset>
                      </wp:positionH>
                      <wp:positionV relativeFrom="paragraph">
                        <wp:posOffset>907415</wp:posOffset>
                      </wp:positionV>
                      <wp:extent cx="687070" cy="358140"/>
                      <wp:effectExtent l="0" t="0" r="360680" b="270510"/>
                      <wp:wrapNone/>
                      <wp:docPr id="173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718304" y="1916582"/>
                                <a:ext cx="687070" cy="358140"/>
                              </a:xfrm>
                              <a:prstGeom prst="wedgeRectCallout">
                                <a:avLst>
                                  <a:gd name="adj1" fmla="val 92500"/>
                                  <a:gd name="adj2" fmla="val 110056"/>
                                </a:avLst>
                              </a:prstGeom>
                              <a:solidFill>
                                <a:srgbClr val="FFFFFF">
                                  <a:alpha val="70000"/>
                                </a:srgbClr>
                              </a:solidFill>
                              <a:ln w="9525">
                                <a:solidFill>
                                  <a:srgbClr val="000000"/>
                                </a:solidFill>
                                <a:miter lim="800000"/>
                                <a:headEnd/>
                                <a:tailEnd/>
                              </a:ln>
                            </wps:spPr>
                            <wps:txbx>
                              <w:txbxContent>
                                <w:p w14:paraId="1F306F02"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Scour Along Road</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19680C" id="_x0000_s1082" type="#_x0000_t61" style="position:absolute;left:0;text-align:left;margin-left:52.35pt;margin-top:71.45pt;width:54.1pt;height:2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" adj="30780,34572">
                      <v:fill opacity="46003f"/>
                      <v:textbox inset="0,,0">
                        <w:txbxContent>
                          <w:p w14:paraId="1F306F02"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Scour Along Road</w:t>
                            </w:r>
                          </w:p>
                        </w:txbxContent>
                      </v:textbox>
                    </v:shape>
                  </w:pict>
                </mc:Fallback>
              </mc:AlternateContent>
            </w:r>
            <w:r w:rsidRPr="00A35382">
              <w:rPr>
                <w:b/>
                <w:noProof/>
                <w:sz w:val="24"/>
                <w:szCs w:val="24"/>
              </w:rPr>
              <mc:AlternateContent>
                <mc:Choice Requires="wps">
                  <w:drawing>
                    <wp:anchor distT="0" distB="0" distL="114300" distR="114300" simplePos="0" relativeHeight="251758592" behindDoc="0" locked="0" layoutInCell="1" allowOverlap="1" wp14:anchorId="01BF5571" wp14:editId="49ED3048">
                      <wp:simplePos x="0" y="0"/>
                      <wp:positionH relativeFrom="column">
                        <wp:posOffset>2089785</wp:posOffset>
                      </wp:positionH>
                      <wp:positionV relativeFrom="paragraph">
                        <wp:posOffset>87630</wp:posOffset>
                      </wp:positionV>
                      <wp:extent cx="685800" cy="228600"/>
                      <wp:effectExtent l="0" t="0" r="19050" b="19050"/>
                      <wp:wrapNone/>
                      <wp:docPr id="173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6C85A689" w14:textId="77777777" w:rsidR="000C79C1" w:rsidRPr="007673F9" w:rsidRDefault="000C79C1" w:rsidP="00AC43AC">
                                  <w:pPr>
                                    <w:jc w:val="center"/>
                                    <w:rPr>
                                      <w:rFonts w:ascii="Arial" w:hAnsi="Arial" w:cs="Arial"/>
                                      <w:sz w:val="16"/>
                                      <w:szCs w:val="16"/>
                                    </w:rPr>
                                  </w:pPr>
                                  <w:r>
                                    <w:rPr>
                                      <w:rFonts w:ascii="Arial" w:hAnsi="Arial" w:cs="Arial"/>
                                      <w:sz w:val="16"/>
                                      <w:szCs w:val="16"/>
                                    </w:rPr>
                                    <w:t>Photo 7</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F5571" id="_x0000_s1083" type="#_x0000_t176" style="position:absolute;left:0;text-align:left;margin-left:164.55pt;margin-top:6.9pt;width:54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">
                      <v:shadow opacity=".5" offset="-6pt,-6pt"/>
                      <v:textbox>
                        <w:txbxContent>
                          <w:p w14:paraId="6C85A689" w14:textId="77777777" w:rsidR="000C79C1" w:rsidRPr="007673F9" w:rsidRDefault="000C79C1" w:rsidP="00AC43AC">
                            <w:pPr>
                              <w:jc w:val="center"/>
                              <w:rPr>
                                <w:rFonts w:ascii="Arial" w:hAnsi="Arial" w:cs="Arial"/>
                                <w:sz w:val="16"/>
                                <w:szCs w:val="16"/>
                              </w:rPr>
                            </w:pPr>
                            <w:r>
                              <w:rPr>
                                <w:rFonts w:ascii="Arial" w:hAnsi="Arial" w:cs="Arial"/>
                                <w:sz w:val="16"/>
                                <w:szCs w:val="16"/>
                              </w:rPr>
                              <w:t>Photo 7</w:t>
                            </w:r>
                            <w:r w:rsidRPr="007673F9">
                              <w:rPr>
                                <w:rFonts w:ascii="Arial" w:hAnsi="Arial" w:cs="Arial"/>
                                <w:sz w:val="16"/>
                                <w:szCs w:val="16"/>
                              </w:rPr>
                              <w:t>-1</w:t>
                            </w:r>
                          </w:p>
                        </w:txbxContent>
                      </v:textbox>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35382">
              <w:rPr>
                <w:noProof/>
              </w:rPr>
              <w:drawing>
                <wp:inline distT="0" distB="0" distL="0" distR="0" wp14:anchorId="67645E49" wp14:editId="2B62259B">
                  <wp:extent cx="2926080" cy="2429451"/>
                  <wp:effectExtent l="19050" t="19050" r="26670" b="2857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926080" cy="2429451"/>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D976E80" w14:textId="77777777" w:rsidR="00AC43AC" w:rsidRPr="00A35382" w:rsidRDefault="00AC43AC" w:rsidP="0036477F">
            <w:pPr>
              <w:spacing w:after="0" w:line="240" w:lineRule="auto"/>
              <w:jc w:val="both"/>
              <w:rPr>
                <w:sz w:val="24"/>
                <w:szCs w:val="24"/>
              </w:rPr>
            </w:pPr>
          </w:p>
        </w:tc>
      </w:tr>
      <w:tr w:rsidR="0036477F" w:rsidRPr="00A35382" w14:paraId="07CE48FC" w14:textId="77777777" w:rsidTr="0036477F">
        <w:trPr>
          <w:trHeight w:val="3862"/>
        </w:trPr>
        <w:tc>
          <w:tcPr>
            <w:tcW w:w="5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359CD4" w14:textId="77777777" w:rsidR="00AC43AC" w:rsidRPr="00A35382" w:rsidRDefault="00AC43AC" w:rsidP="0036477F">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764736" behindDoc="0" locked="0" layoutInCell="1" allowOverlap="1" wp14:anchorId="645EE60C" wp14:editId="6F4970EA">
                      <wp:simplePos x="0" y="0"/>
                      <wp:positionH relativeFrom="column">
                        <wp:posOffset>130810</wp:posOffset>
                      </wp:positionH>
                      <wp:positionV relativeFrom="paragraph">
                        <wp:posOffset>815340</wp:posOffset>
                      </wp:positionV>
                      <wp:extent cx="861695" cy="361950"/>
                      <wp:effectExtent l="0" t="0" r="300355" b="400050"/>
                      <wp:wrapNone/>
                      <wp:docPr id="174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361950"/>
                              </a:xfrm>
                              <a:prstGeom prst="wedgeRectCallout">
                                <a:avLst>
                                  <a:gd name="adj1" fmla="val 78689"/>
                                  <a:gd name="adj2" fmla="val 144045"/>
                                </a:avLst>
                              </a:prstGeom>
                              <a:solidFill>
                                <a:srgbClr val="FFFFFF">
                                  <a:alpha val="70000"/>
                                </a:srgbClr>
                              </a:solidFill>
                              <a:ln w="9525">
                                <a:solidFill>
                                  <a:srgbClr val="000000"/>
                                </a:solidFill>
                                <a:miter lim="800000"/>
                                <a:headEnd/>
                                <a:tailEnd/>
                              </a:ln>
                            </wps:spPr>
                            <wps:txbx>
                              <w:txbxContent>
                                <w:p w14:paraId="27CB471B"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Clover Circle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5EE60C" id="_x0000_s1084" type="#_x0000_t61" style="position:absolute;left:0;text-align:left;margin-left:10.3pt;margin-top:64.2pt;width:67.85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" adj="27797,41914">
                      <v:fill opacity="46003f"/>
                      <v:textbox inset="0,,0">
                        <w:txbxContent>
                          <w:p w14:paraId="27CB471B"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Clover Circle</w:t>
                            </w:r>
                          </w:p>
                        </w:txbxContent>
                      </v:textbox>
                    </v:shape>
                  </w:pict>
                </mc:Fallback>
              </mc:AlternateContent>
            </w:r>
            <w:r w:rsidRPr="00A35382">
              <w:rPr>
                <w:noProof/>
              </w:rPr>
              <mc:AlternateContent>
                <mc:Choice Requires="wps">
                  <w:drawing>
                    <wp:anchor distT="0" distB="0" distL="114300" distR="114300" simplePos="0" relativeHeight="251723776" behindDoc="0" locked="0" layoutInCell="1" allowOverlap="1" wp14:anchorId="18F3054F" wp14:editId="6F7DB764">
                      <wp:simplePos x="0" y="0"/>
                      <wp:positionH relativeFrom="column">
                        <wp:posOffset>1864360</wp:posOffset>
                      </wp:positionH>
                      <wp:positionV relativeFrom="paragraph">
                        <wp:posOffset>1481455</wp:posOffset>
                      </wp:positionV>
                      <wp:extent cx="320040" cy="379730"/>
                      <wp:effectExtent l="19050" t="19050" r="60960" b="58420"/>
                      <wp:wrapNone/>
                      <wp:docPr id="1738" name="Straight Arrow Connector 1738"/>
                      <wp:cNvGraphicFramePr/>
                      <a:graphic xmlns:a="http://schemas.openxmlformats.org/drawingml/2006/main">
                        <a:graphicData uri="http://schemas.microsoft.com/office/word/2010/wordprocessingShape">
                          <wps:wsp>
                            <wps:cNvCnPr/>
                            <wps:spPr>
                              <a:xfrm>
                                <a:off x="0" y="0"/>
                                <a:ext cx="320040" cy="37973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A5FA0D" id="Straight Arrow Connector 1738" o:spid="_x0000_s1026" type="#_x0000_t32" style="position:absolute;margin-left:146.8pt;margin-top:116.65pt;width:25.2pt;height:2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" strokecolor="#0070c0" strokeweight="4pt">
                      <v:stroke endarrow="block"/>
                    </v:shape>
                  </w:pict>
                </mc:Fallback>
              </mc:AlternateContent>
            </w:r>
            <w:r w:rsidRPr="00A35382">
              <w:rPr>
                <w:b/>
                <w:noProof/>
                <w:sz w:val="24"/>
                <w:szCs w:val="24"/>
              </w:rPr>
              <mc:AlternateContent>
                <mc:Choice Requires="wps">
                  <w:drawing>
                    <wp:anchor distT="0" distB="0" distL="114300" distR="114300" simplePos="0" relativeHeight="251727872" behindDoc="0" locked="0" layoutInCell="1" allowOverlap="1" wp14:anchorId="54473B87" wp14:editId="44F1773B">
                      <wp:simplePos x="0" y="0"/>
                      <wp:positionH relativeFrom="column">
                        <wp:posOffset>2164715</wp:posOffset>
                      </wp:positionH>
                      <wp:positionV relativeFrom="paragraph">
                        <wp:posOffset>95250</wp:posOffset>
                      </wp:positionV>
                      <wp:extent cx="685800" cy="228600"/>
                      <wp:effectExtent l="0" t="0" r="19050" b="19050"/>
                      <wp:wrapNone/>
                      <wp:docPr id="173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382AFD14" w14:textId="77777777" w:rsidR="000C79C1" w:rsidRPr="007673F9" w:rsidRDefault="000C79C1" w:rsidP="00AC43AC">
                                  <w:pPr>
                                    <w:jc w:val="center"/>
                                    <w:rPr>
                                      <w:rFonts w:ascii="Arial" w:hAnsi="Arial" w:cs="Arial"/>
                                      <w:sz w:val="16"/>
                                      <w:szCs w:val="16"/>
                                    </w:rPr>
                                  </w:pPr>
                                  <w:r>
                                    <w:rPr>
                                      <w:rFonts w:ascii="Arial" w:hAnsi="Arial" w:cs="Arial"/>
                                      <w:sz w:val="16"/>
                                      <w:szCs w:val="16"/>
                                    </w:rPr>
                                    <w:t>Photo 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73B87" id="_x0000_s1085" type="#_x0000_t176" style="position:absolute;left:0;text-align:left;margin-left:170.45pt;margin-top:7.5pt;width:54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">
                      <v:shadow opacity=".5" offset="-6pt,-6pt"/>
                      <v:textbox>
                        <w:txbxContent>
                          <w:p w14:paraId="382AFD14" w14:textId="77777777" w:rsidR="000C79C1" w:rsidRPr="007673F9" w:rsidRDefault="000C79C1" w:rsidP="00AC43AC">
                            <w:pPr>
                              <w:jc w:val="center"/>
                              <w:rPr>
                                <w:rFonts w:ascii="Arial" w:hAnsi="Arial" w:cs="Arial"/>
                                <w:sz w:val="16"/>
                                <w:szCs w:val="16"/>
                              </w:rPr>
                            </w:pPr>
                            <w:r>
                              <w:rPr>
                                <w:rFonts w:ascii="Arial" w:hAnsi="Arial" w:cs="Arial"/>
                                <w:sz w:val="16"/>
                                <w:szCs w:val="16"/>
                              </w:rPr>
                              <w:t>Photo 7-2</w:t>
                            </w:r>
                          </w:p>
                        </w:txbxContent>
                      </v:textbox>
                    </v:shape>
                  </w:pict>
                </mc:Fallback>
              </mc:AlternateContent>
            </w:r>
            <w:r w:rsidRPr="00A35382">
              <w:rPr>
                <w:noProof/>
              </w:rPr>
              <w:drawing>
                <wp:inline distT="0" distB="0" distL="0" distR="0" wp14:anchorId="2728A0F5" wp14:editId="7E77EEAB">
                  <wp:extent cx="2926080" cy="2371530"/>
                  <wp:effectExtent l="19050" t="19050" r="26670" b="1016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2926080" cy="237153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36477F" w:rsidRPr="00A35382" w14:paraId="4BBCF4CF" w14:textId="77777777" w:rsidTr="0036477F">
        <w:trPr>
          <w:trHeight w:val="3888"/>
        </w:trPr>
        <w:tc>
          <w:tcPr>
            <w:tcW w:w="5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D2A878" w14:textId="77777777" w:rsidR="00AC43AC" w:rsidRPr="00A35382" w:rsidRDefault="00AC43AC" w:rsidP="0036477F">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561984" behindDoc="0" locked="0" layoutInCell="1" allowOverlap="1" wp14:anchorId="6FB77823" wp14:editId="5A0C06F6">
                      <wp:simplePos x="0" y="0"/>
                      <wp:positionH relativeFrom="column">
                        <wp:posOffset>130810</wp:posOffset>
                      </wp:positionH>
                      <wp:positionV relativeFrom="paragraph">
                        <wp:posOffset>1176020</wp:posOffset>
                      </wp:positionV>
                      <wp:extent cx="497205" cy="361950"/>
                      <wp:effectExtent l="0" t="19050" r="569595" b="19050"/>
                      <wp:wrapNone/>
                      <wp:docPr id="2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84294" y="7483450"/>
                                <a:ext cx="497205" cy="361950"/>
                              </a:xfrm>
                              <a:prstGeom prst="wedgeRectCallout">
                                <a:avLst>
                                  <a:gd name="adj1" fmla="val 152252"/>
                                  <a:gd name="adj2" fmla="val -49976"/>
                                </a:avLst>
                              </a:prstGeom>
                              <a:solidFill>
                                <a:srgbClr val="FFFFFF">
                                  <a:alpha val="70000"/>
                                </a:srgbClr>
                              </a:solidFill>
                              <a:ln w="9525">
                                <a:solidFill>
                                  <a:srgbClr val="000000"/>
                                </a:solidFill>
                                <a:miter lim="800000"/>
                                <a:headEnd/>
                                <a:tailEnd/>
                              </a:ln>
                            </wps:spPr>
                            <wps:txbx>
                              <w:txbxContent>
                                <w:p w14:paraId="6408322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77823" id="_x0000_s1086" type="#_x0000_t61" style="position:absolute;left:0;text-align:left;margin-left:10.3pt;margin-top:92.6pt;width:39.15pt;height:2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" adj="43686,5">
                      <v:fill opacity="46003f"/>
                      <v:textbox inset="0,,0">
                        <w:txbxContent>
                          <w:p w14:paraId="6408322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33312" behindDoc="0" locked="0" layoutInCell="1" allowOverlap="1" wp14:anchorId="55CCC805" wp14:editId="1A73FA7D">
                      <wp:simplePos x="0" y="0"/>
                      <wp:positionH relativeFrom="column">
                        <wp:posOffset>130810</wp:posOffset>
                      </wp:positionH>
                      <wp:positionV relativeFrom="paragraph">
                        <wp:posOffset>45720</wp:posOffset>
                      </wp:positionV>
                      <wp:extent cx="979170" cy="361950"/>
                      <wp:effectExtent l="0" t="0" r="240030" b="438150"/>
                      <wp:wrapNone/>
                      <wp:docPr id="174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84294" y="6334963"/>
                                <a:ext cx="979170" cy="361950"/>
                              </a:xfrm>
                              <a:prstGeom prst="wedgeRectCallout">
                                <a:avLst>
                                  <a:gd name="adj1" fmla="val 68230"/>
                                  <a:gd name="adj2" fmla="val 152129"/>
                                </a:avLst>
                              </a:prstGeom>
                              <a:solidFill>
                                <a:srgbClr val="FFFFFF">
                                  <a:alpha val="70000"/>
                                </a:srgbClr>
                              </a:solidFill>
                              <a:ln w="9525">
                                <a:solidFill>
                                  <a:srgbClr val="000000"/>
                                </a:solidFill>
                                <a:miter lim="800000"/>
                                <a:headEnd/>
                                <a:tailEnd/>
                              </a:ln>
                            </wps:spPr>
                            <wps:txbx>
                              <w:txbxContent>
                                <w:p w14:paraId="4276F671"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CCC805" id="_x0000_s1087" type="#_x0000_t61" style="position:absolute;left:0;text-align:left;margin-left:10.3pt;margin-top:3.6pt;width:77.1pt;height:2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" adj="25538,43660">
                      <v:fill opacity="46003f"/>
                      <v:textbox inset="0,,0">
                        <w:txbxContent>
                          <w:p w14:paraId="4276F671"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49696" behindDoc="0" locked="0" layoutInCell="1" allowOverlap="1" wp14:anchorId="3B71025B" wp14:editId="6E5D4F32">
                      <wp:simplePos x="0" y="0"/>
                      <wp:positionH relativeFrom="column">
                        <wp:posOffset>2183765</wp:posOffset>
                      </wp:positionH>
                      <wp:positionV relativeFrom="paragraph">
                        <wp:posOffset>950595</wp:posOffset>
                      </wp:positionV>
                      <wp:extent cx="555625" cy="236220"/>
                      <wp:effectExtent l="38100" t="38100" r="15875" b="30480"/>
                      <wp:wrapNone/>
                      <wp:docPr id="20" name="Freeform: Shape 1756"/>
                      <wp:cNvGraphicFramePr/>
                      <a:graphic xmlns:a="http://schemas.openxmlformats.org/drawingml/2006/main">
                        <a:graphicData uri="http://schemas.microsoft.com/office/word/2010/wordprocessingShape">
                          <wps:wsp>
                            <wps:cNvSpPr/>
                            <wps:spPr>
                              <a:xfrm>
                                <a:off x="0" y="0"/>
                                <a:ext cx="555625" cy="236220"/>
                              </a:xfrm>
                              <a:custGeom>
                                <a:avLst/>
                                <a:gdLst>
                                  <a:gd name="connsiteX0" fmla="*/ 555956 w 555956"/>
                                  <a:gd name="connsiteY0" fmla="*/ 204826 h 236305"/>
                                  <a:gd name="connsiteX1" fmla="*/ 321869 w 555956"/>
                                  <a:gd name="connsiteY1" fmla="*/ 219456 h 236305"/>
                                  <a:gd name="connsiteX2" fmla="*/ 0 w 555956"/>
                                  <a:gd name="connsiteY2" fmla="*/ 0 h 236305"/>
                                </a:gdLst>
                                <a:ahLst/>
                                <a:cxnLst>
                                  <a:cxn ang="0">
                                    <a:pos x="connsiteX0" y="connsiteY0"/>
                                  </a:cxn>
                                  <a:cxn ang="0">
                                    <a:pos x="connsiteX1" y="connsiteY1"/>
                                  </a:cxn>
                                  <a:cxn ang="0">
                                    <a:pos x="connsiteX2" y="connsiteY2"/>
                                  </a:cxn>
                                </a:cxnLst>
                                <a:rect l="l" t="t" r="r" b="b"/>
                                <a:pathLst>
                                  <a:path w="555956" h="236305">
                                    <a:moveTo>
                                      <a:pt x="555956" y="204826"/>
                                    </a:moveTo>
                                    <a:cubicBezTo>
                                      <a:pt x="485242" y="229210"/>
                                      <a:pt x="414528" y="253594"/>
                                      <a:pt x="321869" y="219456"/>
                                    </a:cubicBezTo>
                                    <a:cubicBezTo>
                                      <a:pt x="229210" y="185318"/>
                                      <a:pt x="114605" y="92659"/>
                                      <a:pt x="0" y="0"/>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986F8" id="Freeform: Shape 1756" o:spid="_x0000_s1026" style="position:absolute;margin-left:171.95pt;margin-top:74.85pt;width:43.75pt;height:18.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956,2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" path="m555956,204826v-70714,24384,-141428,48768,-234087,14630c229210,185318,114605,92659,,e" filled="f" strokecolor="#0070c0" strokeweight="4pt">
                      <v:stroke endarrow="block"/>
                      <v:path arrowok="t" o:connecttype="custom" o:connectlocs="555625,204752;321677,219377;0,0" o:connectangles="0,0,0"/>
                    </v:shape>
                  </w:pict>
                </mc:Fallback>
              </mc:AlternateContent>
            </w:r>
            <w:r w:rsidRPr="00A35382">
              <w:rPr>
                <w:rFonts w:cs="Arial"/>
                <w:b/>
                <w:noProof/>
                <w:sz w:val="20"/>
                <w:szCs w:val="20"/>
              </w:rPr>
              <mc:AlternateContent>
                <mc:Choice Requires="wps">
                  <w:drawing>
                    <wp:anchor distT="0" distB="0" distL="114300" distR="114300" simplePos="0" relativeHeight="251547648" behindDoc="0" locked="0" layoutInCell="1" allowOverlap="1" wp14:anchorId="7A092B9F" wp14:editId="0CB41D70">
                      <wp:simplePos x="0" y="0"/>
                      <wp:positionH relativeFrom="column">
                        <wp:posOffset>210820</wp:posOffset>
                      </wp:positionH>
                      <wp:positionV relativeFrom="paragraph">
                        <wp:posOffset>899795</wp:posOffset>
                      </wp:positionV>
                      <wp:extent cx="628650" cy="124460"/>
                      <wp:effectExtent l="19050" t="38100" r="57150" b="66040"/>
                      <wp:wrapNone/>
                      <wp:docPr id="22" name="Freeform: Shape 1755"/>
                      <wp:cNvGraphicFramePr/>
                      <a:graphic xmlns:a="http://schemas.openxmlformats.org/drawingml/2006/main">
                        <a:graphicData uri="http://schemas.microsoft.com/office/word/2010/wordprocessingShape">
                          <wps:wsp>
                            <wps:cNvSpPr/>
                            <wps:spPr>
                              <a:xfrm>
                                <a:off x="0" y="0"/>
                                <a:ext cx="628650" cy="124460"/>
                              </a:xfrm>
                              <a:custGeom>
                                <a:avLst/>
                                <a:gdLst>
                                  <a:gd name="connsiteX0" fmla="*/ 0 w 629108"/>
                                  <a:gd name="connsiteY0" fmla="*/ 21945 h 124536"/>
                                  <a:gd name="connsiteX1" fmla="*/ 285293 w 629108"/>
                                  <a:gd name="connsiteY1" fmla="*/ 124358 h 124536"/>
                                  <a:gd name="connsiteX2" fmla="*/ 629108 w 629108"/>
                                  <a:gd name="connsiteY2" fmla="*/ 0 h 124536"/>
                                </a:gdLst>
                                <a:ahLst/>
                                <a:cxnLst>
                                  <a:cxn ang="0">
                                    <a:pos x="connsiteX0" y="connsiteY0"/>
                                  </a:cxn>
                                  <a:cxn ang="0">
                                    <a:pos x="connsiteX1" y="connsiteY1"/>
                                  </a:cxn>
                                  <a:cxn ang="0">
                                    <a:pos x="connsiteX2" y="connsiteY2"/>
                                  </a:cxn>
                                </a:cxnLst>
                                <a:rect l="l" t="t" r="r" b="b"/>
                                <a:pathLst>
                                  <a:path w="629108" h="124536">
                                    <a:moveTo>
                                      <a:pt x="0" y="21945"/>
                                    </a:moveTo>
                                    <a:cubicBezTo>
                                      <a:pt x="90221" y="74980"/>
                                      <a:pt x="180442" y="128015"/>
                                      <a:pt x="285293" y="124358"/>
                                    </a:cubicBezTo>
                                    <a:cubicBezTo>
                                      <a:pt x="390144" y="120701"/>
                                      <a:pt x="509626" y="60350"/>
                                      <a:pt x="629108" y="0"/>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96019" id="Freeform: Shape 1755" o:spid="_x0000_s1026" style="position:absolute;margin-left:16.6pt;margin-top:70.85pt;width:49.5pt;height:9.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108,1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" path="m,21945c90221,74980,180442,128015,285293,124358,390144,120701,509626,60350,629108,e" filled="f" strokecolor="#0070c0" strokeweight="4pt">
                      <v:stroke endarrow="block"/>
                      <v:path arrowok="t" o:connecttype="custom" o:connectlocs="0,21932;285085,124282;628650,0" o:connectangles="0,0,0"/>
                    </v:shape>
                  </w:pict>
                </mc:Fallback>
              </mc:AlternateContent>
            </w:r>
            <w:r w:rsidRPr="00A35382">
              <w:rPr>
                <w:rFonts w:cs="Arial"/>
                <w:b/>
                <w:noProof/>
                <w:sz w:val="20"/>
                <w:szCs w:val="20"/>
              </w:rPr>
              <mc:AlternateContent>
                <mc:Choice Requires="wps">
                  <w:drawing>
                    <wp:anchor distT="0" distB="0" distL="114300" distR="114300" simplePos="0" relativeHeight="251545600" behindDoc="0" locked="0" layoutInCell="1" allowOverlap="1" wp14:anchorId="17C55747" wp14:editId="74DA174B">
                      <wp:simplePos x="0" y="0"/>
                      <wp:positionH relativeFrom="column">
                        <wp:posOffset>496570</wp:posOffset>
                      </wp:positionH>
                      <wp:positionV relativeFrom="paragraph">
                        <wp:posOffset>715645</wp:posOffset>
                      </wp:positionV>
                      <wp:extent cx="2135505" cy="365760"/>
                      <wp:effectExtent l="0" t="0" r="17145" b="15240"/>
                      <wp:wrapNone/>
                      <wp:docPr id="24" name="Freeform: Shape 1754"/>
                      <wp:cNvGraphicFramePr/>
                      <a:graphic xmlns:a="http://schemas.openxmlformats.org/drawingml/2006/main">
                        <a:graphicData uri="http://schemas.microsoft.com/office/word/2010/wordprocessingShape">
                          <wps:wsp>
                            <wps:cNvSpPr/>
                            <wps:spPr>
                              <a:xfrm>
                                <a:off x="0" y="0"/>
                                <a:ext cx="2135505" cy="365760"/>
                              </a:xfrm>
                              <a:custGeom>
                                <a:avLst/>
                                <a:gdLst>
                                  <a:gd name="connsiteX0" fmla="*/ 1945844 w 1945844"/>
                                  <a:gd name="connsiteY0" fmla="*/ 329184 h 365760"/>
                                  <a:gd name="connsiteX1" fmla="*/ 1916583 w 1945844"/>
                                  <a:gd name="connsiteY1" fmla="*/ 190195 h 365760"/>
                                  <a:gd name="connsiteX2" fmla="*/ 1843431 w 1945844"/>
                                  <a:gd name="connsiteY2" fmla="*/ 73152 h 365760"/>
                                  <a:gd name="connsiteX3" fmla="*/ 1477671 w 1945844"/>
                                  <a:gd name="connsiteY3" fmla="*/ 0 h 365760"/>
                                  <a:gd name="connsiteX4" fmla="*/ 943661 w 1945844"/>
                                  <a:gd name="connsiteY4" fmla="*/ 29261 h 365760"/>
                                  <a:gd name="connsiteX5" fmla="*/ 541325 w 1945844"/>
                                  <a:gd name="connsiteY5" fmla="*/ 80467 h 365760"/>
                                  <a:gd name="connsiteX6" fmla="*/ 0 w 1945844"/>
                                  <a:gd name="connsiteY6" fmla="*/ 131674 h 365760"/>
                                  <a:gd name="connsiteX7" fmla="*/ 131674 w 1945844"/>
                                  <a:gd name="connsiteY7" fmla="*/ 263347 h 365760"/>
                                  <a:gd name="connsiteX8" fmla="*/ 643738 w 1945844"/>
                                  <a:gd name="connsiteY8" fmla="*/ 307239 h 365760"/>
                                  <a:gd name="connsiteX9" fmla="*/ 1163117 w 1945844"/>
                                  <a:gd name="connsiteY9" fmla="*/ 365760 h 365760"/>
                                  <a:gd name="connsiteX10" fmla="*/ 1945844 w 1945844"/>
                                  <a:gd name="connsiteY10" fmla="*/ 329184 h 36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45844" h="365760">
                                    <a:moveTo>
                                      <a:pt x="1945844" y="329184"/>
                                    </a:moveTo>
                                    <a:lnTo>
                                      <a:pt x="1916583" y="190195"/>
                                    </a:lnTo>
                                    <a:lnTo>
                                      <a:pt x="1843431" y="73152"/>
                                    </a:lnTo>
                                    <a:lnTo>
                                      <a:pt x="1477671" y="0"/>
                                    </a:lnTo>
                                    <a:lnTo>
                                      <a:pt x="943661" y="29261"/>
                                    </a:lnTo>
                                    <a:lnTo>
                                      <a:pt x="541325" y="80467"/>
                                    </a:lnTo>
                                    <a:lnTo>
                                      <a:pt x="0" y="131674"/>
                                    </a:lnTo>
                                    <a:lnTo>
                                      <a:pt x="131674" y="263347"/>
                                    </a:lnTo>
                                    <a:lnTo>
                                      <a:pt x="643738" y="307239"/>
                                    </a:lnTo>
                                    <a:lnTo>
                                      <a:pt x="1163117" y="365760"/>
                                    </a:lnTo>
                                    <a:lnTo>
                                      <a:pt x="1945844" y="329184"/>
                                    </a:lnTo>
                                    <a:close/>
                                  </a:path>
                                </a:pathLst>
                              </a:custGeom>
                              <a:pattFill prst="lgConfetti">
                                <a:fgClr>
                                  <a:srgbClr val="00B050">
                                    <a:alpha val="50000"/>
                                  </a:srgbClr>
                                </a:fgClr>
                                <a:bgClr>
                                  <a:srgbClr val="FFFFFF">
                                    <a:alpha val="50000"/>
                                  </a:srgbClr>
                                </a:bgClr>
                              </a:pattFill>
                              <a:ln w="9525">
                                <a:solidFill>
                                  <a:srgbClr val="00B050"/>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0D8C" id="Freeform: Shape 1754" o:spid="_x0000_s1026" style="position:absolute;margin-left:39.1pt;margin-top:56.35pt;width:168.15pt;height:28.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5844,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" path="m1945844,329184l1916583,190195,1843431,73152,1477671,,943661,29261,541325,80467,,131674,131674,263347r512064,43892l1163117,365760r782727,-36576xe" fillcolor="#00b050" strokecolor="#00b050">
                      <v:fill r:id="rId52" o:title="" opacity="32896f" o:opacity2="32896f" type="pattern"/>
                      <v:path arrowok="t" o:connecttype="custom" o:connectlocs="2135505,329184;2103392,190195;2023110,73152;1621699,0;1035639,29261;594088,80467;0,131674;144508,263347;706483,307239;1276486,365760;2135505,329184" o:connectangles="0,0,0,0,0,0,0,0,0,0,0"/>
                    </v:shape>
                  </w:pict>
                </mc:Fallback>
              </mc:AlternateContent>
            </w:r>
            <w:r w:rsidRPr="00A35382">
              <w:rPr>
                <w:b/>
                <w:noProof/>
                <w:sz w:val="24"/>
                <w:szCs w:val="24"/>
              </w:rPr>
              <mc:AlternateContent>
                <mc:Choice Requires="wps">
                  <w:drawing>
                    <wp:anchor distT="0" distB="0" distL="114300" distR="114300" simplePos="0" relativeHeight="251537408" behindDoc="0" locked="0" layoutInCell="1" allowOverlap="1" wp14:anchorId="2D493702" wp14:editId="6DBC8EA1">
                      <wp:simplePos x="0" y="0"/>
                      <wp:positionH relativeFrom="column">
                        <wp:posOffset>2172335</wp:posOffset>
                      </wp:positionH>
                      <wp:positionV relativeFrom="paragraph">
                        <wp:posOffset>78105</wp:posOffset>
                      </wp:positionV>
                      <wp:extent cx="685800" cy="228600"/>
                      <wp:effectExtent l="0" t="0" r="19050" b="19050"/>
                      <wp:wrapNone/>
                      <wp:docPr id="174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6CF5332A" w14:textId="77777777" w:rsidR="000C79C1" w:rsidRPr="007673F9" w:rsidRDefault="000C79C1" w:rsidP="00AC43AC">
                                  <w:pPr>
                                    <w:jc w:val="center"/>
                                    <w:rPr>
                                      <w:rFonts w:ascii="Arial" w:hAnsi="Arial" w:cs="Arial"/>
                                      <w:sz w:val="16"/>
                                      <w:szCs w:val="16"/>
                                    </w:rPr>
                                  </w:pPr>
                                  <w:r>
                                    <w:rPr>
                                      <w:rFonts w:ascii="Arial" w:hAnsi="Arial" w:cs="Arial"/>
                                      <w:sz w:val="16"/>
                                      <w:szCs w:val="16"/>
                                    </w:rPr>
                                    <w:t>Photo 7-3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93702" id="_x0000_s1088" type="#_x0000_t176" style="position:absolute;left:0;text-align:left;margin-left:171.05pt;margin-top:6.15pt;width:54pt;height:1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">
                      <v:shadow opacity=".5" offset="-6pt,-6pt"/>
                      <v:textbox>
                        <w:txbxContent>
                          <w:p w14:paraId="6CF5332A" w14:textId="77777777" w:rsidR="000C79C1" w:rsidRPr="007673F9" w:rsidRDefault="000C79C1" w:rsidP="00AC43AC">
                            <w:pPr>
                              <w:jc w:val="center"/>
                              <w:rPr>
                                <w:rFonts w:ascii="Arial" w:hAnsi="Arial" w:cs="Arial"/>
                                <w:sz w:val="16"/>
                                <w:szCs w:val="16"/>
                              </w:rPr>
                            </w:pPr>
                            <w:r>
                              <w:rPr>
                                <w:rFonts w:ascii="Arial" w:hAnsi="Arial" w:cs="Arial"/>
                                <w:sz w:val="16"/>
                                <w:szCs w:val="16"/>
                              </w:rPr>
                              <w:t>Photo 7-3</w:t>
                            </w:r>
                          </w:p>
                        </w:txbxContent>
                      </v:textbox>
                    </v:shape>
                  </w:pict>
                </mc:Fallback>
              </mc:AlternateContent>
            </w:r>
            <w:r w:rsidRPr="00A35382">
              <w:rPr>
                <w:noProof/>
              </w:rPr>
              <w:drawing>
                <wp:inline distT="0" distB="0" distL="0" distR="0" wp14:anchorId="04F58843" wp14:editId="75B8B663">
                  <wp:extent cx="2926080" cy="1900557"/>
                  <wp:effectExtent l="19050" t="19050" r="26670" b="2349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926080" cy="1900557"/>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F95AA8F" w14:textId="77777777" w:rsidR="00AC43AC" w:rsidRPr="00A35382" w:rsidRDefault="00807C79" w:rsidP="0036477F">
            <w:pPr>
              <w:spacing w:after="0" w:line="240" w:lineRule="auto"/>
              <w:jc w:val="both"/>
              <w:rPr>
                <w:sz w:val="24"/>
                <w:szCs w:val="24"/>
              </w:rPr>
            </w:pPr>
            <w:r w:rsidRPr="00A35382">
              <w:rPr>
                <w:rFonts w:cs="Arial"/>
                <w:noProof/>
                <w:szCs w:val="20"/>
              </w:rPr>
              <mc:AlternateContent>
                <mc:Choice Requires="wps">
                  <w:drawing>
                    <wp:anchor distT="0" distB="0" distL="114300" distR="114300" simplePos="0" relativeHeight="251666432" behindDoc="0" locked="0" layoutInCell="1" allowOverlap="1" wp14:anchorId="72BE2AD7" wp14:editId="4A39F691">
                      <wp:simplePos x="0" y="0"/>
                      <wp:positionH relativeFrom="column">
                        <wp:posOffset>22225</wp:posOffset>
                      </wp:positionH>
                      <wp:positionV relativeFrom="paragraph">
                        <wp:posOffset>97155</wp:posOffset>
                      </wp:positionV>
                      <wp:extent cx="2926080" cy="558800"/>
                      <wp:effectExtent l="57150" t="38100" r="83820" b="8890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588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9C0209E" w14:textId="77777777" w:rsidR="000C79C1" w:rsidRPr="00A621F5" w:rsidRDefault="000C79C1" w:rsidP="00A621F5">
                                  <w:pPr>
                                    <w:jc w:val="center"/>
                                    <w:rPr>
                                      <w:i/>
                                      <w:sz w:val="16"/>
                                      <w:szCs w:val="16"/>
                                    </w:rPr>
                                  </w:pPr>
                                  <w:r w:rsidRPr="00A621F5">
                                    <w:rPr>
                                      <w:i/>
                                      <w:sz w:val="16"/>
                                      <w:szCs w:val="16"/>
                                    </w:rPr>
                                    <w:t>According to Ms. Amy Janovsky who has observed previous wet-weather flow in this area, the bioretention cell might receive a larger proportion of discharge on the opposite site of Clover Circle.</w:t>
                                  </w:r>
                                </w:p>
                                <w:p w14:paraId="0AB02CDC" w14:textId="77777777" w:rsidR="000C79C1" w:rsidRPr="00A621F5" w:rsidRDefault="000C79C1" w:rsidP="00A621F5">
                                  <w:pPr>
                                    <w:spacing w:after="0" w:line="240" w:lineRule="auto"/>
                                    <w:suppressOverlap/>
                                    <w:jc w:val="center"/>
                                    <w:rPr>
                                      <w:rFonts w:ascii="Arial" w:hAnsi="Arial" w:cs="Arial"/>
                                      <w:i/>
                                      <w:sz w:val="16"/>
                                      <w:szCs w:val="16"/>
                                    </w:rPr>
                                  </w:pPr>
                                </w:p>
                                <w:p w14:paraId="23B5B722" w14:textId="77777777" w:rsidR="000C79C1" w:rsidRPr="00A621F5" w:rsidRDefault="000C79C1" w:rsidP="00A621F5">
                                  <w:pPr>
                                    <w:jc w:val="center"/>
                                    <w:rPr>
                                      <w:i/>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BE2AD7" id="_x0000_s1089" type="#_x0000_t202" style="position:absolute;left:0;text-align:left;margin-left:1.75pt;margin-top:7.65pt;width:230.4pt;height: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" fillcolor="#a5d5e2 [1624]" strokecolor="#40a7c2 [3048]">
                      <v:fill color2="#e4f2f6 [504]" rotate="t" angle="180" colors="0 #9eeaff;22938f #bbefff;1 #e4f9ff" focus="100%" type="gradient"/>
                      <v:shadow on="t" color="black" opacity="24903f" origin=",.5" offset="0,.55556mm"/>
                      <v:textbox>
                        <w:txbxContent>
                          <w:p w14:paraId="69C0209E" w14:textId="77777777" w:rsidR="000C79C1" w:rsidRPr="00A621F5" w:rsidRDefault="000C79C1" w:rsidP="00A621F5">
                            <w:pPr>
                              <w:jc w:val="center"/>
                              <w:rPr>
                                <w:i/>
                                <w:sz w:val="16"/>
                                <w:szCs w:val="16"/>
                              </w:rPr>
                            </w:pPr>
                            <w:r w:rsidRPr="00A621F5">
                              <w:rPr>
                                <w:i/>
                                <w:sz w:val="16"/>
                                <w:szCs w:val="16"/>
                              </w:rPr>
                              <w:t>According to Ms. Amy Janovsky who has observed previous wet-weather flow in this area, the bioretention cell might receive a larger proportion of discharge on the opposite site of Clover Circle.</w:t>
                            </w:r>
                          </w:p>
                          <w:p w14:paraId="0AB02CDC" w14:textId="77777777" w:rsidR="000C79C1" w:rsidRPr="00A621F5" w:rsidRDefault="000C79C1" w:rsidP="00A621F5">
                            <w:pPr>
                              <w:spacing w:after="0" w:line="240" w:lineRule="auto"/>
                              <w:suppressOverlap/>
                              <w:jc w:val="center"/>
                              <w:rPr>
                                <w:rFonts w:ascii="Arial" w:hAnsi="Arial" w:cs="Arial"/>
                                <w:i/>
                                <w:sz w:val="16"/>
                                <w:szCs w:val="16"/>
                              </w:rPr>
                            </w:pPr>
                          </w:p>
                          <w:p w14:paraId="23B5B722" w14:textId="77777777" w:rsidR="000C79C1" w:rsidRPr="00A621F5" w:rsidRDefault="000C79C1" w:rsidP="00A621F5">
                            <w:pPr>
                              <w:jc w:val="center"/>
                              <w:rPr>
                                <w:i/>
                                <w:sz w:val="16"/>
                                <w:szCs w:val="16"/>
                              </w:rPr>
                            </w:pPr>
                          </w:p>
                        </w:txbxContent>
                      </v:textbox>
                    </v:shape>
                  </w:pict>
                </mc:Fallback>
              </mc:AlternateContent>
            </w:r>
          </w:p>
        </w:tc>
      </w:tr>
    </w:tbl>
    <w:p w14:paraId="2B088044" w14:textId="77777777" w:rsidR="00AC43AC" w:rsidRPr="00A35382" w:rsidRDefault="00AC43AC" w:rsidP="00AC43AC">
      <w:pPr>
        <w:spacing w:after="240"/>
        <w:jc w:val="both"/>
        <w:rPr>
          <w:rFonts w:cs="Arial"/>
          <w:b/>
          <w:i/>
          <w:color w:val="8E8E8E"/>
          <w:sz w:val="20"/>
          <w:szCs w:val="20"/>
        </w:rPr>
      </w:pPr>
      <w:r w:rsidRPr="00A35382">
        <w:rPr>
          <w:rFonts w:cs="Arial"/>
          <w:b/>
          <w:i/>
          <w:color w:val="8E8E8E"/>
          <w:sz w:val="20"/>
          <w:szCs w:val="20"/>
        </w:rPr>
        <w:t>Intersection with Clover Circle</w:t>
      </w:r>
    </w:p>
    <w:p w14:paraId="002D8D18" w14:textId="77777777" w:rsidR="00AC43AC" w:rsidRPr="00963436" w:rsidRDefault="00AC43AC" w:rsidP="00AC43AC">
      <w:pPr>
        <w:widowControl w:val="0"/>
        <w:autoSpaceDE w:val="0"/>
        <w:autoSpaceDN w:val="0"/>
        <w:adjustRightInd w:val="0"/>
        <w:spacing w:before="240" w:after="120"/>
        <w:ind w:right="-58"/>
        <w:jc w:val="both"/>
        <w:rPr>
          <w:rFonts w:cs="Arial"/>
          <w:sz w:val="20"/>
          <w:szCs w:val="20"/>
        </w:rPr>
      </w:pPr>
      <w:r w:rsidRPr="00963436">
        <w:rPr>
          <w:rFonts w:cs="Arial"/>
          <w:b/>
          <w:sz w:val="20"/>
          <w:szCs w:val="20"/>
        </w:rPr>
        <w:t xml:space="preserve">Site Summary: </w:t>
      </w:r>
      <w:r w:rsidRPr="00963436">
        <w:rPr>
          <w:rFonts w:cs="Arial"/>
          <w:sz w:val="20"/>
          <w:szCs w:val="20"/>
        </w:rPr>
        <w:t>Photos 7-1, 7-2, 7-3</w:t>
      </w:r>
    </w:p>
    <w:p w14:paraId="6E8A83C5" w14:textId="77777777" w:rsidR="00AC43AC" w:rsidRPr="00963436" w:rsidRDefault="00AC43AC" w:rsidP="00AC43AC">
      <w:pPr>
        <w:tabs>
          <w:tab w:val="left" w:pos="2160"/>
        </w:tabs>
        <w:spacing w:after="120"/>
        <w:ind w:right="5040"/>
        <w:jc w:val="both"/>
        <w:rPr>
          <w:rFonts w:cs="Arial"/>
          <w:b/>
          <w:sz w:val="20"/>
          <w:szCs w:val="20"/>
        </w:rPr>
      </w:pPr>
      <w:r w:rsidRPr="00963436">
        <w:rPr>
          <w:rFonts w:cs="Arial"/>
          <w:sz w:val="20"/>
          <w:szCs w:val="20"/>
        </w:rPr>
        <w:t xml:space="preserve">Scour and accumulated sediment was observed along the southern side of Morningside Drive. The area drains to a catch basin with discharges to an intermittent stream that connects with </w:t>
      </w:r>
      <w:r w:rsidR="003D2375">
        <w:rPr>
          <w:rFonts w:cs="Arial"/>
          <w:sz w:val="20"/>
          <w:szCs w:val="20"/>
        </w:rPr>
        <w:t>Frye’s</w:t>
      </w:r>
      <w:r w:rsidRPr="00963436">
        <w:rPr>
          <w:rFonts w:cs="Arial"/>
          <w:sz w:val="20"/>
          <w:szCs w:val="20"/>
        </w:rPr>
        <w:t xml:space="preserve"> Brook. A catch basin located across the street at the foot of Clover Circle receives runoff from the northwestern of Clover Circle (and possibly from Morningside Drive to the east), and discharges to the same intermittent stream. </w:t>
      </w:r>
    </w:p>
    <w:p w14:paraId="52EE034B" w14:textId="77777777" w:rsidR="00AC43AC" w:rsidRPr="00963436" w:rsidRDefault="00AC43AC" w:rsidP="00AC43AC">
      <w:pPr>
        <w:widowControl w:val="0"/>
        <w:autoSpaceDE w:val="0"/>
        <w:autoSpaceDN w:val="0"/>
        <w:adjustRightInd w:val="0"/>
        <w:spacing w:before="240" w:after="120"/>
        <w:ind w:right="-58"/>
        <w:jc w:val="both"/>
        <w:rPr>
          <w:rFonts w:cs="Arial"/>
          <w:b/>
          <w:sz w:val="20"/>
          <w:szCs w:val="20"/>
        </w:rPr>
      </w:pPr>
      <w:r w:rsidRPr="00963436">
        <w:rPr>
          <w:rFonts w:cs="Arial"/>
          <w:b/>
          <w:sz w:val="20"/>
          <w:szCs w:val="20"/>
        </w:rPr>
        <w:t xml:space="preserve">Proposed Improvements: </w:t>
      </w:r>
      <w:r w:rsidRPr="00963436">
        <w:rPr>
          <w:rFonts w:cs="Arial"/>
          <w:sz w:val="20"/>
          <w:szCs w:val="20"/>
        </w:rPr>
        <w:t>Photos 7-1 and 7-3</w:t>
      </w:r>
    </w:p>
    <w:p w14:paraId="10013DAC" w14:textId="77777777" w:rsidR="00AC43AC" w:rsidRPr="00963436" w:rsidRDefault="00AC43AC" w:rsidP="00A621F5">
      <w:pPr>
        <w:pStyle w:val="Header"/>
        <w:widowControl w:val="0"/>
        <w:tabs>
          <w:tab w:val="clear" w:pos="4680"/>
          <w:tab w:val="clear" w:pos="9360"/>
          <w:tab w:val="left" w:pos="4590"/>
        </w:tabs>
        <w:autoSpaceDE w:val="0"/>
        <w:autoSpaceDN w:val="0"/>
        <w:adjustRightInd w:val="0"/>
        <w:spacing w:before="120" w:line="276" w:lineRule="auto"/>
        <w:ind w:right="5040"/>
        <w:jc w:val="both"/>
        <w:rPr>
          <w:rFonts w:cs="Arial"/>
          <w:sz w:val="20"/>
          <w:szCs w:val="20"/>
        </w:rPr>
      </w:pPr>
      <w:r w:rsidRPr="00963436">
        <w:rPr>
          <w:rFonts w:cs="Arial"/>
          <w:sz w:val="20"/>
          <w:szCs w:val="20"/>
        </w:rPr>
        <w:t>Install a 100-linear foot vegetated water quality swale with stone check dams to stabilize the Morningside Drive road shoulder and minimize erosion. Install 400 square foot bioretention cell at foot of Clover Circle. The existing catch basin would be used as an overflow during larger sto</w:t>
      </w:r>
      <w:r w:rsidR="00A621F5">
        <w:rPr>
          <w:rFonts w:cs="Arial"/>
          <w:sz w:val="20"/>
          <w:szCs w:val="20"/>
        </w:rPr>
        <w:t xml:space="preserve">rm events. </w:t>
      </w:r>
    </w:p>
    <w:p w14:paraId="1AA7B8C4" w14:textId="77777777" w:rsidR="00AC43AC" w:rsidRPr="00963436" w:rsidRDefault="00AC43AC" w:rsidP="00963436">
      <w:pPr>
        <w:pStyle w:val="Header"/>
        <w:spacing w:before="240" w:after="120" w:line="276" w:lineRule="auto"/>
        <w:ind w:right="5040"/>
        <w:jc w:val="both"/>
        <w:rPr>
          <w:rFonts w:cs="Arial"/>
          <w:sz w:val="20"/>
          <w:szCs w:val="20"/>
        </w:rPr>
      </w:pPr>
      <w:r w:rsidRPr="00963436">
        <w:rPr>
          <w:rFonts w:eastAsia="Calibri" w:cs="Arial"/>
          <w:b/>
          <w:sz w:val="20"/>
          <w:szCs w:val="20"/>
        </w:rPr>
        <w:t>E</w:t>
      </w:r>
      <w:r w:rsidR="00963436">
        <w:rPr>
          <w:rFonts w:eastAsia="Calibri" w:cs="Arial"/>
          <w:b/>
          <w:sz w:val="20"/>
          <w:szCs w:val="20"/>
        </w:rPr>
        <w:t>xpected O&amp;M</w:t>
      </w:r>
      <w:r w:rsidRPr="00963436">
        <w:rPr>
          <w:rFonts w:eastAsia="Calibri" w:cs="Arial"/>
          <w:b/>
          <w:sz w:val="20"/>
          <w:szCs w:val="20"/>
        </w:rPr>
        <w:t>:</w:t>
      </w:r>
      <w:r w:rsidR="00963436">
        <w:rPr>
          <w:rFonts w:eastAsia="Calibri" w:cs="Arial"/>
          <w:b/>
          <w:sz w:val="20"/>
          <w:szCs w:val="20"/>
        </w:rPr>
        <w:t xml:space="preserve"> </w:t>
      </w:r>
      <w:r w:rsidRPr="00963436">
        <w:rPr>
          <w:rFonts w:cs="Arial"/>
          <w:sz w:val="20"/>
          <w:szCs w:val="20"/>
        </w:rPr>
        <w:t>Remove accumulated sediment from bioretention cell and swale annually and maintain/replace plants as needed every two years.</w:t>
      </w:r>
    </w:p>
    <w:p w14:paraId="2F680368" w14:textId="77777777" w:rsidR="00AC43AC" w:rsidRPr="00963436" w:rsidRDefault="00AC43AC" w:rsidP="00AC43AC">
      <w:pPr>
        <w:pStyle w:val="Header"/>
        <w:spacing w:before="240" w:after="120" w:line="276" w:lineRule="auto"/>
        <w:ind w:right="5040"/>
        <w:jc w:val="both"/>
        <w:rPr>
          <w:rFonts w:cs="Arial"/>
          <w:sz w:val="20"/>
          <w:szCs w:val="20"/>
        </w:rPr>
      </w:pPr>
      <w:r w:rsidRPr="00963436">
        <w:rPr>
          <w:rFonts w:eastAsia="Calibri" w:cs="Arial"/>
          <w:b/>
          <w:sz w:val="20"/>
          <w:szCs w:val="20"/>
        </w:rPr>
        <w:t>Wetland Permitting:</w:t>
      </w:r>
      <w:r w:rsidRPr="00963436">
        <w:rPr>
          <w:rFonts w:cs="Arial"/>
          <w:sz w:val="20"/>
          <w:szCs w:val="20"/>
        </w:rPr>
        <w:t xml:space="preserve"> As a project with minor buffer zone disturbances, WPA permitting is expected to require submittal of an ANOI.</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963436" w:rsidRPr="00071F48" w14:paraId="6B44C568"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44577C35" w14:textId="77777777" w:rsidR="00963436" w:rsidRPr="00071F48" w:rsidRDefault="00963436"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963436" w:rsidRPr="00071F48" w14:paraId="1503FEF6"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485623E9" w14:textId="77777777" w:rsidR="00963436" w:rsidRPr="00071F48" w:rsidRDefault="00963436"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2BAC88AC" w14:textId="77777777" w:rsidR="00963436" w:rsidRPr="00071F48" w:rsidRDefault="00963436"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1.03</w:t>
            </w:r>
          </w:p>
        </w:tc>
      </w:tr>
      <w:tr w:rsidR="00963436" w:rsidRPr="00071F48" w14:paraId="09E813E1"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558D9FD" w14:textId="77777777" w:rsidR="00963436" w:rsidRPr="00071F48" w:rsidRDefault="00963436"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4CAFA8B5" w14:textId="77777777" w:rsidR="00963436" w:rsidRPr="00071F48" w:rsidRDefault="00963436"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26</w:t>
            </w:r>
          </w:p>
        </w:tc>
      </w:tr>
      <w:tr w:rsidR="00963436" w:rsidRPr="00071F48" w14:paraId="29AFF28B"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274F5656" w14:textId="77777777" w:rsidR="00963436" w:rsidRPr="00071F48" w:rsidRDefault="00963436"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963436" w:rsidRPr="00071F48" w14:paraId="1918D3E6"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DF8750B" w14:textId="77777777" w:rsidR="00963436" w:rsidRPr="00071F48" w:rsidRDefault="00963436"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1FAF09D4" w14:textId="77777777" w:rsidR="00963436" w:rsidRPr="00071F48" w:rsidRDefault="00963436"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r>
      <w:tr w:rsidR="00963436" w:rsidRPr="00071F48" w14:paraId="18AF0BB1"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885D5C6" w14:textId="77777777" w:rsidR="00963436" w:rsidRPr="00071F48" w:rsidRDefault="00963436"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167081C" w14:textId="77777777" w:rsidR="00963436" w:rsidRPr="00071F48" w:rsidRDefault="00963436"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0.17</w:t>
            </w:r>
          </w:p>
        </w:tc>
      </w:tr>
      <w:tr w:rsidR="00963436" w:rsidRPr="00071F48" w14:paraId="432CC1A0"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0E603FF9" w14:textId="77777777" w:rsidR="00963436" w:rsidRPr="00071F48" w:rsidRDefault="00963436"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1D82EF8D" w14:textId="77777777" w:rsidR="00963436" w:rsidRPr="00071F48" w:rsidRDefault="00963436"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105.8</w:t>
            </w:r>
          </w:p>
        </w:tc>
      </w:tr>
      <w:tr w:rsidR="00963436" w:rsidRPr="00071F48" w14:paraId="1ABDC042"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270CE2F4" w14:textId="77777777" w:rsidR="00963436" w:rsidRPr="00071F48" w:rsidRDefault="00963436"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346B7D96" w14:textId="77777777" w:rsidR="00963436" w:rsidRPr="00071F48" w:rsidRDefault="00963436" w:rsidP="00A72B6D">
            <w:pPr>
              <w:spacing w:after="0" w:line="240" w:lineRule="auto"/>
              <w:rPr>
                <w:rFonts w:ascii="Calibri" w:eastAsia="Times New Roman" w:hAnsi="Calibri" w:cs="Times New Roman"/>
                <w:b/>
                <w:bCs/>
                <w:color w:val="FFFFFF"/>
                <w:sz w:val="20"/>
                <w:szCs w:val="20"/>
              </w:rPr>
            </w:pPr>
          </w:p>
        </w:tc>
      </w:tr>
      <w:tr w:rsidR="00963436" w:rsidRPr="00071F48" w14:paraId="217B8E2C"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C855281" w14:textId="77777777" w:rsidR="00963436"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21BB175A" w14:textId="77777777" w:rsidR="00963436" w:rsidRPr="00071F48" w:rsidRDefault="00906F3D"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$18,191</w:t>
            </w:r>
          </w:p>
        </w:tc>
      </w:tr>
    </w:tbl>
    <w:p w14:paraId="1C09E37C" w14:textId="77777777" w:rsidR="00A621F5" w:rsidRDefault="00A621F5" w:rsidP="00AC43AC">
      <w:pPr>
        <w:spacing w:after="0"/>
        <w:jc w:val="both"/>
        <w:rPr>
          <w:rFonts w:cs="Arial"/>
          <w:b/>
          <w:color w:val="007DA3"/>
          <w:sz w:val="24"/>
          <w:szCs w:val="24"/>
        </w:rPr>
      </w:pPr>
      <w:r>
        <w:rPr>
          <w:rFonts w:cs="Arial"/>
          <w:b/>
          <w:color w:val="007DA3"/>
          <w:sz w:val="24"/>
          <w:szCs w:val="24"/>
        </w:rPr>
        <w:br w:type="page"/>
      </w:r>
    </w:p>
    <w:p w14:paraId="4268DA0C"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 xml:space="preserve">Site 8: </w:t>
      </w:r>
      <w:r w:rsidR="003D2375">
        <w:rPr>
          <w:rFonts w:cs="Arial"/>
          <w:b/>
          <w:color w:val="007DA3"/>
          <w:sz w:val="24"/>
          <w:szCs w:val="24"/>
        </w:rPr>
        <w:t>Frye’s</w:t>
      </w:r>
      <w:r w:rsidRPr="00A35382">
        <w:rPr>
          <w:rFonts w:cs="Arial"/>
          <w:b/>
          <w:color w:val="007DA3"/>
          <w:sz w:val="24"/>
          <w:szCs w:val="24"/>
        </w:rPr>
        <w:t xml:space="preserve"> Brook Tributary Crossing</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2AD29100" w14:textId="77777777" w:rsidTr="000F6CE0">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81DB92" w14:textId="77777777" w:rsidR="00AC43AC" w:rsidRPr="00A35382" w:rsidRDefault="00807C79" w:rsidP="000F6CE0">
            <w:pPr>
              <w:spacing w:after="0" w:line="240" w:lineRule="auto"/>
              <w:jc w:val="both"/>
              <w:rPr>
                <w:rFonts w:eastAsia="Times New Roman"/>
                <w:snapToGrid w:val="0"/>
                <w:color w:val="000000"/>
                <w:w w:val="0"/>
                <w:sz w:val="0"/>
                <w:szCs w:val="0"/>
                <w:u w:color="000000"/>
                <w:bdr w:val="none" w:sz="0" w:space="0" w:color="000000"/>
                <w:shd w:val="clear" w:color="000000" w:fill="000000"/>
                <w:lang w:val="x-none" w:eastAsia="x-none" w:bidi="x-none"/>
              </w:rPr>
            </w:pPr>
            <w:r w:rsidRPr="00A35382">
              <w:rPr>
                <w:rFonts w:cs="Arial"/>
                <w:b/>
                <w:noProof/>
                <w:sz w:val="20"/>
                <w:szCs w:val="20"/>
              </w:rPr>
              <mc:AlternateContent>
                <mc:Choice Requires="wps">
                  <w:drawing>
                    <wp:anchor distT="0" distB="0" distL="114300" distR="114300" simplePos="0" relativeHeight="251628544" behindDoc="0" locked="0" layoutInCell="1" allowOverlap="1" wp14:anchorId="00135DE3" wp14:editId="2CB4E33B">
                      <wp:simplePos x="0" y="0"/>
                      <wp:positionH relativeFrom="column">
                        <wp:posOffset>97155</wp:posOffset>
                      </wp:positionH>
                      <wp:positionV relativeFrom="paragraph">
                        <wp:posOffset>1856105</wp:posOffset>
                      </wp:positionV>
                      <wp:extent cx="609600" cy="358140"/>
                      <wp:effectExtent l="0" t="0" r="438150" b="175260"/>
                      <wp:wrapNone/>
                      <wp:docPr id="2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8140"/>
                              </a:xfrm>
                              <a:prstGeom prst="wedgeRectCallout">
                                <a:avLst>
                                  <a:gd name="adj1" fmla="val 107514"/>
                                  <a:gd name="adj2" fmla="val 82010"/>
                                </a:avLst>
                              </a:prstGeom>
                              <a:solidFill>
                                <a:srgbClr val="FFFFFF">
                                  <a:alpha val="70000"/>
                                </a:srgbClr>
                              </a:solidFill>
                              <a:ln w="9525">
                                <a:solidFill>
                                  <a:srgbClr val="000000"/>
                                </a:solidFill>
                                <a:miter lim="800000"/>
                                <a:headEnd/>
                                <a:tailEnd/>
                              </a:ln>
                            </wps:spPr>
                            <wps:txbx>
                              <w:txbxContent>
                                <w:p w14:paraId="54E8270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Stabilization Area</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135DE3" id="_x0000_s1090" type="#_x0000_t61" style="position:absolute;left:0;text-align:left;margin-left:7.65pt;margin-top:146.15pt;width:48pt;height:28.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" adj="34023,28514">
                      <v:fill opacity="46003f"/>
                      <v:textbox inset="0,,0">
                        <w:txbxContent>
                          <w:p w14:paraId="54E8270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Stabilization Area</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92704" behindDoc="0" locked="0" layoutInCell="1" allowOverlap="1" wp14:anchorId="25E8E97B" wp14:editId="327E1E02">
                      <wp:simplePos x="0" y="0"/>
                      <wp:positionH relativeFrom="column">
                        <wp:posOffset>338455</wp:posOffset>
                      </wp:positionH>
                      <wp:positionV relativeFrom="paragraph">
                        <wp:posOffset>1386205</wp:posOffset>
                      </wp:positionV>
                      <wp:extent cx="974090" cy="358140"/>
                      <wp:effectExtent l="0" t="0" r="568960" b="251460"/>
                      <wp:wrapNone/>
                      <wp:docPr id="5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358140"/>
                              </a:xfrm>
                              <a:prstGeom prst="wedgeRectCallout">
                                <a:avLst>
                                  <a:gd name="adj1" fmla="val 102450"/>
                                  <a:gd name="adj2" fmla="val 102435"/>
                                </a:avLst>
                              </a:prstGeom>
                              <a:solidFill>
                                <a:srgbClr val="FFFFFF">
                                  <a:alpha val="70000"/>
                                </a:srgbClr>
                              </a:solidFill>
                              <a:ln w="9525">
                                <a:solidFill>
                                  <a:srgbClr val="000000"/>
                                </a:solidFill>
                                <a:miter lim="800000"/>
                                <a:headEnd/>
                                <a:tailEnd/>
                              </a:ln>
                            </wps:spPr>
                            <wps:txbx>
                              <w:txbxContent>
                                <w:p w14:paraId="7DACAE7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Disturbed Soils and Erosion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E8E97B" id="_x0000_s1091" type="#_x0000_t61" style="position:absolute;left:0;text-align:left;margin-left:26.65pt;margin-top:109.15pt;width:76.7pt;height:28.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" adj="32929,32926">
                      <v:fill opacity="46003f"/>
                      <v:textbox inset="0,,0">
                        <w:txbxContent>
                          <w:p w14:paraId="7DACAE7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Disturbed Soils and Erosion</w:t>
                            </w:r>
                          </w:p>
                        </w:txbxContent>
                      </v:textbox>
                    </v:shape>
                  </w:pict>
                </mc:Fallback>
              </mc:AlternateContent>
            </w:r>
            <w:r w:rsidR="00AC43AC" w:rsidRPr="00A35382">
              <w:rPr>
                <w:noProof/>
              </w:rPr>
              <mc:AlternateContent>
                <mc:Choice Requires="wps">
                  <w:drawing>
                    <wp:anchor distT="0" distB="0" distL="114300" distR="114300" simplePos="0" relativeHeight="251588608" behindDoc="0" locked="0" layoutInCell="1" allowOverlap="1" wp14:anchorId="24304F8F" wp14:editId="2B5208D2">
                      <wp:simplePos x="0" y="0"/>
                      <wp:positionH relativeFrom="column">
                        <wp:posOffset>1044854</wp:posOffset>
                      </wp:positionH>
                      <wp:positionV relativeFrom="paragraph">
                        <wp:posOffset>231699</wp:posOffset>
                      </wp:positionV>
                      <wp:extent cx="1894637" cy="2509113"/>
                      <wp:effectExtent l="0" t="0" r="10795" b="24765"/>
                      <wp:wrapNone/>
                      <wp:docPr id="25" name="Freeform: Shape 25"/>
                      <wp:cNvGraphicFramePr/>
                      <a:graphic xmlns:a="http://schemas.openxmlformats.org/drawingml/2006/main">
                        <a:graphicData uri="http://schemas.microsoft.com/office/word/2010/wordprocessingShape">
                          <wps:wsp>
                            <wps:cNvSpPr/>
                            <wps:spPr>
                              <a:xfrm>
                                <a:off x="0" y="0"/>
                                <a:ext cx="1894637" cy="2509113"/>
                              </a:xfrm>
                              <a:custGeom>
                                <a:avLst/>
                                <a:gdLst>
                                  <a:gd name="connsiteX0" fmla="*/ 1280160 w 1894637"/>
                                  <a:gd name="connsiteY0" fmla="*/ 131673 h 2509113"/>
                                  <a:gd name="connsiteX1" fmla="*/ 1572768 w 1894637"/>
                                  <a:gd name="connsiteY1" fmla="*/ 321869 h 2509113"/>
                                  <a:gd name="connsiteX2" fmla="*/ 1638605 w 1894637"/>
                                  <a:gd name="connsiteY2" fmla="*/ 475488 h 2509113"/>
                                  <a:gd name="connsiteX3" fmla="*/ 1638605 w 1894637"/>
                                  <a:gd name="connsiteY3" fmla="*/ 709574 h 2509113"/>
                                  <a:gd name="connsiteX4" fmla="*/ 1433780 w 1894637"/>
                                  <a:gd name="connsiteY4" fmla="*/ 819302 h 2509113"/>
                                  <a:gd name="connsiteX5" fmla="*/ 1367943 w 1894637"/>
                                  <a:gd name="connsiteY5" fmla="*/ 833933 h 2509113"/>
                                  <a:gd name="connsiteX6" fmla="*/ 914400 w 1894637"/>
                                  <a:gd name="connsiteY6" fmla="*/ 972921 h 2509113"/>
                                  <a:gd name="connsiteX7" fmla="*/ 687629 w 1894637"/>
                                  <a:gd name="connsiteY7" fmla="*/ 1141171 h 2509113"/>
                                  <a:gd name="connsiteX8" fmla="*/ 21946 w 1894637"/>
                                  <a:gd name="connsiteY8" fmla="*/ 1850745 h 2509113"/>
                                  <a:gd name="connsiteX9" fmla="*/ 0 w 1894637"/>
                                  <a:gd name="connsiteY9" fmla="*/ 2304288 h 2509113"/>
                                  <a:gd name="connsiteX10" fmla="*/ 65837 w 1894637"/>
                                  <a:gd name="connsiteY10" fmla="*/ 2472537 h 2509113"/>
                                  <a:gd name="connsiteX11" fmla="*/ 972922 w 1894637"/>
                                  <a:gd name="connsiteY11" fmla="*/ 2509113 h 2509113"/>
                                  <a:gd name="connsiteX12" fmla="*/ 1389888 w 1894637"/>
                                  <a:gd name="connsiteY12" fmla="*/ 2479853 h 2509113"/>
                                  <a:gd name="connsiteX13" fmla="*/ 1894637 w 1894637"/>
                                  <a:gd name="connsiteY13" fmla="*/ 1397203 h 2509113"/>
                                  <a:gd name="connsiteX14" fmla="*/ 1858061 w 1894637"/>
                                  <a:gd name="connsiteY14" fmla="*/ 0 h 2509113"/>
                                  <a:gd name="connsiteX15" fmla="*/ 1280160 w 1894637"/>
                                  <a:gd name="connsiteY15" fmla="*/ 131673 h 2509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37" h="2509113">
                                    <a:moveTo>
                                      <a:pt x="1280160" y="131673"/>
                                    </a:moveTo>
                                    <a:lnTo>
                                      <a:pt x="1572768" y="321869"/>
                                    </a:lnTo>
                                    <a:lnTo>
                                      <a:pt x="1638605" y="475488"/>
                                    </a:lnTo>
                                    <a:lnTo>
                                      <a:pt x="1638605" y="709574"/>
                                    </a:lnTo>
                                    <a:lnTo>
                                      <a:pt x="1433780" y="819302"/>
                                    </a:lnTo>
                                    <a:lnTo>
                                      <a:pt x="1367943" y="833933"/>
                                    </a:lnTo>
                                    <a:lnTo>
                                      <a:pt x="914400" y="972921"/>
                                    </a:lnTo>
                                    <a:lnTo>
                                      <a:pt x="687629" y="1141171"/>
                                    </a:lnTo>
                                    <a:lnTo>
                                      <a:pt x="21946" y="1850745"/>
                                    </a:lnTo>
                                    <a:lnTo>
                                      <a:pt x="0" y="2304288"/>
                                    </a:lnTo>
                                    <a:lnTo>
                                      <a:pt x="65837" y="2472537"/>
                                    </a:lnTo>
                                    <a:lnTo>
                                      <a:pt x="972922" y="2509113"/>
                                    </a:lnTo>
                                    <a:lnTo>
                                      <a:pt x="1389888" y="2479853"/>
                                    </a:lnTo>
                                    <a:lnTo>
                                      <a:pt x="1894637" y="1397203"/>
                                    </a:lnTo>
                                    <a:lnTo>
                                      <a:pt x="1858061" y="0"/>
                                    </a:lnTo>
                                    <a:lnTo>
                                      <a:pt x="1280160" y="131673"/>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739D3" id="Freeform: Shape 25" o:spid="_x0000_s1026" style="position:absolute;margin-left:82.25pt;margin-top:18.25pt;width:149.2pt;height:197.55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1894637,250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" path="m1280160,131673r292608,190196l1638605,475488r,234086l1433780,819302r-65837,14631l914400,972921,687629,1141171,21946,1850745,,2304288r65837,168249l972922,2509113r416966,-29260l1894637,1397203,1858061,,1280160,131673xe" filled="f" strokecolor="#00b050" strokeweight="2pt">
                      <v:path arrowok="t" o:connecttype="custom" o:connectlocs="1280160,131673;1572768,321869;1638605,475488;1638605,709574;1433780,819302;1367943,833933;914400,972921;687629,1141171;21946,1850745;0,2304288;65837,2472537;972922,2509113;1389888,2479853;1894637,1397203;1858061,0;1280160,131673" o:connectangles="0,0,0,0,0,0,0,0,0,0,0,0,0,0,0,0"/>
                    </v:shape>
                  </w:pict>
                </mc:Fallback>
              </mc:AlternateContent>
            </w:r>
            <w:r w:rsidR="00AC43AC" w:rsidRPr="00A35382">
              <w:rPr>
                <w:noProof/>
              </w:rPr>
              <mc:AlternateContent>
                <mc:Choice Requires="wps">
                  <w:drawing>
                    <wp:anchor distT="0" distB="0" distL="114300" distR="114300" simplePos="0" relativeHeight="251586560" behindDoc="0" locked="0" layoutInCell="1" allowOverlap="1" wp14:anchorId="10648056" wp14:editId="05292ED1">
                      <wp:simplePos x="0" y="0"/>
                      <wp:positionH relativeFrom="column">
                        <wp:posOffset>2267585</wp:posOffset>
                      </wp:positionH>
                      <wp:positionV relativeFrom="paragraph">
                        <wp:posOffset>1236345</wp:posOffset>
                      </wp:positionV>
                      <wp:extent cx="418465" cy="470535"/>
                      <wp:effectExtent l="38100" t="38100" r="38735" b="43815"/>
                      <wp:wrapNone/>
                      <wp:docPr id="301" name="Straight Arrow Connector 301"/>
                      <wp:cNvGraphicFramePr/>
                      <a:graphic xmlns:a="http://schemas.openxmlformats.org/drawingml/2006/main">
                        <a:graphicData uri="http://schemas.microsoft.com/office/word/2010/wordprocessingShape">
                          <wps:wsp>
                            <wps:cNvCnPr/>
                            <wps:spPr>
                              <a:xfrm flipH="1" flipV="1">
                                <a:off x="0" y="0"/>
                                <a:ext cx="418465" cy="47053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68F80C" id="Straight Arrow Connector 301" o:spid="_x0000_s1026" type="#_x0000_t32" style="position:absolute;margin-left:178.55pt;margin-top:97.35pt;width:32.95pt;height:37.05pt;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" strokecolor="#0070c0" strokeweight="4pt">
                      <v:stroke endarrow="block"/>
                    </v:shape>
                  </w:pict>
                </mc:Fallback>
              </mc:AlternateContent>
            </w:r>
            <w:r w:rsidR="00AC43AC" w:rsidRPr="00A35382">
              <w:rPr>
                <w:rFonts w:cs="Arial"/>
                <w:b/>
                <w:noProof/>
                <w:sz w:val="20"/>
                <w:szCs w:val="20"/>
              </w:rPr>
              <mc:AlternateContent>
                <mc:Choice Requires="wps">
                  <w:drawing>
                    <wp:anchor distT="0" distB="0" distL="114300" distR="114300" simplePos="0" relativeHeight="251525120" behindDoc="0" locked="0" layoutInCell="1" allowOverlap="1" wp14:anchorId="53034CCA" wp14:editId="17F5C931">
                      <wp:simplePos x="0" y="0"/>
                      <wp:positionH relativeFrom="column">
                        <wp:posOffset>993775</wp:posOffset>
                      </wp:positionH>
                      <wp:positionV relativeFrom="paragraph">
                        <wp:posOffset>344170</wp:posOffset>
                      </wp:positionV>
                      <wp:extent cx="496570" cy="358140"/>
                      <wp:effectExtent l="0" t="0" r="398780" b="422910"/>
                      <wp:wrapNone/>
                      <wp:docPr id="5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047488" y="1353312"/>
                                <a:ext cx="496570" cy="358140"/>
                              </a:xfrm>
                              <a:prstGeom prst="wedgeRectCallout">
                                <a:avLst>
                                  <a:gd name="adj1" fmla="val 116158"/>
                                  <a:gd name="adj2" fmla="val 148863"/>
                                </a:avLst>
                              </a:prstGeom>
                              <a:solidFill>
                                <a:srgbClr val="FFFFFF">
                                  <a:alpha val="70000"/>
                                </a:srgbClr>
                              </a:solidFill>
                              <a:ln w="9525">
                                <a:solidFill>
                                  <a:srgbClr val="000000"/>
                                </a:solidFill>
                                <a:miter lim="800000"/>
                                <a:headEnd/>
                                <a:tailEnd/>
                              </a:ln>
                            </wps:spPr>
                            <wps:txbx>
                              <w:txbxContent>
                                <w:p w14:paraId="7796E1A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Tributary</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034CCA" id="_x0000_s1092" type="#_x0000_t61" style="position:absolute;left:0;text-align:left;margin-left:78.25pt;margin-top:27.1pt;width:39.1pt;height:28.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" adj="35890,42954">
                      <v:fill opacity="46003f"/>
                      <v:textbox inset="0,,0">
                        <w:txbxContent>
                          <w:p w14:paraId="7796E1A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Tributary</w:t>
                            </w:r>
                          </w:p>
                        </w:txbxContent>
                      </v:textbox>
                    </v:shape>
                  </w:pict>
                </mc:Fallback>
              </mc:AlternateContent>
            </w:r>
            <w:r w:rsidR="00AC43AC" w:rsidRPr="00A35382">
              <w:rPr>
                <w:b/>
                <w:noProof/>
                <w:sz w:val="24"/>
                <w:szCs w:val="24"/>
              </w:rPr>
              <mc:AlternateContent>
                <mc:Choice Requires="wps">
                  <w:drawing>
                    <wp:anchor distT="0" distB="0" distL="114300" distR="114300" simplePos="0" relativeHeight="251600896" behindDoc="0" locked="0" layoutInCell="1" allowOverlap="1" wp14:anchorId="30BBCF00" wp14:editId="4B34184B">
                      <wp:simplePos x="0" y="0"/>
                      <wp:positionH relativeFrom="column">
                        <wp:posOffset>2089785</wp:posOffset>
                      </wp:positionH>
                      <wp:positionV relativeFrom="paragraph">
                        <wp:posOffset>87630</wp:posOffset>
                      </wp:positionV>
                      <wp:extent cx="685800" cy="228600"/>
                      <wp:effectExtent l="0" t="0" r="19050" b="19050"/>
                      <wp:wrapNone/>
                      <wp:docPr id="5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31319D45" w14:textId="77777777" w:rsidR="000C79C1" w:rsidRPr="007673F9" w:rsidRDefault="000C79C1" w:rsidP="00AC43AC">
                                  <w:pPr>
                                    <w:jc w:val="center"/>
                                    <w:rPr>
                                      <w:rFonts w:ascii="Arial" w:hAnsi="Arial" w:cs="Arial"/>
                                      <w:sz w:val="16"/>
                                      <w:szCs w:val="16"/>
                                    </w:rPr>
                                  </w:pPr>
                                  <w:r>
                                    <w:rPr>
                                      <w:rFonts w:ascii="Arial" w:hAnsi="Arial" w:cs="Arial"/>
                                      <w:sz w:val="16"/>
                                      <w:szCs w:val="16"/>
                                    </w:rPr>
                                    <w:t>Photo 8</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BCF00" id="_x0000_s1093" type="#_x0000_t176" style="position:absolute;left:0;text-align:left;margin-left:164.55pt;margin-top:6.9pt;width:54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">
                      <v:shadow opacity=".5" offset="-6pt,-6pt"/>
                      <v:textbox>
                        <w:txbxContent>
                          <w:p w14:paraId="31319D45" w14:textId="77777777" w:rsidR="000C79C1" w:rsidRPr="007673F9" w:rsidRDefault="000C79C1" w:rsidP="00AC43AC">
                            <w:pPr>
                              <w:jc w:val="center"/>
                              <w:rPr>
                                <w:rFonts w:ascii="Arial" w:hAnsi="Arial" w:cs="Arial"/>
                                <w:sz w:val="16"/>
                                <w:szCs w:val="16"/>
                              </w:rPr>
                            </w:pPr>
                            <w:r>
                              <w:rPr>
                                <w:rFonts w:ascii="Arial" w:hAnsi="Arial" w:cs="Arial"/>
                                <w:sz w:val="16"/>
                                <w:szCs w:val="16"/>
                              </w:rPr>
                              <w:t>Photo 8</w:t>
                            </w:r>
                            <w:r w:rsidRPr="007673F9">
                              <w:rPr>
                                <w:rFonts w:ascii="Arial" w:hAnsi="Arial" w:cs="Arial"/>
                                <w:sz w:val="16"/>
                                <w:szCs w:val="16"/>
                              </w:rPr>
                              <w:t>-1</w:t>
                            </w:r>
                          </w:p>
                        </w:txbxContent>
                      </v:textbox>
                    </v:shape>
                  </w:pict>
                </mc:Fallback>
              </mc:AlternateContent>
            </w:r>
            <w:r w:rsidR="00AC43AC"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AC43AC" w:rsidRPr="00A35382">
              <w:rPr>
                <w:noProof/>
              </w:rPr>
              <w:drawing>
                <wp:inline distT="0" distB="0" distL="0" distR="0" wp14:anchorId="3350A609" wp14:editId="2894D7A1">
                  <wp:extent cx="2926080" cy="2736178"/>
                  <wp:effectExtent l="19050" t="19050" r="26670" b="26670"/>
                  <wp:docPr id="300" name="Picture 300" descr="C:\Users\droman\AppData\Local\Microsoft\Windows\INetCache\Content.Word\DSC0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roman\AppData\Local\Microsoft\Windows\INetCache\Content.Word\DSC01073.jpg"/>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926080" cy="2736178"/>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FD14861" w14:textId="77777777" w:rsidR="00AC43AC" w:rsidRPr="00A35382" w:rsidRDefault="00AC43AC" w:rsidP="000F6CE0">
            <w:pPr>
              <w:spacing w:after="0" w:line="240" w:lineRule="auto"/>
              <w:jc w:val="both"/>
              <w:rPr>
                <w:sz w:val="24"/>
                <w:szCs w:val="24"/>
              </w:rPr>
            </w:pPr>
          </w:p>
        </w:tc>
      </w:tr>
      <w:tr w:rsidR="00AC43AC" w:rsidRPr="00A35382" w14:paraId="157830F1" w14:textId="77777777" w:rsidTr="000F6CE0">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1165B8" w14:textId="77777777" w:rsidR="00AC43AC" w:rsidRPr="00A35382" w:rsidRDefault="00AC43AC" w:rsidP="000F6CE0">
            <w:pPr>
              <w:spacing w:after="0" w:line="240" w:lineRule="auto"/>
              <w:jc w:val="both"/>
              <w:rPr>
                <w:sz w:val="24"/>
                <w:szCs w:val="24"/>
              </w:rPr>
            </w:pPr>
          </w:p>
        </w:tc>
      </w:tr>
      <w:tr w:rsidR="00AC43AC" w:rsidRPr="00A35382" w14:paraId="13900C22" w14:textId="77777777" w:rsidTr="000F6CE0">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FA5302" w14:textId="77777777" w:rsidR="00AC43AC" w:rsidRPr="00A35382" w:rsidRDefault="00AC43AC" w:rsidP="000F6CE0">
            <w:pPr>
              <w:spacing w:after="0" w:line="240" w:lineRule="auto"/>
              <w:jc w:val="both"/>
              <w:rPr>
                <w:sz w:val="24"/>
                <w:szCs w:val="24"/>
              </w:rPr>
            </w:pPr>
          </w:p>
          <w:p w14:paraId="244F5C2E" w14:textId="77777777" w:rsidR="00AC43AC" w:rsidRPr="00A35382" w:rsidRDefault="00AC43AC" w:rsidP="000F6CE0">
            <w:pPr>
              <w:spacing w:after="0" w:line="240" w:lineRule="auto"/>
              <w:jc w:val="both"/>
              <w:rPr>
                <w:sz w:val="24"/>
                <w:szCs w:val="24"/>
              </w:rPr>
            </w:pPr>
          </w:p>
        </w:tc>
      </w:tr>
    </w:tbl>
    <w:p w14:paraId="182E2967" w14:textId="77777777" w:rsidR="00AC43AC" w:rsidRPr="00A35382" w:rsidRDefault="00AC43AC" w:rsidP="00AC43AC">
      <w:pPr>
        <w:spacing w:after="240"/>
        <w:jc w:val="both"/>
        <w:rPr>
          <w:rFonts w:cs="Arial"/>
          <w:b/>
          <w:i/>
          <w:color w:val="8E8E8E"/>
          <w:sz w:val="20"/>
          <w:szCs w:val="20"/>
        </w:rPr>
      </w:pPr>
      <w:r w:rsidRPr="00A35382">
        <w:rPr>
          <w:rFonts w:cs="Arial"/>
          <w:b/>
          <w:i/>
          <w:color w:val="8E8E8E"/>
          <w:sz w:val="20"/>
          <w:szCs w:val="20"/>
        </w:rPr>
        <w:t xml:space="preserve">Rattlesnake </w:t>
      </w:r>
      <w:r w:rsidR="005201B5">
        <w:rPr>
          <w:rFonts w:cs="Arial"/>
          <w:b/>
          <w:i/>
          <w:color w:val="8E8E8E"/>
          <w:sz w:val="20"/>
          <w:szCs w:val="20"/>
        </w:rPr>
        <w:t xml:space="preserve">Hill </w:t>
      </w:r>
      <w:r w:rsidRPr="00A35382">
        <w:rPr>
          <w:rFonts w:cs="Arial"/>
          <w:b/>
          <w:i/>
          <w:color w:val="8E8E8E"/>
          <w:sz w:val="20"/>
          <w:szCs w:val="20"/>
        </w:rPr>
        <w:t>Road (West of Boston Road)</w:t>
      </w:r>
    </w:p>
    <w:p w14:paraId="3DF71EF9" w14:textId="77777777" w:rsidR="00AC43AC" w:rsidRPr="00F4678A" w:rsidRDefault="00AC43AC" w:rsidP="00AC43AC">
      <w:pPr>
        <w:widowControl w:val="0"/>
        <w:autoSpaceDE w:val="0"/>
        <w:autoSpaceDN w:val="0"/>
        <w:adjustRightInd w:val="0"/>
        <w:spacing w:before="240" w:after="120"/>
        <w:ind w:right="-58"/>
        <w:jc w:val="both"/>
        <w:rPr>
          <w:rFonts w:cs="Arial"/>
          <w:sz w:val="20"/>
          <w:szCs w:val="20"/>
        </w:rPr>
      </w:pPr>
      <w:r w:rsidRPr="00F4678A">
        <w:rPr>
          <w:rFonts w:cs="Arial"/>
          <w:b/>
          <w:sz w:val="20"/>
          <w:szCs w:val="20"/>
        </w:rPr>
        <w:t xml:space="preserve">Site Summary: </w:t>
      </w:r>
      <w:r w:rsidRPr="00F4678A">
        <w:rPr>
          <w:rFonts w:cs="Arial"/>
          <w:sz w:val="20"/>
          <w:szCs w:val="20"/>
        </w:rPr>
        <w:t>Photo 8-1</w:t>
      </w:r>
    </w:p>
    <w:p w14:paraId="4C6C0608" w14:textId="77777777" w:rsidR="00AC43AC" w:rsidRPr="00F4678A" w:rsidRDefault="00AC43AC" w:rsidP="00AC43AC">
      <w:pPr>
        <w:tabs>
          <w:tab w:val="left" w:pos="2160"/>
        </w:tabs>
        <w:spacing w:after="120"/>
        <w:ind w:right="5040"/>
        <w:jc w:val="both"/>
        <w:rPr>
          <w:rFonts w:cs="Arial"/>
          <w:b/>
          <w:sz w:val="20"/>
          <w:szCs w:val="20"/>
        </w:rPr>
      </w:pPr>
      <w:r w:rsidRPr="00F4678A">
        <w:rPr>
          <w:rFonts w:cs="Arial"/>
          <w:sz w:val="20"/>
          <w:szCs w:val="20"/>
        </w:rPr>
        <w:t xml:space="preserve">Evidence of previous scour and erosion into a tributary of </w:t>
      </w:r>
      <w:r w:rsidR="003D2375">
        <w:rPr>
          <w:rFonts w:cs="Arial"/>
          <w:sz w:val="20"/>
          <w:szCs w:val="20"/>
        </w:rPr>
        <w:t>Frye’s</w:t>
      </w:r>
      <w:r w:rsidRPr="00F4678A">
        <w:rPr>
          <w:rFonts w:cs="Arial"/>
          <w:sz w:val="20"/>
          <w:szCs w:val="20"/>
        </w:rPr>
        <w:t xml:space="preserve"> Brook was observed adjacent to the headwall, just downstream of the culvert crossing under Rattlesnake </w:t>
      </w:r>
      <w:r w:rsidR="005201B5">
        <w:rPr>
          <w:rFonts w:cs="Arial"/>
          <w:sz w:val="20"/>
          <w:szCs w:val="20"/>
        </w:rPr>
        <w:t xml:space="preserve">Hill </w:t>
      </w:r>
      <w:r w:rsidRPr="00F4678A">
        <w:rPr>
          <w:rFonts w:cs="Arial"/>
          <w:sz w:val="20"/>
          <w:szCs w:val="20"/>
        </w:rPr>
        <w:t xml:space="preserve">Road (Photo 8-1). The road shoulder was disturbed and provided a direct avenue for untreated runoff into the tributary. </w:t>
      </w:r>
    </w:p>
    <w:p w14:paraId="673036FF" w14:textId="77777777" w:rsidR="00AC43AC" w:rsidRPr="00F4678A" w:rsidRDefault="00AC43AC" w:rsidP="00AC43AC">
      <w:pPr>
        <w:widowControl w:val="0"/>
        <w:autoSpaceDE w:val="0"/>
        <w:autoSpaceDN w:val="0"/>
        <w:adjustRightInd w:val="0"/>
        <w:spacing w:before="240" w:after="120"/>
        <w:ind w:right="-58"/>
        <w:jc w:val="both"/>
        <w:rPr>
          <w:rFonts w:cs="Arial"/>
          <w:sz w:val="20"/>
          <w:szCs w:val="20"/>
        </w:rPr>
      </w:pPr>
      <w:r w:rsidRPr="00F4678A">
        <w:rPr>
          <w:rFonts w:cs="Arial"/>
          <w:b/>
          <w:sz w:val="20"/>
          <w:szCs w:val="20"/>
        </w:rPr>
        <w:t xml:space="preserve">Proposed Improvements: </w:t>
      </w:r>
      <w:r w:rsidRPr="00F4678A">
        <w:rPr>
          <w:rFonts w:cs="Arial"/>
          <w:sz w:val="20"/>
          <w:szCs w:val="20"/>
        </w:rPr>
        <w:t>Photo 8-1</w:t>
      </w:r>
    </w:p>
    <w:p w14:paraId="3FBAC986" w14:textId="77777777" w:rsidR="00AC43AC" w:rsidRPr="00F4678A" w:rsidRDefault="00AC43AC" w:rsidP="00AC43AC">
      <w:pPr>
        <w:pStyle w:val="Header"/>
        <w:tabs>
          <w:tab w:val="left" w:pos="4590"/>
        </w:tabs>
        <w:spacing w:before="120" w:line="276" w:lineRule="auto"/>
        <w:ind w:right="5040"/>
        <w:jc w:val="both"/>
        <w:rPr>
          <w:rFonts w:cs="Arial"/>
          <w:sz w:val="20"/>
          <w:szCs w:val="20"/>
        </w:rPr>
      </w:pPr>
      <w:r w:rsidRPr="00F4678A">
        <w:rPr>
          <w:rFonts w:cs="Arial"/>
          <w:sz w:val="20"/>
          <w:szCs w:val="20"/>
        </w:rPr>
        <w:t xml:space="preserve">Stabilize existing road shoulder with turf reinforcement mat and cover with riprap rock slow runoff velocities and minimize migration of sediment into the tributary. </w:t>
      </w:r>
    </w:p>
    <w:p w14:paraId="7BD2014D" w14:textId="77777777" w:rsidR="00AC43AC" w:rsidRPr="00F4678A" w:rsidRDefault="00AC43AC" w:rsidP="00F4678A">
      <w:pPr>
        <w:pStyle w:val="Header"/>
        <w:spacing w:before="240" w:after="120" w:line="276" w:lineRule="auto"/>
        <w:ind w:right="5040"/>
        <w:jc w:val="both"/>
        <w:rPr>
          <w:rFonts w:cs="Arial"/>
          <w:sz w:val="20"/>
          <w:szCs w:val="20"/>
        </w:rPr>
      </w:pPr>
      <w:r w:rsidRPr="00F4678A">
        <w:rPr>
          <w:rFonts w:eastAsia="Calibri" w:cs="Arial"/>
          <w:b/>
          <w:sz w:val="20"/>
          <w:szCs w:val="20"/>
        </w:rPr>
        <w:t>E</w:t>
      </w:r>
      <w:r w:rsidR="00F4678A">
        <w:rPr>
          <w:rFonts w:eastAsia="Calibri" w:cs="Arial"/>
          <w:b/>
          <w:sz w:val="20"/>
          <w:szCs w:val="20"/>
        </w:rPr>
        <w:t>xpected O&amp;M</w:t>
      </w:r>
      <w:r w:rsidRPr="00F4678A">
        <w:rPr>
          <w:rFonts w:eastAsia="Calibri" w:cs="Arial"/>
          <w:b/>
          <w:sz w:val="20"/>
          <w:szCs w:val="20"/>
        </w:rPr>
        <w:t>:</w:t>
      </w:r>
      <w:r w:rsidR="00F4678A">
        <w:rPr>
          <w:rFonts w:eastAsia="Calibri" w:cs="Arial"/>
          <w:b/>
          <w:sz w:val="20"/>
          <w:szCs w:val="20"/>
        </w:rPr>
        <w:t xml:space="preserve"> </w:t>
      </w:r>
      <w:r w:rsidRPr="00F4678A">
        <w:rPr>
          <w:rFonts w:cs="Arial"/>
          <w:sz w:val="20"/>
          <w:szCs w:val="20"/>
        </w:rPr>
        <w:t>Inspect riprap for signs of deterioration. Remove accumulated sediment annually.</w:t>
      </w:r>
    </w:p>
    <w:p w14:paraId="4288EF31" w14:textId="77777777" w:rsidR="00AC43AC" w:rsidRPr="00F4678A" w:rsidRDefault="00AC43AC" w:rsidP="00AC43AC">
      <w:pPr>
        <w:pStyle w:val="Header"/>
        <w:spacing w:before="240" w:after="120" w:line="276" w:lineRule="auto"/>
        <w:ind w:right="5040"/>
        <w:jc w:val="both"/>
        <w:rPr>
          <w:rFonts w:cs="Arial"/>
          <w:sz w:val="20"/>
          <w:szCs w:val="20"/>
        </w:rPr>
      </w:pPr>
      <w:r w:rsidRPr="00F4678A">
        <w:rPr>
          <w:rFonts w:eastAsia="Calibri" w:cs="Arial"/>
          <w:b/>
          <w:sz w:val="20"/>
          <w:szCs w:val="20"/>
        </w:rPr>
        <w:t>Wetland Permitting:</w:t>
      </w:r>
      <w:r w:rsidRPr="00F4678A">
        <w:rPr>
          <w:rFonts w:cs="Arial"/>
          <w:sz w:val="20"/>
          <w:szCs w:val="20"/>
        </w:rPr>
        <w:t xml:space="preserve"> As a project with minor buffer zone disturbances, WPA permitting is expected to require submittal of an ANOI.</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F4678A" w:rsidRPr="00071F48" w14:paraId="19054A40"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1A4D0D56" w14:textId="77777777" w:rsidR="00F4678A" w:rsidRPr="00071F48" w:rsidRDefault="00F4678A"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F4678A" w:rsidRPr="00071F48" w14:paraId="5D74AB64"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AFE40F4" w14:textId="77777777" w:rsidR="00F4678A" w:rsidRPr="00071F48" w:rsidRDefault="00F4678A"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070ECA54" w14:textId="77777777" w:rsidR="00F4678A" w:rsidRPr="00071F48" w:rsidRDefault="00F4678A"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0.96</w:t>
            </w:r>
          </w:p>
        </w:tc>
      </w:tr>
      <w:tr w:rsidR="00F4678A" w:rsidRPr="00071F48" w14:paraId="5FCA85F0"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FE001FA" w14:textId="77777777" w:rsidR="00F4678A" w:rsidRPr="00071F48" w:rsidRDefault="00F4678A"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2FB8CE2E" w14:textId="77777777" w:rsidR="00F4678A" w:rsidRPr="00071F48" w:rsidRDefault="00F4678A"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30</w:t>
            </w:r>
          </w:p>
        </w:tc>
      </w:tr>
      <w:tr w:rsidR="00F4678A" w:rsidRPr="00071F48" w14:paraId="321F9FE7"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7781301C" w14:textId="77777777" w:rsidR="00F4678A" w:rsidRPr="00071F48" w:rsidRDefault="00F4678A"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F4678A" w:rsidRPr="00071F48" w14:paraId="4C7CE491"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024632F8" w14:textId="77777777" w:rsidR="00F4678A" w:rsidRPr="00071F48" w:rsidRDefault="00F4678A"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5A1E0399" w14:textId="77777777" w:rsidR="00F4678A" w:rsidRPr="00071F48" w:rsidRDefault="00F4678A"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F4678A" w:rsidRPr="00071F48" w14:paraId="1248A0EC"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E59734D" w14:textId="77777777" w:rsidR="00F4678A" w:rsidRPr="00071F48" w:rsidRDefault="00F4678A"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8A94F00" w14:textId="77777777" w:rsidR="00F4678A" w:rsidRPr="00071F48" w:rsidRDefault="00F4678A"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F4678A" w:rsidRPr="00071F48" w14:paraId="6AFF5407"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07524332" w14:textId="77777777" w:rsidR="00F4678A" w:rsidRPr="00071F48" w:rsidRDefault="00F4678A"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9E8973F" w14:textId="77777777" w:rsidR="00F4678A" w:rsidRPr="00071F48" w:rsidRDefault="00F4678A"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F4678A" w:rsidRPr="00071F48" w14:paraId="77732F4D"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60479264" w14:textId="77777777" w:rsidR="00F4678A" w:rsidRPr="00071F48" w:rsidRDefault="00F4678A"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34C7FE4A" w14:textId="77777777" w:rsidR="00F4678A" w:rsidRPr="00071F48" w:rsidRDefault="00F4678A" w:rsidP="00A72B6D">
            <w:pPr>
              <w:spacing w:after="0" w:line="240" w:lineRule="auto"/>
              <w:rPr>
                <w:rFonts w:ascii="Calibri" w:eastAsia="Times New Roman" w:hAnsi="Calibri" w:cs="Times New Roman"/>
                <w:b/>
                <w:bCs/>
                <w:color w:val="FFFFFF"/>
                <w:sz w:val="20"/>
                <w:szCs w:val="20"/>
              </w:rPr>
            </w:pPr>
          </w:p>
        </w:tc>
      </w:tr>
      <w:tr w:rsidR="00F4678A" w:rsidRPr="00071F48" w14:paraId="2E28B103"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8EA95AF" w14:textId="77777777" w:rsidR="00F4678A"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A7D2606" w14:textId="77777777" w:rsidR="00F4678A" w:rsidRPr="00071F48" w:rsidRDefault="00906F3D"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$4,250</w:t>
            </w:r>
          </w:p>
        </w:tc>
      </w:tr>
    </w:tbl>
    <w:p w14:paraId="6A1B8B3E" w14:textId="77777777" w:rsidR="00AC43AC" w:rsidRPr="00A35382" w:rsidRDefault="00AC43AC" w:rsidP="00AC43AC">
      <w:pPr>
        <w:spacing w:after="0" w:line="240" w:lineRule="auto"/>
        <w:rPr>
          <w:rFonts w:cs="Arial"/>
          <w:b/>
          <w:color w:val="007DA3"/>
          <w:sz w:val="24"/>
          <w:szCs w:val="24"/>
        </w:rPr>
      </w:pPr>
      <w:r w:rsidRPr="00A35382">
        <w:rPr>
          <w:rFonts w:cs="Arial"/>
          <w:b/>
          <w:color w:val="007DA3"/>
          <w:sz w:val="24"/>
          <w:szCs w:val="24"/>
        </w:rPr>
        <w:br w:type="page"/>
      </w:r>
    </w:p>
    <w:p w14:paraId="3DB9AA7B"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Site 9: Fern Road Median</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4D66D7AE" w14:textId="77777777" w:rsidTr="000F6CE0">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CE0C2D" w14:textId="77777777" w:rsidR="00AC43AC" w:rsidRPr="00A35382" w:rsidRDefault="00AC43AC" w:rsidP="000F6CE0">
            <w:pPr>
              <w:spacing w:after="0" w:line="240" w:lineRule="auto"/>
              <w:jc w:val="both"/>
              <w:rPr>
                <w:rFonts w:eastAsia="Times New Roman"/>
                <w:snapToGrid w:val="0"/>
                <w:color w:val="000000"/>
                <w:w w:val="0"/>
                <w:sz w:val="0"/>
                <w:szCs w:val="0"/>
                <w:u w:color="000000"/>
                <w:bdr w:val="none" w:sz="0" w:space="0" w:color="000000"/>
                <w:shd w:val="clear" w:color="000000" w:fill="000000"/>
                <w:lang w:val="x-none" w:eastAsia="x-none" w:bidi="x-none"/>
              </w:rPr>
            </w:pPr>
            <w:r w:rsidRPr="00A35382">
              <w:rPr>
                <w:rFonts w:cs="Arial"/>
                <w:b/>
                <w:noProof/>
                <w:sz w:val="20"/>
                <w:szCs w:val="20"/>
              </w:rPr>
              <mc:AlternateContent>
                <mc:Choice Requires="wps">
                  <w:drawing>
                    <wp:anchor distT="0" distB="0" distL="114300" distR="114300" simplePos="0" relativeHeight="251518976" behindDoc="0" locked="0" layoutInCell="1" allowOverlap="1" wp14:anchorId="3AD6D365" wp14:editId="712101EB">
                      <wp:simplePos x="0" y="0"/>
                      <wp:positionH relativeFrom="column">
                        <wp:posOffset>998220</wp:posOffset>
                      </wp:positionH>
                      <wp:positionV relativeFrom="paragraph">
                        <wp:posOffset>342265</wp:posOffset>
                      </wp:positionV>
                      <wp:extent cx="496570" cy="358140"/>
                      <wp:effectExtent l="0" t="0" r="417830" b="346710"/>
                      <wp:wrapNone/>
                      <wp:docPr id="164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049672" y="1351128"/>
                                <a:ext cx="496570" cy="358140"/>
                              </a:xfrm>
                              <a:prstGeom prst="wedgeRectCallout">
                                <a:avLst>
                                  <a:gd name="adj1" fmla="val 120281"/>
                                  <a:gd name="adj2" fmla="val 125998"/>
                                </a:avLst>
                              </a:prstGeom>
                              <a:solidFill>
                                <a:srgbClr val="FFFFFF">
                                  <a:alpha val="70000"/>
                                </a:srgbClr>
                              </a:solidFill>
                              <a:ln w="9525">
                                <a:solidFill>
                                  <a:srgbClr val="000000"/>
                                </a:solidFill>
                                <a:miter lim="800000"/>
                                <a:headEnd/>
                                <a:tailEnd/>
                              </a:ln>
                            </wps:spPr>
                            <wps:txbx>
                              <w:txbxContent>
                                <w:p w14:paraId="43497C9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Median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D6D365" id="_x0000_s1094" type="#_x0000_t61" style="position:absolute;left:0;text-align:left;margin-left:78.6pt;margin-top:26.95pt;width:39.1pt;height:28.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" adj="36781,38016">
                      <v:fill opacity="46003f"/>
                      <v:textbox inset="0,,0">
                        <w:txbxContent>
                          <w:p w14:paraId="43497C9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Median</w:t>
                            </w:r>
                          </w:p>
                        </w:txbxContent>
                      </v:textbox>
                    </v:shape>
                  </w:pict>
                </mc:Fallback>
              </mc:AlternateContent>
            </w:r>
            <w:r w:rsidRPr="00A35382">
              <w:rPr>
                <w:noProof/>
              </w:rPr>
              <mc:AlternateContent>
                <mc:Choice Requires="wps">
                  <w:drawing>
                    <wp:anchor distT="0" distB="0" distL="114300" distR="114300" simplePos="0" relativeHeight="251527168" behindDoc="0" locked="0" layoutInCell="1" allowOverlap="1" wp14:anchorId="5418363C" wp14:editId="1A538AAF">
                      <wp:simplePos x="0" y="0"/>
                      <wp:positionH relativeFrom="column">
                        <wp:posOffset>1373505</wp:posOffset>
                      </wp:positionH>
                      <wp:positionV relativeFrom="paragraph">
                        <wp:posOffset>1645920</wp:posOffset>
                      </wp:positionV>
                      <wp:extent cx="675005" cy="302260"/>
                      <wp:effectExtent l="19050" t="38100" r="48895" b="40640"/>
                      <wp:wrapNone/>
                      <wp:docPr id="308" name="Straight Arrow Connector 308"/>
                      <wp:cNvGraphicFramePr/>
                      <a:graphic xmlns:a="http://schemas.openxmlformats.org/drawingml/2006/main">
                        <a:graphicData uri="http://schemas.microsoft.com/office/word/2010/wordprocessingShape">
                          <wps:wsp>
                            <wps:cNvCnPr/>
                            <wps:spPr>
                              <a:xfrm flipV="1">
                                <a:off x="0" y="0"/>
                                <a:ext cx="675005" cy="30226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8020CD" id="Straight Arrow Connector 308" o:spid="_x0000_s1026" type="#_x0000_t32" style="position:absolute;margin-left:108.15pt;margin-top:129.6pt;width:53.15pt;height:23.8pt;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" strokecolor="#0070c0" strokeweight="4pt">
                      <v:stroke endarrow="block"/>
                    </v:shape>
                  </w:pict>
                </mc:Fallback>
              </mc:AlternateContent>
            </w:r>
            <w:r w:rsidRPr="00A35382">
              <w:rPr>
                <w:rFonts w:cs="Arial"/>
                <w:b/>
                <w:noProof/>
                <w:sz w:val="20"/>
                <w:szCs w:val="20"/>
              </w:rPr>
              <mc:AlternateContent>
                <mc:Choice Requires="wps">
                  <w:drawing>
                    <wp:anchor distT="0" distB="0" distL="114300" distR="114300" simplePos="0" relativeHeight="251523072" behindDoc="0" locked="0" layoutInCell="1" allowOverlap="1" wp14:anchorId="615D3A32" wp14:editId="11FC2E39">
                      <wp:simplePos x="0" y="0"/>
                      <wp:positionH relativeFrom="column">
                        <wp:posOffset>663575</wp:posOffset>
                      </wp:positionH>
                      <wp:positionV relativeFrom="paragraph">
                        <wp:posOffset>901700</wp:posOffset>
                      </wp:positionV>
                      <wp:extent cx="687070" cy="358140"/>
                      <wp:effectExtent l="0" t="0" r="265430" b="384810"/>
                      <wp:wrapNone/>
                      <wp:docPr id="164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715301" y="1910687"/>
                                <a:ext cx="687070" cy="358140"/>
                              </a:xfrm>
                              <a:prstGeom prst="wedgeRectCallout">
                                <a:avLst>
                                  <a:gd name="adj1" fmla="val 79589"/>
                                  <a:gd name="adj2" fmla="val 134826"/>
                                </a:avLst>
                              </a:prstGeom>
                              <a:solidFill>
                                <a:srgbClr val="FFFFFF">
                                  <a:alpha val="70000"/>
                                </a:srgbClr>
                              </a:solidFill>
                              <a:ln w="9525">
                                <a:solidFill>
                                  <a:srgbClr val="000000"/>
                                </a:solidFill>
                                <a:miter lim="800000"/>
                                <a:headEnd/>
                                <a:tailEnd/>
                              </a:ln>
                            </wps:spPr>
                            <wps:txbx>
                              <w:txbxContent>
                                <w:p w14:paraId="78424F4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Scour Along Road</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5D3A32" id="_x0000_s1095" type="#_x0000_t61" style="position:absolute;left:0;text-align:left;margin-left:52.25pt;margin-top:71pt;width:54.1pt;height:28.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" adj="27991,39922">
                      <v:fill opacity="46003f"/>
                      <v:textbox inset="0,,0">
                        <w:txbxContent>
                          <w:p w14:paraId="78424F4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Scour Along Road</w:t>
                            </w:r>
                          </w:p>
                        </w:txbxContent>
                      </v:textbox>
                    </v:shape>
                  </w:pict>
                </mc:Fallback>
              </mc:AlternateContent>
            </w:r>
            <w:r w:rsidRPr="00A35382">
              <w:rPr>
                <w:b/>
                <w:noProof/>
                <w:sz w:val="24"/>
                <w:szCs w:val="24"/>
              </w:rPr>
              <mc:AlternateContent>
                <mc:Choice Requires="wps">
                  <w:drawing>
                    <wp:anchor distT="0" distB="0" distL="114300" distR="114300" simplePos="0" relativeHeight="251785216" behindDoc="0" locked="0" layoutInCell="1" allowOverlap="1" wp14:anchorId="0406A8B6" wp14:editId="12860199">
                      <wp:simplePos x="0" y="0"/>
                      <wp:positionH relativeFrom="column">
                        <wp:posOffset>2089785</wp:posOffset>
                      </wp:positionH>
                      <wp:positionV relativeFrom="paragraph">
                        <wp:posOffset>87630</wp:posOffset>
                      </wp:positionV>
                      <wp:extent cx="685800" cy="228600"/>
                      <wp:effectExtent l="0" t="0" r="19050" b="19050"/>
                      <wp:wrapNone/>
                      <wp:docPr id="164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347294CA" w14:textId="77777777" w:rsidR="000C79C1" w:rsidRPr="007673F9" w:rsidRDefault="000C79C1" w:rsidP="00AC43AC">
                                  <w:pPr>
                                    <w:jc w:val="center"/>
                                    <w:rPr>
                                      <w:rFonts w:ascii="Arial" w:hAnsi="Arial" w:cs="Arial"/>
                                      <w:sz w:val="16"/>
                                      <w:szCs w:val="16"/>
                                    </w:rPr>
                                  </w:pPr>
                                  <w:r>
                                    <w:rPr>
                                      <w:rFonts w:ascii="Arial" w:hAnsi="Arial" w:cs="Arial"/>
                                      <w:sz w:val="16"/>
                                      <w:szCs w:val="16"/>
                                    </w:rPr>
                                    <w:t>Photo 9</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6A8B6" id="_x0000_s1096" type="#_x0000_t176" style="position:absolute;left:0;text-align:left;margin-left:164.55pt;margin-top:6.9pt;width:54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">
                      <v:shadow opacity=".5" offset="-6pt,-6pt"/>
                      <v:textbox>
                        <w:txbxContent>
                          <w:p w14:paraId="347294CA" w14:textId="77777777" w:rsidR="000C79C1" w:rsidRPr="007673F9" w:rsidRDefault="000C79C1" w:rsidP="00AC43AC">
                            <w:pPr>
                              <w:jc w:val="center"/>
                              <w:rPr>
                                <w:rFonts w:ascii="Arial" w:hAnsi="Arial" w:cs="Arial"/>
                                <w:sz w:val="16"/>
                                <w:szCs w:val="16"/>
                              </w:rPr>
                            </w:pPr>
                            <w:r>
                              <w:rPr>
                                <w:rFonts w:ascii="Arial" w:hAnsi="Arial" w:cs="Arial"/>
                                <w:sz w:val="16"/>
                                <w:szCs w:val="16"/>
                              </w:rPr>
                              <w:t>Photo 9</w:t>
                            </w:r>
                            <w:r w:rsidRPr="007673F9">
                              <w:rPr>
                                <w:rFonts w:ascii="Arial" w:hAnsi="Arial" w:cs="Arial"/>
                                <w:sz w:val="16"/>
                                <w:szCs w:val="16"/>
                              </w:rPr>
                              <w:t>-1</w:t>
                            </w:r>
                          </w:p>
                        </w:txbxContent>
                      </v:textbox>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35382">
              <w:rPr>
                <w:noProof/>
              </w:rPr>
              <w:drawing>
                <wp:inline distT="0" distB="0" distL="0" distR="0" wp14:anchorId="508B10CA" wp14:editId="39F80999">
                  <wp:extent cx="2926080" cy="2195078"/>
                  <wp:effectExtent l="19050" t="19050" r="26670" b="15240"/>
                  <wp:docPr id="113" name="Picture 113" descr="C:\Users\droman\AppData\Local\Microsoft\Windows\INetCache\Content.Word\DSC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roman\AppData\Local\Microsoft\Windows\INetCache\Content.Word\DSC01040.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26080" cy="2195078"/>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p w14:paraId="79B5C581" w14:textId="77777777" w:rsidR="00AC43AC" w:rsidRPr="00A35382" w:rsidRDefault="00AC43AC" w:rsidP="000F6CE0">
            <w:pPr>
              <w:spacing w:after="0" w:line="240" w:lineRule="auto"/>
              <w:jc w:val="both"/>
              <w:rPr>
                <w:sz w:val="24"/>
                <w:szCs w:val="24"/>
              </w:rPr>
            </w:pPr>
          </w:p>
        </w:tc>
      </w:tr>
      <w:tr w:rsidR="00AC43AC" w:rsidRPr="00A35382" w14:paraId="5A5C3215" w14:textId="77777777" w:rsidTr="000F6CE0">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6D04C0"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521024" behindDoc="0" locked="0" layoutInCell="1" allowOverlap="1" wp14:anchorId="3A41D965" wp14:editId="7B950334">
                      <wp:simplePos x="0" y="0"/>
                      <wp:positionH relativeFrom="column">
                        <wp:posOffset>1332230</wp:posOffset>
                      </wp:positionH>
                      <wp:positionV relativeFrom="paragraph">
                        <wp:posOffset>336550</wp:posOffset>
                      </wp:positionV>
                      <wp:extent cx="690880" cy="361950"/>
                      <wp:effectExtent l="0" t="0" r="299720" b="190500"/>
                      <wp:wrapNone/>
                      <wp:docPr id="164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384042" y="3862316"/>
                                <a:ext cx="690880" cy="361950"/>
                              </a:xfrm>
                              <a:prstGeom prst="wedgeRectCallout">
                                <a:avLst>
                                  <a:gd name="adj1" fmla="val 85603"/>
                                  <a:gd name="adj2" fmla="val 89371"/>
                                </a:avLst>
                              </a:prstGeom>
                              <a:solidFill>
                                <a:srgbClr val="FFFFFF">
                                  <a:alpha val="70000"/>
                                </a:srgbClr>
                              </a:solidFill>
                              <a:ln w="9525">
                                <a:solidFill>
                                  <a:srgbClr val="000000"/>
                                </a:solidFill>
                                <a:miter lim="800000"/>
                                <a:headEnd/>
                                <a:tailEnd/>
                              </a:ln>
                            </wps:spPr>
                            <wps:txbx>
                              <w:txbxContent>
                                <w:p w14:paraId="0F5D8CD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Steep Driveway</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41D965" id="_x0000_s1097" type="#_x0000_t61" style="position:absolute;left:0;text-align:left;margin-left:104.9pt;margin-top:26.5pt;width:54.4pt;height:2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" adj="29290,30104">
                      <v:fill opacity="46003f"/>
                      <v:textbox inset="0,,0">
                        <w:txbxContent>
                          <w:p w14:paraId="0F5D8CD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Steep Driveway</w:t>
                            </w:r>
                          </w:p>
                        </w:txbxContent>
                      </v:textbox>
                    </v:shape>
                  </w:pict>
                </mc:Fallback>
              </mc:AlternateContent>
            </w:r>
            <w:r w:rsidRPr="00A35382">
              <w:rPr>
                <w:noProof/>
              </w:rPr>
              <mc:AlternateContent>
                <mc:Choice Requires="wps">
                  <w:drawing>
                    <wp:anchor distT="0" distB="0" distL="114300" distR="114300" simplePos="0" relativeHeight="251516928" behindDoc="0" locked="0" layoutInCell="1" allowOverlap="1" wp14:anchorId="5C09C92F" wp14:editId="1EA8CCD1">
                      <wp:simplePos x="0" y="0"/>
                      <wp:positionH relativeFrom="column">
                        <wp:posOffset>2164715</wp:posOffset>
                      </wp:positionH>
                      <wp:positionV relativeFrom="paragraph">
                        <wp:posOffset>916305</wp:posOffset>
                      </wp:positionV>
                      <wp:extent cx="156845" cy="436245"/>
                      <wp:effectExtent l="57150" t="19050" r="52705" b="59055"/>
                      <wp:wrapNone/>
                      <wp:docPr id="1648" name="Straight Arrow Connector 1648"/>
                      <wp:cNvGraphicFramePr/>
                      <a:graphic xmlns:a="http://schemas.openxmlformats.org/drawingml/2006/main">
                        <a:graphicData uri="http://schemas.microsoft.com/office/word/2010/wordprocessingShape">
                          <wps:wsp>
                            <wps:cNvCnPr/>
                            <wps:spPr>
                              <a:xfrm flipH="1">
                                <a:off x="0" y="0"/>
                                <a:ext cx="156845" cy="43624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B00522" id="Straight Arrow Connector 1648" o:spid="_x0000_s1026" type="#_x0000_t32" style="position:absolute;margin-left:170.45pt;margin-top:72.15pt;width:12.35pt;height:34.35p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" strokecolor="#0070c0" strokeweight="4pt">
                      <v:stroke endarrow="block"/>
                    </v:shape>
                  </w:pict>
                </mc:Fallback>
              </mc:AlternateContent>
            </w:r>
            <w:r w:rsidRPr="00A35382">
              <w:rPr>
                <w:b/>
                <w:noProof/>
                <w:sz w:val="24"/>
                <w:szCs w:val="24"/>
              </w:rPr>
              <mc:AlternateContent>
                <mc:Choice Requires="wps">
                  <w:drawing>
                    <wp:anchor distT="0" distB="0" distL="114300" distR="114300" simplePos="0" relativeHeight="251781120" behindDoc="0" locked="0" layoutInCell="1" allowOverlap="1" wp14:anchorId="5DE1B34D" wp14:editId="4CC62932">
                      <wp:simplePos x="0" y="0"/>
                      <wp:positionH relativeFrom="column">
                        <wp:posOffset>2164715</wp:posOffset>
                      </wp:positionH>
                      <wp:positionV relativeFrom="paragraph">
                        <wp:posOffset>95250</wp:posOffset>
                      </wp:positionV>
                      <wp:extent cx="685800" cy="228600"/>
                      <wp:effectExtent l="0" t="0" r="19050" b="19050"/>
                      <wp:wrapNone/>
                      <wp:docPr id="1650"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7C17BC4" w14:textId="77777777" w:rsidR="000C79C1" w:rsidRPr="007673F9" w:rsidRDefault="000C79C1" w:rsidP="00AC43AC">
                                  <w:pPr>
                                    <w:jc w:val="center"/>
                                    <w:rPr>
                                      <w:rFonts w:ascii="Arial" w:hAnsi="Arial" w:cs="Arial"/>
                                      <w:sz w:val="16"/>
                                      <w:szCs w:val="16"/>
                                    </w:rPr>
                                  </w:pPr>
                                  <w:r>
                                    <w:rPr>
                                      <w:rFonts w:ascii="Arial" w:hAnsi="Arial" w:cs="Arial"/>
                                      <w:sz w:val="16"/>
                                      <w:szCs w:val="16"/>
                                    </w:rPr>
                                    <w:t>Photo 9-2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1B34D" id="_x0000_s1098" type="#_x0000_t176" style="position:absolute;left:0;text-align:left;margin-left:170.45pt;margin-top:7.5pt;width:54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">
                      <v:shadow opacity=".5" offset="-6pt,-6pt"/>
                      <v:textbox>
                        <w:txbxContent>
                          <w:p w14:paraId="57C17BC4" w14:textId="77777777" w:rsidR="000C79C1" w:rsidRPr="007673F9" w:rsidRDefault="000C79C1" w:rsidP="00AC43AC">
                            <w:pPr>
                              <w:jc w:val="center"/>
                              <w:rPr>
                                <w:rFonts w:ascii="Arial" w:hAnsi="Arial" w:cs="Arial"/>
                                <w:sz w:val="16"/>
                                <w:szCs w:val="16"/>
                              </w:rPr>
                            </w:pPr>
                            <w:r>
                              <w:rPr>
                                <w:rFonts w:ascii="Arial" w:hAnsi="Arial" w:cs="Arial"/>
                                <w:sz w:val="16"/>
                                <w:szCs w:val="16"/>
                              </w:rPr>
                              <w:t>Photo 9-2</w:t>
                            </w:r>
                          </w:p>
                        </w:txbxContent>
                      </v:textbox>
                    </v:shape>
                  </w:pict>
                </mc:Fallback>
              </mc:AlternateContent>
            </w:r>
            <w:r w:rsidRPr="00A35382">
              <w:rPr>
                <w:noProof/>
              </w:rPr>
              <w:drawing>
                <wp:inline distT="0" distB="0" distL="0" distR="0" wp14:anchorId="78DF5F29" wp14:editId="692730A3">
                  <wp:extent cx="2926080" cy="2195078"/>
                  <wp:effectExtent l="19050" t="19050" r="26670" b="15240"/>
                  <wp:docPr id="30" name="Picture 30" descr="C:\Users\droman\AppData\Local\Microsoft\Windows\INetCache\Content.Word\DSC0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roman\AppData\Local\Microsoft\Windows\INetCache\Content.Word\DSC01039.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926080" cy="2195078"/>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tc>
      </w:tr>
      <w:tr w:rsidR="00AC43AC" w:rsidRPr="00A35382" w14:paraId="5D9CEBDB" w14:textId="77777777" w:rsidTr="000F6CE0">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FA450B" w14:textId="77777777" w:rsidR="00AC43AC" w:rsidRPr="00A35382" w:rsidRDefault="00AC43AC" w:rsidP="000F6CE0">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645952" behindDoc="0" locked="0" layoutInCell="1" allowOverlap="1" wp14:anchorId="76478405" wp14:editId="1F81D660">
                      <wp:simplePos x="0" y="0"/>
                      <wp:positionH relativeFrom="column">
                        <wp:posOffset>495935</wp:posOffset>
                      </wp:positionH>
                      <wp:positionV relativeFrom="paragraph">
                        <wp:posOffset>629285</wp:posOffset>
                      </wp:positionV>
                      <wp:extent cx="624205" cy="361950"/>
                      <wp:effectExtent l="0" t="0" r="175895" b="438150"/>
                      <wp:wrapNone/>
                      <wp:docPr id="165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361950"/>
                              </a:xfrm>
                              <a:prstGeom prst="wedgeRectCallout">
                                <a:avLst>
                                  <a:gd name="adj1" fmla="val 68230"/>
                                  <a:gd name="adj2" fmla="val 152129"/>
                                </a:avLst>
                              </a:prstGeom>
                              <a:solidFill>
                                <a:srgbClr val="FFFFFF">
                                  <a:alpha val="70000"/>
                                </a:srgbClr>
                              </a:solidFill>
                              <a:ln w="9525">
                                <a:solidFill>
                                  <a:srgbClr val="000000"/>
                                </a:solidFill>
                                <a:miter lim="800000"/>
                                <a:headEnd/>
                                <a:tailEnd/>
                              </a:ln>
                            </wps:spPr>
                            <wps:txbx>
                              <w:txbxContent>
                                <w:p w14:paraId="45B2B03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478405" id="_x0000_s1099" type="#_x0000_t61" style="position:absolute;left:0;text-align:left;margin-left:39.05pt;margin-top:49.55pt;width:49.1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" adj="25538,43660">
                      <v:fill opacity="46003f"/>
                      <v:textbox inset="0,,0">
                        <w:txbxContent>
                          <w:p w14:paraId="45B2B035"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570176" behindDoc="0" locked="0" layoutInCell="1" allowOverlap="1" wp14:anchorId="206ED242" wp14:editId="5309EFB3">
                      <wp:simplePos x="0" y="0"/>
                      <wp:positionH relativeFrom="column">
                        <wp:posOffset>1959610</wp:posOffset>
                      </wp:positionH>
                      <wp:positionV relativeFrom="paragraph">
                        <wp:posOffset>1071880</wp:posOffset>
                      </wp:positionV>
                      <wp:extent cx="426085" cy="477520"/>
                      <wp:effectExtent l="19050" t="19050" r="31115" b="55880"/>
                      <wp:wrapNone/>
                      <wp:docPr id="26" name="Freeform: Shape 119"/>
                      <wp:cNvGraphicFramePr/>
                      <a:graphic xmlns:a="http://schemas.openxmlformats.org/drawingml/2006/main">
                        <a:graphicData uri="http://schemas.microsoft.com/office/word/2010/wordprocessingShape">
                          <wps:wsp>
                            <wps:cNvSpPr/>
                            <wps:spPr>
                              <a:xfrm>
                                <a:off x="0" y="0"/>
                                <a:ext cx="426085" cy="477520"/>
                              </a:xfrm>
                              <a:custGeom>
                                <a:avLst/>
                                <a:gdLst>
                                  <a:gd name="connsiteX0" fmla="*/ 0 w 426138"/>
                                  <a:gd name="connsiteY0" fmla="*/ 0 h 477671"/>
                                  <a:gd name="connsiteX1" fmla="*/ 423080 w 426138"/>
                                  <a:gd name="connsiteY1" fmla="*/ 218364 h 477671"/>
                                  <a:gd name="connsiteX2" fmla="*/ 156949 w 426138"/>
                                  <a:gd name="connsiteY2" fmla="*/ 477671 h 477671"/>
                                </a:gdLst>
                                <a:ahLst/>
                                <a:cxnLst>
                                  <a:cxn ang="0">
                                    <a:pos x="connsiteX0" y="connsiteY0"/>
                                  </a:cxn>
                                  <a:cxn ang="0">
                                    <a:pos x="connsiteX1" y="connsiteY1"/>
                                  </a:cxn>
                                  <a:cxn ang="0">
                                    <a:pos x="connsiteX2" y="connsiteY2"/>
                                  </a:cxn>
                                </a:cxnLst>
                                <a:rect l="l" t="t" r="r" b="b"/>
                                <a:pathLst>
                                  <a:path w="426138" h="477671">
                                    <a:moveTo>
                                      <a:pt x="0" y="0"/>
                                    </a:moveTo>
                                    <a:cubicBezTo>
                                      <a:pt x="198461" y="69376"/>
                                      <a:pt x="396922" y="138752"/>
                                      <a:pt x="423080" y="218364"/>
                                    </a:cubicBezTo>
                                    <a:cubicBezTo>
                                      <a:pt x="449238" y="297976"/>
                                      <a:pt x="303093" y="387823"/>
                                      <a:pt x="156949" y="477671"/>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BD945" id="Freeform: Shape 119" o:spid="_x0000_s1026" style="position:absolute;margin-left:154.3pt;margin-top:84.4pt;width:33.55pt;height:37.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138,47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" path="m,c198461,69376,396922,138752,423080,218364,449238,297976,303093,387823,156949,477671e" filled="f" strokecolor="#0070c0" strokeweight="4pt">
                      <v:stroke endarrow="block"/>
                      <v:path arrowok="t" o:connecttype="custom" o:connectlocs="0,0;423027,218295;156929,477520" o:connectangles="0,0,0"/>
                    </v:shape>
                  </w:pict>
                </mc:Fallback>
              </mc:AlternateContent>
            </w:r>
            <w:r w:rsidRPr="00A35382">
              <w:rPr>
                <w:rFonts w:cs="Arial"/>
                <w:b/>
                <w:noProof/>
                <w:sz w:val="20"/>
                <w:szCs w:val="20"/>
              </w:rPr>
              <mc:AlternateContent>
                <mc:Choice Requires="wps">
                  <w:drawing>
                    <wp:anchor distT="0" distB="0" distL="114300" distR="114300" simplePos="0" relativeHeight="251543552" behindDoc="0" locked="0" layoutInCell="1" allowOverlap="1" wp14:anchorId="44877CC4" wp14:editId="3F3D832A">
                      <wp:simplePos x="0" y="0"/>
                      <wp:positionH relativeFrom="column">
                        <wp:posOffset>130810</wp:posOffset>
                      </wp:positionH>
                      <wp:positionV relativeFrom="paragraph">
                        <wp:posOffset>1092835</wp:posOffset>
                      </wp:positionV>
                      <wp:extent cx="306070" cy="408940"/>
                      <wp:effectExtent l="19050" t="0" r="36830" b="86360"/>
                      <wp:wrapNone/>
                      <wp:docPr id="28" name="Freeform: Shape 118"/>
                      <wp:cNvGraphicFramePr/>
                      <a:graphic xmlns:a="http://schemas.openxmlformats.org/drawingml/2006/main">
                        <a:graphicData uri="http://schemas.microsoft.com/office/word/2010/wordprocessingShape">
                          <wps:wsp>
                            <wps:cNvSpPr/>
                            <wps:spPr>
                              <a:xfrm>
                                <a:off x="0" y="0"/>
                                <a:ext cx="306070" cy="408940"/>
                              </a:xfrm>
                              <a:custGeom>
                                <a:avLst/>
                                <a:gdLst>
                                  <a:gd name="connsiteX0" fmla="*/ 26921 w 306700"/>
                                  <a:gd name="connsiteY0" fmla="*/ 0 h 409433"/>
                                  <a:gd name="connsiteX1" fmla="*/ 26921 w 306700"/>
                                  <a:gd name="connsiteY1" fmla="*/ 286603 h 409433"/>
                                  <a:gd name="connsiteX2" fmla="*/ 306700 w 306700"/>
                                  <a:gd name="connsiteY2" fmla="*/ 409433 h 409433"/>
                                </a:gdLst>
                                <a:ahLst/>
                                <a:cxnLst>
                                  <a:cxn ang="0">
                                    <a:pos x="connsiteX0" y="connsiteY0"/>
                                  </a:cxn>
                                  <a:cxn ang="0">
                                    <a:pos x="connsiteX1" y="connsiteY1"/>
                                  </a:cxn>
                                  <a:cxn ang="0">
                                    <a:pos x="connsiteX2" y="connsiteY2"/>
                                  </a:cxn>
                                </a:cxnLst>
                                <a:rect l="l" t="t" r="r" b="b"/>
                                <a:pathLst>
                                  <a:path w="306700" h="409433">
                                    <a:moveTo>
                                      <a:pt x="26921" y="0"/>
                                    </a:moveTo>
                                    <a:cubicBezTo>
                                      <a:pt x="3606" y="109182"/>
                                      <a:pt x="-19709" y="218364"/>
                                      <a:pt x="26921" y="286603"/>
                                    </a:cubicBezTo>
                                    <a:cubicBezTo>
                                      <a:pt x="73551" y="354842"/>
                                      <a:pt x="306700" y="409433"/>
                                      <a:pt x="306700" y="409433"/>
                                    </a:cubicBezTo>
                                  </a:path>
                                </a:pathLst>
                              </a:cu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76C8" id="Freeform: Shape 118" o:spid="_x0000_s1026" style="position:absolute;margin-left:10.3pt;margin-top:86.05pt;width:24.1pt;height:32.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700,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" path="m26921,v-23315,109182,-46630,218364,,286603c73551,354842,306700,409433,306700,409433e" filled="f" strokecolor="#0070c0" strokeweight="4pt">
                      <v:stroke endarrow="block"/>
                      <v:path arrowok="t" o:connecttype="custom" o:connectlocs="26866,0;26866,286258;306070,408940" o:connectangles="0,0,0"/>
                    </v:shape>
                  </w:pict>
                </mc:Fallback>
              </mc:AlternateContent>
            </w:r>
            <w:r w:rsidRPr="00A35382">
              <w:rPr>
                <w:rFonts w:cs="Arial"/>
                <w:b/>
                <w:noProof/>
                <w:sz w:val="20"/>
                <w:szCs w:val="20"/>
              </w:rPr>
              <mc:AlternateContent>
                <mc:Choice Requires="wps">
                  <w:drawing>
                    <wp:anchor distT="0" distB="0" distL="114300" distR="114300" simplePos="0" relativeHeight="251531264" behindDoc="0" locked="0" layoutInCell="1" allowOverlap="1" wp14:anchorId="18B8D24C" wp14:editId="35DDB3A2">
                      <wp:simplePos x="0" y="0"/>
                      <wp:positionH relativeFrom="column">
                        <wp:posOffset>306620</wp:posOffset>
                      </wp:positionH>
                      <wp:positionV relativeFrom="paragraph">
                        <wp:posOffset>1239757</wp:posOffset>
                      </wp:positionV>
                      <wp:extent cx="2047164" cy="655092"/>
                      <wp:effectExtent l="0" t="0" r="10795" b="12065"/>
                      <wp:wrapNone/>
                      <wp:docPr id="31" name="Freeform: Shape 117"/>
                      <wp:cNvGraphicFramePr/>
                      <a:graphic xmlns:a="http://schemas.openxmlformats.org/drawingml/2006/main">
                        <a:graphicData uri="http://schemas.microsoft.com/office/word/2010/wordprocessingShape">
                          <wps:wsp>
                            <wps:cNvSpPr/>
                            <wps:spPr>
                              <a:xfrm>
                                <a:off x="0" y="0"/>
                                <a:ext cx="2047164" cy="655092"/>
                              </a:xfrm>
                              <a:custGeom>
                                <a:avLst/>
                                <a:gdLst>
                                  <a:gd name="connsiteX0" fmla="*/ 1726441 w 2047164"/>
                                  <a:gd name="connsiteY0" fmla="*/ 61415 h 655092"/>
                                  <a:gd name="connsiteX1" fmla="*/ 2047164 w 2047164"/>
                                  <a:gd name="connsiteY1" fmla="*/ 307074 h 655092"/>
                                  <a:gd name="connsiteX2" fmla="*/ 1781033 w 2047164"/>
                                  <a:gd name="connsiteY2" fmla="*/ 607325 h 655092"/>
                                  <a:gd name="connsiteX3" fmla="*/ 962167 w 2047164"/>
                                  <a:gd name="connsiteY3" fmla="*/ 655092 h 655092"/>
                                  <a:gd name="connsiteX4" fmla="*/ 47767 w 2047164"/>
                                  <a:gd name="connsiteY4" fmla="*/ 450376 h 655092"/>
                                  <a:gd name="connsiteX5" fmla="*/ 0 w 2047164"/>
                                  <a:gd name="connsiteY5" fmla="*/ 88710 h 655092"/>
                                  <a:gd name="connsiteX6" fmla="*/ 102358 w 2047164"/>
                                  <a:gd name="connsiteY6" fmla="*/ 0 h 655092"/>
                                  <a:gd name="connsiteX7" fmla="*/ 798394 w 2047164"/>
                                  <a:gd name="connsiteY7" fmla="*/ 0 h 655092"/>
                                  <a:gd name="connsiteX8" fmla="*/ 1726441 w 2047164"/>
                                  <a:gd name="connsiteY8" fmla="*/ 61415 h 655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47164" h="655092">
                                    <a:moveTo>
                                      <a:pt x="1726441" y="61415"/>
                                    </a:moveTo>
                                    <a:lnTo>
                                      <a:pt x="2047164" y="307074"/>
                                    </a:lnTo>
                                    <a:lnTo>
                                      <a:pt x="1781033" y="607325"/>
                                    </a:lnTo>
                                    <a:lnTo>
                                      <a:pt x="962167" y="655092"/>
                                    </a:lnTo>
                                    <a:lnTo>
                                      <a:pt x="47767" y="450376"/>
                                    </a:lnTo>
                                    <a:lnTo>
                                      <a:pt x="0" y="88710"/>
                                    </a:lnTo>
                                    <a:lnTo>
                                      <a:pt x="102358" y="0"/>
                                    </a:lnTo>
                                    <a:lnTo>
                                      <a:pt x="798394" y="0"/>
                                    </a:lnTo>
                                    <a:lnTo>
                                      <a:pt x="1726441" y="61415"/>
                                    </a:lnTo>
                                    <a:close/>
                                  </a:path>
                                </a:pathLst>
                              </a:custGeom>
                              <a:pattFill prst="lgConfetti">
                                <a:fgClr>
                                  <a:srgbClr val="00B050">
                                    <a:alpha val="50000"/>
                                  </a:srgbClr>
                                </a:fgClr>
                                <a:bgClr>
                                  <a:srgbClr val="FFFFFF">
                                    <a:alpha val="50000"/>
                                  </a:srgbClr>
                                </a:bgClr>
                              </a:pattFill>
                              <a:ln w="9525">
                                <a:solidFill>
                                  <a:srgbClr val="00B050"/>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F606F" id="Freeform: Shape 117" o:spid="_x0000_s1026" style="position:absolute;margin-left:24.15pt;margin-top:97.6pt;width:161.2pt;height:51.6pt;z-index:251531264;visibility:visible;mso-wrap-style:square;mso-wrap-distance-left:9pt;mso-wrap-distance-top:0;mso-wrap-distance-right:9pt;mso-wrap-distance-bottom:0;mso-position-horizontal:absolute;mso-position-horizontal-relative:text;mso-position-vertical:absolute;mso-position-vertical-relative:text;v-text-anchor:middle" coordsize="2047164,65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" path="m1726441,61415r320723,245659l1781033,607325,962167,655092,47767,450376,,88710,102358,,798394,r928047,61415xe" fillcolor="#00b050" strokecolor="#00b050">
                      <v:fill r:id="rId52" o:title="" opacity="32896f" o:opacity2="32896f" type="pattern"/>
                      <v:path arrowok="t" o:connecttype="custom" o:connectlocs="1726441,61415;2047164,307074;1781033,607325;962167,655092;47767,450376;0,88710;102358,0;798394,0;1726441,61415" o:connectangles="0,0,0,0,0,0,0,0,0"/>
                    </v:shape>
                  </w:pict>
                </mc:Fallback>
              </mc:AlternateContent>
            </w:r>
            <w:r w:rsidRPr="00A35382">
              <w:rPr>
                <w:b/>
                <w:noProof/>
                <w:sz w:val="24"/>
                <w:szCs w:val="24"/>
              </w:rPr>
              <mc:AlternateContent>
                <mc:Choice Requires="wps">
                  <w:drawing>
                    <wp:anchor distT="0" distB="0" distL="114300" distR="114300" simplePos="0" relativeHeight="251783168" behindDoc="0" locked="0" layoutInCell="1" allowOverlap="1" wp14:anchorId="12B45FE6" wp14:editId="15410B5F">
                      <wp:simplePos x="0" y="0"/>
                      <wp:positionH relativeFrom="column">
                        <wp:posOffset>2172335</wp:posOffset>
                      </wp:positionH>
                      <wp:positionV relativeFrom="paragraph">
                        <wp:posOffset>78105</wp:posOffset>
                      </wp:positionV>
                      <wp:extent cx="685800" cy="228600"/>
                      <wp:effectExtent l="0" t="0" r="19050" b="19050"/>
                      <wp:wrapNone/>
                      <wp:docPr id="100"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7A7B563A" w14:textId="77777777" w:rsidR="000C79C1" w:rsidRPr="007673F9" w:rsidRDefault="000C79C1" w:rsidP="00AC43AC">
                                  <w:pPr>
                                    <w:jc w:val="center"/>
                                    <w:rPr>
                                      <w:rFonts w:ascii="Arial" w:hAnsi="Arial" w:cs="Arial"/>
                                      <w:sz w:val="16"/>
                                      <w:szCs w:val="16"/>
                                    </w:rPr>
                                  </w:pPr>
                                  <w:r>
                                    <w:rPr>
                                      <w:rFonts w:ascii="Arial" w:hAnsi="Arial" w:cs="Arial"/>
                                      <w:sz w:val="16"/>
                                      <w:szCs w:val="16"/>
                                    </w:rPr>
                                    <w:t>Photo 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45FE6" id="_x0000_s1100" type="#_x0000_t176" style="position:absolute;left:0;text-align:left;margin-left:171.05pt;margin-top:6.15pt;width:54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">
                      <v:shadow opacity=".5" offset="-6pt,-6pt"/>
                      <v:textbox>
                        <w:txbxContent>
                          <w:p w14:paraId="7A7B563A" w14:textId="77777777" w:rsidR="000C79C1" w:rsidRPr="007673F9" w:rsidRDefault="000C79C1" w:rsidP="00AC43AC">
                            <w:pPr>
                              <w:jc w:val="center"/>
                              <w:rPr>
                                <w:rFonts w:ascii="Arial" w:hAnsi="Arial" w:cs="Arial"/>
                                <w:sz w:val="16"/>
                                <w:szCs w:val="16"/>
                              </w:rPr>
                            </w:pPr>
                            <w:r>
                              <w:rPr>
                                <w:rFonts w:ascii="Arial" w:hAnsi="Arial" w:cs="Arial"/>
                                <w:sz w:val="16"/>
                                <w:szCs w:val="16"/>
                              </w:rPr>
                              <w:t>Photo 9-3</w:t>
                            </w:r>
                          </w:p>
                        </w:txbxContent>
                      </v:textbox>
                    </v:shape>
                  </w:pict>
                </mc:Fallback>
              </mc:AlternateContent>
            </w:r>
            <w:r w:rsidRPr="00A35382">
              <w:rPr>
                <w:noProof/>
              </w:rPr>
              <w:drawing>
                <wp:inline distT="0" distB="0" distL="0" distR="0" wp14:anchorId="34E72B01" wp14:editId="7B5DF3DB">
                  <wp:extent cx="2926080" cy="2195078"/>
                  <wp:effectExtent l="19050" t="19050" r="26670" b="15240"/>
                  <wp:docPr id="116" name="Picture 116" descr="C:\Users\droman\AppData\Local\Microsoft\Windows\INetCache\Content.Word\DSC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roman\AppData\Local\Microsoft\Windows\INetCache\Content.Word\DSC01045.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926080" cy="2195078"/>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p w14:paraId="253782AD" w14:textId="77777777" w:rsidR="00AC43AC" w:rsidRPr="00A35382" w:rsidRDefault="00AC43AC" w:rsidP="000F6CE0">
            <w:pPr>
              <w:spacing w:after="0" w:line="240" w:lineRule="auto"/>
              <w:jc w:val="both"/>
              <w:rPr>
                <w:sz w:val="24"/>
                <w:szCs w:val="24"/>
              </w:rPr>
            </w:pPr>
          </w:p>
        </w:tc>
      </w:tr>
    </w:tbl>
    <w:p w14:paraId="6811158F" w14:textId="77777777" w:rsidR="00AC43AC" w:rsidRPr="00A35382" w:rsidRDefault="00AC43AC" w:rsidP="00AC43AC">
      <w:pPr>
        <w:spacing w:after="240"/>
        <w:jc w:val="both"/>
        <w:rPr>
          <w:rFonts w:cs="Arial"/>
          <w:b/>
          <w:i/>
          <w:color w:val="8E8E8E"/>
          <w:sz w:val="20"/>
          <w:szCs w:val="20"/>
        </w:rPr>
      </w:pPr>
      <w:r w:rsidRPr="00A35382">
        <w:rPr>
          <w:rFonts w:cs="Arial"/>
          <w:b/>
          <w:i/>
          <w:color w:val="8E8E8E"/>
          <w:sz w:val="20"/>
          <w:szCs w:val="20"/>
        </w:rPr>
        <w:t>Vicinity of Dug Pond</w:t>
      </w:r>
    </w:p>
    <w:p w14:paraId="72750974" w14:textId="77777777" w:rsidR="00AC43AC" w:rsidRPr="009449E0" w:rsidRDefault="00AC43AC" w:rsidP="00AC43AC">
      <w:pPr>
        <w:widowControl w:val="0"/>
        <w:autoSpaceDE w:val="0"/>
        <w:autoSpaceDN w:val="0"/>
        <w:adjustRightInd w:val="0"/>
        <w:spacing w:before="240" w:after="120"/>
        <w:ind w:right="-58"/>
        <w:jc w:val="both"/>
        <w:rPr>
          <w:rFonts w:cs="Arial"/>
          <w:sz w:val="20"/>
          <w:szCs w:val="20"/>
        </w:rPr>
      </w:pPr>
      <w:r w:rsidRPr="009449E0">
        <w:rPr>
          <w:rFonts w:cs="Arial"/>
          <w:b/>
          <w:sz w:val="20"/>
          <w:szCs w:val="20"/>
        </w:rPr>
        <w:t xml:space="preserve">Site Summary: </w:t>
      </w:r>
      <w:r w:rsidRPr="009449E0">
        <w:rPr>
          <w:rFonts w:cs="Arial"/>
          <w:sz w:val="20"/>
          <w:szCs w:val="20"/>
        </w:rPr>
        <w:t>Photos 9-1, 9-2</w:t>
      </w:r>
    </w:p>
    <w:p w14:paraId="0EF8A6AC" w14:textId="77777777" w:rsidR="00AC43AC" w:rsidRPr="009449E0" w:rsidRDefault="00AC43AC" w:rsidP="00AC43AC">
      <w:pPr>
        <w:tabs>
          <w:tab w:val="left" w:pos="2160"/>
        </w:tabs>
        <w:spacing w:after="120"/>
        <w:ind w:right="5040"/>
        <w:jc w:val="both"/>
        <w:rPr>
          <w:rFonts w:cs="Arial"/>
          <w:sz w:val="20"/>
          <w:szCs w:val="20"/>
        </w:rPr>
      </w:pPr>
      <w:r w:rsidRPr="009449E0">
        <w:rPr>
          <w:rFonts w:cs="Arial"/>
          <w:sz w:val="20"/>
          <w:szCs w:val="20"/>
        </w:rPr>
        <w:t>The road median receives runoff from the northern portion of Fern Road and a long, steep driveway from 3 Fern Road. Evidence of past scour was observed along the median.</w:t>
      </w:r>
    </w:p>
    <w:p w14:paraId="741ECDF4" w14:textId="77777777" w:rsidR="00AC43AC" w:rsidRPr="009449E0" w:rsidRDefault="00AC43AC" w:rsidP="00AC43AC">
      <w:pPr>
        <w:widowControl w:val="0"/>
        <w:autoSpaceDE w:val="0"/>
        <w:autoSpaceDN w:val="0"/>
        <w:adjustRightInd w:val="0"/>
        <w:spacing w:before="240" w:after="120"/>
        <w:ind w:right="-58"/>
        <w:jc w:val="both"/>
        <w:rPr>
          <w:rFonts w:cs="Arial"/>
          <w:b/>
          <w:sz w:val="20"/>
          <w:szCs w:val="20"/>
        </w:rPr>
      </w:pPr>
      <w:r w:rsidRPr="009449E0">
        <w:rPr>
          <w:rFonts w:cs="Arial"/>
          <w:b/>
          <w:sz w:val="20"/>
          <w:szCs w:val="20"/>
        </w:rPr>
        <w:t xml:space="preserve">Proposed Improvements: </w:t>
      </w:r>
      <w:r w:rsidRPr="009449E0">
        <w:rPr>
          <w:rFonts w:cs="Arial"/>
          <w:sz w:val="20"/>
          <w:szCs w:val="20"/>
        </w:rPr>
        <w:t>Photo 9-3</w:t>
      </w:r>
    </w:p>
    <w:p w14:paraId="5CCFEFB1" w14:textId="77777777" w:rsidR="00AC43AC" w:rsidRPr="009449E0" w:rsidRDefault="00AC43AC" w:rsidP="00AC43AC">
      <w:pPr>
        <w:pStyle w:val="Header"/>
        <w:tabs>
          <w:tab w:val="left" w:pos="4590"/>
        </w:tabs>
        <w:spacing w:before="120" w:line="276" w:lineRule="auto"/>
        <w:ind w:right="5040"/>
        <w:jc w:val="both"/>
        <w:rPr>
          <w:rFonts w:cs="Arial"/>
          <w:sz w:val="20"/>
          <w:szCs w:val="20"/>
        </w:rPr>
      </w:pPr>
      <w:r w:rsidRPr="009449E0">
        <w:rPr>
          <w:rFonts w:cs="Arial"/>
          <w:sz w:val="20"/>
          <w:szCs w:val="20"/>
        </w:rPr>
        <w:t xml:space="preserve">Install 500 square foot bioretention cell within the median. There is no stormwater infrastructure downstream of the median and overflow would sheet down Glenwood Avenue. </w:t>
      </w:r>
    </w:p>
    <w:p w14:paraId="302B426D" w14:textId="77777777" w:rsidR="00AC43AC" w:rsidRPr="009449E0" w:rsidRDefault="00AC43AC" w:rsidP="00AC43AC">
      <w:pPr>
        <w:pStyle w:val="Header"/>
        <w:spacing w:before="240" w:after="120" w:line="276" w:lineRule="auto"/>
        <w:ind w:right="5040"/>
        <w:jc w:val="both"/>
        <w:rPr>
          <w:rFonts w:cs="Arial"/>
          <w:sz w:val="20"/>
          <w:szCs w:val="20"/>
        </w:rPr>
      </w:pPr>
      <w:r w:rsidRPr="009449E0">
        <w:rPr>
          <w:rFonts w:eastAsia="Calibri" w:cs="Arial"/>
          <w:b/>
          <w:sz w:val="20"/>
          <w:szCs w:val="20"/>
        </w:rPr>
        <w:t>E</w:t>
      </w:r>
      <w:r w:rsidR="009449E0">
        <w:rPr>
          <w:rFonts w:eastAsia="Calibri" w:cs="Arial"/>
          <w:b/>
          <w:sz w:val="20"/>
          <w:szCs w:val="20"/>
        </w:rPr>
        <w:t>xpected O&amp;M:</w:t>
      </w:r>
      <w:r w:rsidRPr="009449E0">
        <w:rPr>
          <w:rFonts w:cs="Arial"/>
          <w:sz w:val="20"/>
          <w:szCs w:val="20"/>
        </w:rPr>
        <w:t xml:space="preserve"> </w:t>
      </w:r>
    </w:p>
    <w:p w14:paraId="06A0235F" w14:textId="77777777" w:rsidR="00AC43AC" w:rsidRPr="009449E0" w:rsidRDefault="00AC43AC" w:rsidP="00AC43AC">
      <w:pPr>
        <w:pStyle w:val="Header"/>
        <w:spacing w:before="120" w:after="120" w:line="276" w:lineRule="auto"/>
        <w:ind w:right="5040"/>
        <w:jc w:val="both"/>
        <w:rPr>
          <w:rFonts w:cs="Arial"/>
          <w:sz w:val="20"/>
          <w:szCs w:val="20"/>
        </w:rPr>
      </w:pPr>
      <w:r w:rsidRPr="009449E0">
        <w:rPr>
          <w:rFonts w:cs="Arial"/>
          <w:sz w:val="20"/>
          <w:szCs w:val="20"/>
        </w:rPr>
        <w:t>Remove accumulated sediment from bioretention cell annually and maintain/ replace plants as needed every two years.</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9449E0" w:rsidRPr="00071F48" w14:paraId="7E7544AA"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4879A9D6" w14:textId="77777777" w:rsidR="009449E0" w:rsidRPr="00071F48" w:rsidRDefault="009449E0"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9449E0" w:rsidRPr="00071F48" w14:paraId="4FD84637"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73D82A5C" w14:textId="77777777" w:rsidR="009449E0" w:rsidRPr="00071F48" w:rsidRDefault="009449E0"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46DE0E52" w14:textId="77777777" w:rsidR="009449E0" w:rsidRPr="00071F48" w:rsidRDefault="009449E0"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0.97</w:t>
            </w:r>
          </w:p>
        </w:tc>
      </w:tr>
      <w:tr w:rsidR="009449E0" w:rsidRPr="00071F48" w14:paraId="0833C5D0"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370A916F" w14:textId="77777777" w:rsidR="009449E0" w:rsidRPr="00071F48" w:rsidRDefault="009449E0"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2B7A26EB" w14:textId="77777777" w:rsidR="009449E0" w:rsidRPr="00071F48" w:rsidRDefault="009449E0"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26</w:t>
            </w:r>
          </w:p>
        </w:tc>
      </w:tr>
      <w:tr w:rsidR="009449E0" w:rsidRPr="00071F48" w14:paraId="22657357"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45387821" w14:textId="77777777" w:rsidR="009449E0" w:rsidRPr="00071F48" w:rsidRDefault="009449E0"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9449E0" w:rsidRPr="00071F48" w14:paraId="1A96A8B7"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290692EB" w14:textId="77777777" w:rsidR="009449E0" w:rsidRPr="00071F48" w:rsidRDefault="009449E0"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C3F11B1" w14:textId="77777777" w:rsidR="009449E0" w:rsidRPr="00071F48" w:rsidRDefault="009449E0"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w:t>
            </w:r>
          </w:p>
        </w:tc>
      </w:tr>
      <w:tr w:rsidR="009449E0" w:rsidRPr="00071F48" w14:paraId="2A07D1D0"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20D3403C" w14:textId="77777777" w:rsidR="009449E0" w:rsidRPr="00071F48" w:rsidRDefault="009449E0"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635409C6" w14:textId="77777777" w:rsidR="009449E0" w:rsidRPr="00071F48" w:rsidRDefault="009449E0"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0.19</w:t>
            </w:r>
          </w:p>
        </w:tc>
      </w:tr>
      <w:tr w:rsidR="009449E0" w:rsidRPr="00071F48" w14:paraId="51228C82"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0908ED16" w14:textId="77777777" w:rsidR="009449E0" w:rsidRPr="00071F48" w:rsidRDefault="009449E0"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367C1446" w14:textId="77777777" w:rsidR="009449E0" w:rsidRPr="00071F48" w:rsidRDefault="009449E0"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97.2</w:t>
            </w:r>
          </w:p>
        </w:tc>
      </w:tr>
      <w:tr w:rsidR="009449E0" w:rsidRPr="00071F48" w14:paraId="214D7401"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35753137" w14:textId="77777777" w:rsidR="009449E0" w:rsidRPr="00071F48" w:rsidRDefault="009449E0"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6BEDEA96" w14:textId="77777777" w:rsidR="009449E0" w:rsidRPr="00071F48" w:rsidRDefault="009449E0" w:rsidP="00A72B6D">
            <w:pPr>
              <w:spacing w:after="0" w:line="240" w:lineRule="auto"/>
              <w:rPr>
                <w:rFonts w:ascii="Calibri" w:eastAsia="Times New Roman" w:hAnsi="Calibri" w:cs="Times New Roman"/>
                <w:b/>
                <w:bCs/>
                <w:color w:val="FFFFFF"/>
                <w:sz w:val="20"/>
                <w:szCs w:val="20"/>
              </w:rPr>
            </w:pPr>
          </w:p>
        </w:tc>
      </w:tr>
      <w:tr w:rsidR="009449E0" w:rsidRPr="00071F48" w14:paraId="1483CD73"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3368196A" w14:textId="77777777" w:rsidR="009449E0"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3BA3C330" w14:textId="77777777" w:rsidR="009449E0" w:rsidRPr="00071F48" w:rsidRDefault="009449E0"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906F3D">
              <w:rPr>
                <w:rFonts w:ascii="Calibri" w:eastAsia="Times New Roman" w:hAnsi="Calibri" w:cs="Times New Roman"/>
                <w:color w:val="000000"/>
                <w:sz w:val="20"/>
                <w:szCs w:val="20"/>
              </w:rPr>
              <w:t>16,014</w:t>
            </w:r>
          </w:p>
        </w:tc>
      </w:tr>
    </w:tbl>
    <w:p w14:paraId="1F6D736B" w14:textId="77777777" w:rsidR="00AC43AC" w:rsidRPr="00A35382" w:rsidRDefault="00AC43AC" w:rsidP="00AC43AC">
      <w:pPr>
        <w:spacing w:after="0" w:line="240" w:lineRule="auto"/>
        <w:rPr>
          <w:rFonts w:cs="Arial"/>
          <w:b/>
          <w:color w:val="007DA3"/>
          <w:sz w:val="24"/>
          <w:szCs w:val="24"/>
        </w:rPr>
      </w:pPr>
      <w:r w:rsidRPr="00A35382">
        <w:rPr>
          <w:rFonts w:cs="Arial"/>
          <w:b/>
          <w:color w:val="007DA3"/>
          <w:sz w:val="24"/>
          <w:szCs w:val="24"/>
        </w:rPr>
        <w:br w:type="page"/>
      </w:r>
    </w:p>
    <w:p w14:paraId="44F1A404" w14:textId="77777777" w:rsidR="00AC43AC" w:rsidRPr="00A35382" w:rsidRDefault="00AC43AC" w:rsidP="00AC43AC">
      <w:pPr>
        <w:spacing w:after="0"/>
        <w:jc w:val="both"/>
        <w:rPr>
          <w:rFonts w:cs="Arial"/>
          <w:b/>
          <w:color w:val="007DA3"/>
          <w:sz w:val="24"/>
          <w:szCs w:val="24"/>
        </w:rPr>
      </w:pPr>
      <w:r w:rsidRPr="00A35382">
        <w:rPr>
          <w:rFonts w:cs="Arial"/>
          <w:b/>
          <w:color w:val="007DA3"/>
          <w:sz w:val="24"/>
          <w:szCs w:val="24"/>
        </w:rPr>
        <w:lastRenderedPageBreak/>
        <w:t>Site 10: Azalea Drive</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AC43AC" w:rsidRPr="00A35382" w14:paraId="69D5ECBE" w14:textId="77777777" w:rsidTr="000F6CE0">
        <w:trPr>
          <w:trHeight w:val="3680"/>
        </w:trPr>
        <w:tc>
          <w:tcPr>
            <w:tcW w:w="5058" w:type="dxa"/>
            <w:tcBorders>
              <w:top w:val="nil"/>
              <w:left w:val="nil"/>
              <w:bottom w:val="nil"/>
              <w:right w:val="nil"/>
            </w:tcBorders>
            <w:vAlign w:val="center"/>
          </w:tcPr>
          <w:p w14:paraId="052E069F" w14:textId="77777777" w:rsidR="00AC43AC" w:rsidRPr="00A35382" w:rsidRDefault="00AC43AC" w:rsidP="000F6CE0">
            <w:pPr>
              <w:spacing w:after="0" w:line="240" w:lineRule="auto"/>
              <w:jc w:val="both"/>
              <w:rPr>
                <w:rFonts w:eastAsia="Times New Roman"/>
                <w:snapToGrid w:val="0"/>
                <w:color w:val="000000"/>
                <w:w w:val="0"/>
                <w:sz w:val="0"/>
                <w:szCs w:val="0"/>
                <w:u w:color="000000"/>
                <w:bdr w:val="none" w:sz="0" w:space="0" w:color="000000"/>
                <w:shd w:val="clear" w:color="000000" w:fill="000000"/>
                <w:lang w:val="x-none" w:eastAsia="x-none" w:bidi="x-none"/>
              </w:rPr>
            </w:pPr>
            <w:r w:rsidRPr="00A35382">
              <w:rPr>
                <w:rFonts w:cs="Arial"/>
                <w:b/>
                <w:noProof/>
                <w:sz w:val="20"/>
                <w:szCs w:val="20"/>
              </w:rPr>
              <mc:AlternateContent>
                <mc:Choice Requires="wps">
                  <w:drawing>
                    <wp:anchor distT="0" distB="0" distL="114300" distR="114300" simplePos="0" relativeHeight="251787264" behindDoc="0" locked="0" layoutInCell="1" allowOverlap="1" wp14:anchorId="23EE1802" wp14:editId="5E61092D">
                      <wp:simplePos x="0" y="0"/>
                      <wp:positionH relativeFrom="column">
                        <wp:posOffset>1303020</wp:posOffset>
                      </wp:positionH>
                      <wp:positionV relativeFrom="paragraph">
                        <wp:posOffset>694055</wp:posOffset>
                      </wp:positionV>
                      <wp:extent cx="687070" cy="358140"/>
                      <wp:effectExtent l="247650" t="0" r="17780" b="270510"/>
                      <wp:wrapNone/>
                      <wp:docPr id="12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356391" y="1694457"/>
                                <a:ext cx="687070" cy="358140"/>
                              </a:xfrm>
                              <a:prstGeom prst="wedgeRectCallout">
                                <a:avLst>
                                  <a:gd name="adj1" fmla="val -79989"/>
                                  <a:gd name="adj2" fmla="val 108205"/>
                                </a:avLst>
                              </a:prstGeom>
                              <a:solidFill>
                                <a:srgbClr val="FFFFFF">
                                  <a:alpha val="70000"/>
                                </a:srgbClr>
                              </a:solidFill>
                              <a:ln w="9525">
                                <a:solidFill>
                                  <a:srgbClr val="000000"/>
                                </a:solidFill>
                                <a:miter lim="800000"/>
                                <a:headEnd/>
                                <a:tailEnd/>
                              </a:ln>
                            </wps:spPr>
                            <wps:txbx>
                              <w:txbxContent>
                                <w:p w14:paraId="0D42A5C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EE1802" id="_x0000_s1101" type="#_x0000_t61" style="position:absolute;left:0;text-align:left;margin-left:102.6pt;margin-top:54.65pt;width:54.1pt;height:2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" adj="-6478,34172">
                      <v:fill opacity="46003f"/>
                      <v:textbox inset="0,,0">
                        <w:txbxContent>
                          <w:p w14:paraId="0D42A5C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750400" behindDoc="0" locked="0" layoutInCell="1" allowOverlap="1" wp14:anchorId="4422C14B" wp14:editId="4BA9DD7C">
                      <wp:simplePos x="0" y="0"/>
                      <wp:positionH relativeFrom="column">
                        <wp:posOffset>59690</wp:posOffset>
                      </wp:positionH>
                      <wp:positionV relativeFrom="paragraph">
                        <wp:posOffset>522605</wp:posOffset>
                      </wp:positionV>
                      <wp:extent cx="496570" cy="358140"/>
                      <wp:effectExtent l="0" t="0" r="17780" b="289560"/>
                      <wp:wrapNone/>
                      <wp:docPr id="12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358140"/>
                              </a:xfrm>
                              <a:prstGeom prst="wedgeRectCallout">
                                <a:avLst>
                                  <a:gd name="adj1" fmla="val 33882"/>
                                  <a:gd name="adj2" fmla="val 111477"/>
                                </a:avLst>
                              </a:prstGeom>
                              <a:solidFill>
                                <a:srgbClr val="FFFFFF">
                                  <a:alpha val="70000"/>
                                </a:srgbClr>
                              </a:solidFill>
                              <a:ln w="9525">
                                <a:solidFill>
                                  <a:srgbClr val="000000"/>
                                </a:solidFill>
                                <a:miter lim="800000"/>
                                <a:headEnd/>
                                <a:tailEnd/>
                              </a:ln>
                            </wps:spPr>
                            <wps:txbx>
                              <w:txbxContent>
                                <w:p w14:paraId="25033C2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22C14B" id="_x0000_s1102" type="#_x0000_t61" style="position:absolute;left:0;text-align:left;margin-left:4.7pt;margin-top:41.15pt;width:39.1pt;height:28.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" adj="18119,34879">
                      <v:fill opacity="46003f"/>
                      <v:textbox inset="0,,0">
                        <w:txbxContent>
                          <w:p w14:paraId="25033C2F"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Pr="00A35382">
              <w:rPr>
                <w:noProof/>
              </w:rPr>
              <mc:AlternateContent>
                <mc:Choice Requires="wps">
                  <w:drawing>
                    <wp:anchor distT="0" distB="0" distL="114300" distR="114300" simplePos="0" relativeHeight="251756544" behindDoc="0" locked="0" layoutInCell="1" allowOverlap="1" wp14:anchorId="2CE73137" wp14:editId="4EA2CB97">
                      <wp:simplePos x="0" y="0"/>
                      <wp:positionH relativeFrom="column">
                        <wp:posOffset>323215</wp:posOffset>
                      </wp:positionH>
                      <wp:positionV relativeFrom="paragraph">
                        <wp:posOffset>1586865</wp:posOffset>
                      </wp:positionV>
                      <wp:extent cx="172720" cy="445135"/>
                      <wp:effectExtent l="19050" t="38100" r="55880" b="31115"/>
                      <wp:wrapNone/>
                      <wp:docPr id="121" name="Straight Arrow Connector 121"/>
                      <wp:cNvGraphicFramePr/>
                      <a:graphic xmlns:a="http://schemas.openxmlformats.org/drawingml/2006/main">
                        <a:graphicData uri="http://schemas.microsoft.com/office/word/2010/wordprocessingShape">
                          <wps:wsp>
                            <wps:cNvCnPr/>
                            <wps:spPr>
                              <a:xfrm flipV="1">
                                <a:off x="0" y="0"/>
                                <a:ext cx="172720" cy="44513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CAA7FC" id="Straight Arrow Connector 121" o:spid="_x0000_s1026" type="#_x0000_t32" style="position:absolute;margin-left:25.45pt;margin-top:124.95pt;width:13.6pt;height:35.0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" strokecolor="#0070c0" strokeweight="4pt">
                      <v:stroke endarrow="block"/>
                    </v:shape>
                  </w:pict>
                </mc:Fallback>
              </mc:AlternateContent>
            </w:r>
            <w:r w:rsidRPr="00A35382">
              <w:rPr>
                <w:b/>
                <w:noProof/>
                <w:sz w:val="24"/>
                <w:szCs w:val="24"/>
              </w:rPr>
              <mc:AlternateContent>
                <mc:Choice Requires="wps">
                  <w:drawing>
                    <wp:anchor distT="0" distB="0" distL="114300" distR="114300" simplePos="0" relativeHeight="251779072" behindDoc="0" locked="0" layoutInCell="1" allowOverlap="1" wp14:anchorId="11F80937" wp14:editId="56694F1F">
                      <wp:simplePos x="0" y="0"/>
                      <wp:positionH relativeFrom="column">
                        <wp:posOffset>284074</wp:posOffset>
                      </wp:positionH>
                      <wp:positionV relativeFrom="paragraph">
                        <wp:posOffset>1192682</wp:posOffset>
                      </wp:positionV>
                      <wp:extent cx="848563" cy="160935"/>
                      <wp:effectExtent l="0" t="0" r="27940" b="10795"/>
                      <wp:wrapNone/>
                      <wp:docPr id="1600" name="Freeform: Shape 1687"/>
                      <wp:cNvGraphicFramePr/>
                      <a:graphic xmlns:a="http://schemas.openxmlformats.org/drawingml/2006/main">
                        <a:graphicData uri="http://schemas.microsoft.com/office/word/2010/wordprocessingShape">
                          <wps:wsp>
                            <wps:cNvSpPr/>
                            <wps:spPr>
                              <a:xfrm>
                                <a:off x="0" y="0"/>
                                <a:ext cx="848563" cy="160935"/>
                              </a:xfrm>
                              <a:custGeom>
                                <a:avLst/>
                                <a:gdLst>
                                  <a:gd name="connsiteX0" fmla="*/ 811987 w 848563"/>
                                  <a:gd name="connsiteY0" fmla="*/ 160935 h 160935"/>
                                  <a:gd name="connsiteX1" fmla="*/ 318211 w 848563"/>
                                  <a:gd name="connsiteY1" fmla="*/ 153620 h 160935"/>
                                  <a:gd name="connsiteX2" fmla="*/ 43891 w 848563"/>
                                  <a:gd name="connsiteY2" fmla="*/ 149962 h 160935"/>
                                  <a:gd name="connsiteX3" fmla="*/ 0 w 848563"/>
                                  <a:gd name="connsiteY3" fmla="*/ 106071 h 160935"/>
                                  <a:gd name="connsiteX4" fmla="*/ 292608 w 848563"/>
                                  <a:gd name="connsiteY4" fmla="*/ 0 h 160935"/>
                                  <a:gd name="connsiteX5" fmla="*/ 559612 w 848563"/>
                                  <a:gd name="connsiteY5" fmla="*/ 0 h 160935"/>
                                  <a:gd name="connsiteX6" fmla="*/ 811987 w 848563"/>
                                  <a:gd name="connsiteY6" fmla="*/ 10973 h 160935"/>
                                  <a:gd name="connsiteX7" fmla="*/ 848563 w 848563"/>
                                  <a:gd name="connsiteY7" fmla="*/ 54864 h 160935"/>
                                  <a:gd name="connsiteX8" fmla="*/ 811987 w 848563"/>
                                  <a:gd name="connsiteY8" fmla="*/ 160935 h 160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8563" h="160935">
                                    <a:moveTo>
                                      <a:pt x="811987" y="160935"/>
                                    </a:moveTo>
                                    <a:lnTo>
                                      <a:pt x="318211" y="153620"/>
                                    </a:lnTo>
                                    <a:lnTo>
                                      <a:pt x="43891" y="149962"/>
                                    </a:lnTo>
                                    <a:lnTo>
                                      <a:pt x="0" y="106071"/>
                                    </a:lnTo>
                                    <a:lnTo>
                                      <a:pt x="292608" y="0"/>
                                    </a:lnTo>
                                    <a:lnTo>
                                      <a:pt x="559612" y="0"/>
                                    </a:lnTo>
                                    <a:lnTo>
                                      <a:pt x="811987" y="10973"/>
                                    </a:lnTo>
                                    <a:lnTo>
                                      <a:pt x="848563" y="54864"/>
                                    </a:lnTo>
                                    <a:lnTo>
                                      <a:pt x="811987" y="160935"/>
                                    </a:lnTo>
                                    <a:close/>
                                  </a:path>
                                </a:pathLst>
                              </a:custGeom>
                              <a:pattFill prst="lgConfetti">
                                <a:fgClr>
                                  <a:srgbClr val="00B050">
                                    <a:alpha val="50000"/>
                                  </a:srgbClr>
                                </a:fgClr>
                                <a:bgClr>
                                  <a:srgbClr val="FFFFFF">
                                    <a:alpha val="50000"/>
                                  </a:srgbClr>
                                </a:bgClr>
                              </a:pattFill>
                              <a:ln w="9525">
                                <a:solidFill>
                                  <a:srgbClr val="00B050"/>
                                </a:solidFill>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4F232" id="Freeform: Shape 1687" o:spid="_x0000_s1026" style="position:absolute;margin-left:22.35pt;margin-top:93.9pt;width:66.8pt;height:12.6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848563,16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" path="m811987,160935l318211,153620,43891,149962,,106071,292608,,559612,,811987,10973r36576,43891l811987,160935xe" fillcolor="#00b050" strokecolor="#00b050">
                      <v:fill r:id="rId52" o:title="" opacity="32896f" o:opacity2="32896f" type="pattern"/>
                      <v:path arrowok="t" o:connecttype="custom" o:connectlocs="811987,160935;318211,153620;43891,149962;0,106071;292608,0;559612,0;811987,10973;848563,54864;811987,160935" o:connectangles="0,0,0,0,0,0,0,0,0"/>
                    </v:shape>
                  </w:pict>
                </mc:Fallback>
              </mc:AlternateContent>
            </w:r>
            <w:r w:rsidRPr="00A35382">
              <w:rPr>
                <w:b/>
                <w:noProof/>
                <w:sz w:val="24"/>
                <w:szCs w:val="24"/>
              </w:rPr>
              <mc:AlternateContent>
                <mc:Choice Requires="wps">
                  <w:drawing>
                    <wp:anchor distT="0" distB="0" distL="114300" distR="114300" simplePos="0" relativeHeight="251766784" behindDoc="0" locked="0" layoutInCell="1" allowOverlap="1" wp14:anchorId="00CF8211" wp14:editId="210D4E5A">
                      <wp:simplePos x="0" y="0"/>
                      <wp:positionH relativeFrom="column">
                        <wp:posOffset>2087245</wp:posOffset>
                      </wp:positionH>
                      <wp:positionV relativeFrom="paragraph">
                        <wp:posOffset>86995</wp:posOffset>
                      </wp:positionV>
                      <wp:extent cx="769620" cy="228600"/>
                      <wp:effectExtent l="0" t="0" r="11430" b="19050"/>
                      <wp:wrapNone/>
                      <wp:docPr id="12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179166CD" w14:textId="77777777" w:rsidR="000C79C1" w:rsidRPr="007673F9" w:rsidRDefault="000C79C1" w:rsidP="00AC43AC">
                                  <w:pPr>
                                    <w:jc w:val="center"/>
                                    <w:rPr>
                                      <w:rFonts w:ascii="Arial" w:hAnsi="Arial" w:cs="Arial"/>
                                      <w:sz w:val="16"/>
                                      <w:szCs w:val="16"/>
                                    </w:rPr>
                                  </w:pPr>
                                  <w:r>
                                    <w:rPr>
                                      <w:rFonts w:ascii="Arial" w:hAnsi="Arial" w:cs="Arial"/>
                                      <w:sz w:val="16"/>
                                      <w:szCs w:val="16"/>
                                    </w:rPr>
                                    <w:t>Photo 10</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F8211" id="_x0000_s1103" type="#_x0000_t176" style="position:absolute;left:0;text-align:left;margin-left:164.35pt;margin-top:6.85pt;width:60.6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">
                      <v:shadow opacity=".5" offset="-6pt,-6pt"/>
                      <v:textbox>
                        <w:txbxContent>
                          <w:p w14:paraId="179166CD" w14:textId="77777777" w:rsidR="000C79C1" w:rsidRPr="007673F9" w:rsidRDefault="000C79C1" w:rsidP="00AC43AC">
                            <w:pPr>
                              <w:jc w:val="center"/>
                              <w:rPr>
                                <w:rFonts w:ascii="Arial" w:hAnsi="Arial" w:cs="Arial"/>
                                <w:sz w:val="16"/>
                                <w:szCs w:val="16"/>
                              </w:rPr>
                            </w:pPr>
                            <w:r>
                              <w:rPr>
                                <w:rFonts w:ascii="Arial" w:hAnsi="Arial" w:cs="Arial"/>
                                <w:sz w:val="16"/>
                                <w:szCs w:val="16"/>
                              </w:rPr>
                              <w:t>Photo 10</w:t>
                            </w:r>
                            <w:r w:rsidRPr="007673F9">
                              <w:rPr>
                                <w:rFonts w:ascii="Arial" w:hAnsi="Arial" w:cs="Arial"/>
                                <w:sz w:val="16"/>
                                <w:szCs w:val="16"/>
                              </w:rPr>
                              <w:t>-1</w:t>
                            </w:r>
                          </w:p>
                        </w:txbxContent>
                      </v:textbox>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35382">
              <w:rPr>
                <w:noProof/>
              </w:rPr>
              <w:drawing>
                <wp:inline distT="0" distB="0" distL="0" distR="0" wp14:anchorId="04C3266F" wp14:editId="1683905D">
                  <wp:extent cx="2926080" cy="2194560"/>
                  <wp:effectExtent l="19050" t="19050" r="26670" b="15240"/>
                  <wp:docPr id="1672" name="Picture 1672" descr="C:\Users\droman\AppData\Local\Microsoft\Windows\INetCache\Content.Word\Azalea 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an\AppData\Local\Microsoft\Windows\INetCache\Content.Word\Azalea Dr.3.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926080" cy="2194560"/>
                          </a:xfrm>
                          <a:prstGeom prst="rect">
                            <a:avLst/>
                          </a:prstGeom>
                          <a:ln w="9525" cap="flat" cmpd="sng" algn="ctr">
                            <a:solidFill>
                              <a:sysClr val="windowText" lastClr="000000"/>
                            </a:solidFill>
                            <a:prstDash val="solid"/>
                            <a:round/>
                            <a:headEnd type="none" w="med" len="med"/>
                            <a:tailEnd type="none" w="med" len="med"/>
                          </a:ln>
                          <a:effectLst/>
                        </pic:spPr>
                      </pic:pic>
                    </a:graphicData>
                  </a:graphic>
                </wp:inline>
              </w:drawing>
            </w:r>
          </w:p>
          <w:p w14:paraId="51C0BB15" w14:textId="77777777" w:rsidR="00AC43AC" w:rsidRPr="00A35382" w:rsidRDefault="00AC43AC" w:rsidP="000F6CE0">
            <w:pPr>
              <w:spacing w:after="0" w:line="240" w:lineRule="auto"/>
              <w:jc w:val="both"/>
              <w:rPr>
                <w:sz w:val="24"/>
                <w:szCs w:val="24"/>
              </w:rPr>
            </w:pPr>
          </w:p>
        </w:tc>
      </w:tr>
      <w:tr w:rsidR="00AC43AC" w:rsidRPr="00A35382" w14:paraId="3B0FDD9C" w14:textId="77777777" w:rsidTr="000F6CE0">
        <w:trPr>
          <w:trHeight w:val="3862"/>
        </w:trPr>
        <w:tc>
          <w:tcPr>
            <w:tcW w:w="5058" w:type="dxa"/>
            <w:tcBorders>
              <w:top w:val="nil"/>
              <w:left w:val="nil"/>
              <w:bottom w:val="nil"/>
              <w:right w:val="nil"/>
            </w:tcBorders>
            <w:vAlign w:val="center"/>
          </w:tcPr>
          <w:p w14:paraId="4EE8263D" w14:textId="77777777" w:rsidR="00AC43AC" w:rsidRPr="00A35382" w:rsidRDefault="00AC43AC" w:rsidP="000F6CE0">
            <w:pPr>
              <w:spacing w:after="0" w:line="240" w:lineRule="auto"/>
              <w:jc w:val="both"/>
              <w:rPr>
                <w:sz w:val="24"/>
                <w:szCs w:val="24"/>
              </w:rPr>
            </w:pPr>
          </w:p>
        </w:tc>
      </w:tr>
      <w:tr w:rsidR="00AC43AC" w:rsidRPr="00A35382" w14:paraId="7FE9D73F" w14:textId="77777777" w:rsidTr="000F6CE0">
        <w:trPr>
          <w:trHeight w:val="3888"/>
        </w:trPr>
        <w:tc>
          <w:tcPr>
            <w:tcW w:w="5058"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6AB56F47" w14:textId="77777777" w:rsidR="00AC43AC" w:rsidRPr="00A35382" w:rsidRDefault="00AC43AC" w:rsidP="000F6CE0">
            <w:pPr>
              <w:spacing w:after="0" w:line="240" w:lineRule="auto"/>
              <w:jc w:val="both"/>
              <w:rPr>
                <w:sz w:val="24"/>
                <w:szCs w:val="24"/>
              </w:rPr>
            </w:pPr>
          </w:p>
          <w:p w14:paraId="4D7AED2E" w14:textId="77777777" w:rsidR="00AC43AC" w:rsidRPr="00A35382" w:rsidRDefault="00AC43AC" w:rsidP="000F6CE0">
            <w:pPr>
              <w:spacing w:after="0" w:line="240" w:lineRule="auto"/>
              <w:jc w:val="both"/>
              <w:rPr>
                <w:sz w:val="24"/>
                <w:szCs w:val="24"/>
              </w:rPr>
            </w:pPr>
          </w:p>
        </w:tc>
      </w:tr>
    </w:tbl>
    <w:p w14:paraId="48F38E69" w14:textId="77777777" w:rsidR="00AC43AC" w:rsidRPr="00A35382" w:rsidRDefault="00AC43AC" w:rsidP="00AC43AC">
      <w:pPr>
        <w:spacing w:after="240"/>
        <w:jc w:val="both"/>
        <w:rPr>
          <w:rFonts w:cs="Arial"/>
          <w:b/>
          <w:i/>
          <w:color w:val="8E8E8E"/>
          <w:sz w:val="20"/>
          <w:szCs w:val="20"/>
        </w:rPr>
      </w:pPr>
      <w:r w:rsidRPr="00A35382">
        <w:rPr>
          <w:rFonts w:cs="Arial"/>
          <w:b/>
          <w:i/>
          <w:color w:val="8E8E8E"/>
          <w:sz w:val="20"/>
          <w:szCs w:val="20"/>
        </w:rPr>
        <w:t>End of Cul-de-sac</w:t>
      </w:r>
    </w:p>
    <w:p w14:paraId="42AB3C2B" w14:textId="77777777" w:rsidR="00AC43AC" w:rsidRPr="009449E0" w:rsidRDefault="00AC43AC" w:rsidP="00AC43AC">
      <w:pPr>
        <w:widowControl w:val="0"/>
        <w:autoSpaceDE w:val="0"/>
        <w:autoSpaceDN w:val="0"/>
        <w:adjustRightInd w:val="0"/>
        <w:spacing w:before="240" w:after="120"/>
        <w:ind w:right="-58"/>
        <w:jc w:val="both"/>
        <w:rPr>
          <w:rFonts w:cs="Arial"/>
          <w:b/>
          <w:sz w:val="20"/>
          <w:szCs w:val="20"/>
        </w:rPr>
      </w:pPr>
      <w:r w:rsidRPr="009449E0">
        <w:rPr>
          <w:rFonts w:cs="Arial"/>
          <w:b/>
          <w:sz w:val="20"/>
          <w:szCs w:val="20"/>
        </w:rPr>
        <w:t xml:space="preserve">Site Summary: </w:t>
      </w:r>
      <w:r w:rsidRPr="009449E0">
        <w:rPr>
          <w:rFonts w:cs="Arial"/>
          <w:sz w:val="20"/>
          <w:szCs w:val="20"/>
        </w:rPr>
        <w:t>Photo 10-1</w:t>
      </w:r>
    </w:p>
    <w:p w14:paraId="3E301849" w14:textId="77777777" w:rsidR="00AC43AC" w:rsidRPr="009449E0" w:rsidRDefault="00AC43AC" w:rsidP="00AC43AC">
      <w:pPr>
        <w:tabs>
          <w:tab w:val="left" w:pos="2160"/>
        </w:tabs>
        <w:spacing w:after="120"/>
        <w:ind w:right="5040"/>
        <w:jc w:val="both"/>
        <w:rPr>
          <w:rFonts w:cs="Arial"/>
          <w:b/>
          <w:sz w:val="20"/>
          <w:szCs w:val="20"/>
        </w:rPr>
      </w:pPr>
      <w:r w:rsidRPr="009449E0">
        <w:rPr>
          <w:rFonts w:cs="Arial"/>
          <w:sz w:val="20"/>
          <w:szCs w:val="20"/>
        </w:rPr>
        <w:t>The road slopes to a median the end of the cul-de-sac. A catch basin is located downstream of the median, which discharges to Mill Reservoir through a 12-inch reinforced concrete outfall. The outfall is located on private property and was not visited during the site assessment.</w:t>
      </w:r>
    </w:p>
    <w:p w14:paraId="56207A1E" w14:textId="77777777" w:rsidR="00AC43AC" w:rsidRPr="009449E0" w:rsidRDefault="00AC43AC" w:rsidP="00AC43AC">
      <w:pPr>
        <w:widowControl w:val="0"/>
        <w:autoSpaceDE w:val="0"/>
        <w:autoSpaceDN w:val="0"/>
        <w:adjustRightInd w:val="0"/>
        <w:spacing w:before="240" w:after="120"/>
        <w:ind w:right="-58"/>
        <w:jc w:val="both"/>
        <w:rPr>
          <w:rFonts w:cs="Arial"/>
          <w:b/>
          <w:sz w:val="20"/>
          <w:szCs w:val="20"/>
        </w:rPr>
      </w:pPr>
      <w:r w:rsidRPr="009449E0">
        <w:rPr>
          <w:rFonts w:cs="Arial"/>
          <w:b/>
          <w:sz w:val="20"/>
          <w:szCs w:val="20"/>
        </w:rPr>
        <w:t xml:space="preserve">Proposed Improvements: </w:t>
      </w:r>
      <w:r w:rsidRPr="009449E0">
        <w:rPr>
          <w:rFonts w:cs="Arial"/>
          <w:sz w:val="20"/>
          <w:szCs w:val="20"/>
        </w:rPr>
        <w:t>Photo 10-1</w:t>
      </w:r>
    </w:p>
    <w:p w14:paraId="36F9A352" w14:textId="77777777" w:rsidR="00AC43AC" w:rsidRPr="009449E0"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line="276" w:lineRule="auto"/>
        <w:ind w:left="360" w:right="5040" w:hanging="180"/>
        <w:jc w:val="both"/>
        <w:rPr>
          <w:rFonts w:cs="Arial"/>
          <w:sz w:val="20"/>
          <w:szCs w:val="20"/>
        </w:rPr>
      </w:pPr>
      <w:r w:rsidRPr="009449E0">
        <w:rPr>
          <w:rFonts w:cs="Arial"/>
          <w:sz w:val="20"/>
          <w:szCs w:val="20"/>
        </w:rPr>
        <w:t>Install bioretention cell, approximately 300 square feet in size, within the median. The existing catch basin would be used as an overflow during larger storm events which exceed the storage capacity of the proposed bioretention cell.</w:t>
      </w:r>
    </w:p>
    <w:p w14:paraId="21FB5323" w14:textId="77777777" w:rsidR="00AC43AC" w:rsidRPr="009449E0" w:rsidRDefault="00AC43AC" w:rsidP="00505BA8">
      <w:pPr>
        <w:pStyle w:val="Header"/>
        <w:widowControl w:val="0"/>
        <w:numPr>
          <w:ilvl w:val="0"/>
          <w:numId w:val="5"/>
        </w:numPr>
        <w:tabs>
          <w:tab w:val="clear" w:pos="4680"/>
          <w:tab w:val="clear" w:pos="9360"/>
          <w:tab w:val="left" w:pos="4590"/>
        </w:tabs>
        <w:autoSpaceDE w:val="0"/>
        <w:autoSpaceDN w:val="0"/>
        <w:adjustRightInd w:val="0"/>
        <w:spacing w:before="120" w:after="120" w:line="276" w:lineRule="auto"/>
        <w:ind w:left="374" w:right="5040" w:hanging="187"/>
        <w:jc w:val="both"/>
        <w:rPr>
          <w:rFonts w:cs="Arial"/>
          <w:sz w:val="20"/>
          <w:szCs w:val="20"/>
        </w:rPr>
      </w:pPr>
      <w:r w:rsidRPr="009449E0">
        <w:rPr>
          <w:rFonts w:cs="Arial"/>
          <w:sz w:val="20"/>
          <w:szCs w:val="20"/>
        </w:rPr>
        <w:t>Locate the downstream outfall and inspect for signs of previous scour or erosion to determine if stabilization or outlet protection (e.g., energy dissipation) would be beneficial.</w:t>
      </w:r>
    </w:p>
    <w:p w14:paraId="41B13118" w14:textId="77777777" w:rsidR="00AC43AC" w:rsidRPr="009449E0" w:rsidRDefault="00AC43AC" w:rsidP="00AC43AC">
      <w:pPr>
        <w:pStyle w:val="Header"/>
        <w:spacing w:before="240" w:after="120" w:line="276" w:lineRule="auto"/>
        <w:ind w:right="5040"/>
        <w:jc w:val="both"/>
        <w:rPr>
          <w:rFonts w:cs="Arial"/>
          <w:sz w:val="20"/>
          <w:szCs w:val="20"/>
        </w:rPr>
      </w:pPr>
      <w:r w:rsidRPr="009449E0">
        <w:rPr>
          <w:rFonts w:eastAsia="Calibri" w:cs="Arial"/>
          <w:b/>
          <w:sz w:val="20"/>
          <w:szCs w:val="20"/>
        </w:rPr>
        <w:t>E</w:t>
      </w:r>
      <w:r w:rsidR="006B693F">
        <w:rPr>
          <w:rFonts w:eastAsia="Calibri" w:cs="Arial"/>
          <w:b/>
          <w:sz w:val="20"/>
          <w:szCs w:val="20"/>
        </w:rPr>
        <w:t>xpected O&amp;M</w:t>
      </w:r>
      <w:r w:rsidRPr="009449E0">
        <w:rPr>
          <w:rFonts w:eastAsia="Calibri" w:cs="Arial"/>
          <w:b/>
          <w:sz w:val="20"/>
          <w:szCs w:val="20"/>
        </w:rPr>
        <w:t>:</w:t>
      </w:r>
      <w:r w:rsidRPr="009449E0">
        <w:rPr>
          <w:rFonts w:cs="Arial"/>
          <w:sz w:val="20"/>
          <w:szCs w:val="20"/>
        </w:rPr>
        <w:t xml:space="preserve"> </w:t>
      </w:r>
    </w:p>
    <w:p w14:paraId="45B53538" w14:textId="77777777" w:rsidR="00AC43AC" w:rsidRPr="009449E0" w:rsidRDefault="00AC43AC" w:rsidP="00AC43AC">
      <w:pPr>
        <w:pStyle w:val="Header"/>
        <w:spacing w:before="120" w:after="120" w:line="276" w:lineRule="auto"/>
        <w:ind w:right="5040"/>
        <w:jc w:val="both"/>
        <w:rPr>
          <w:rFonts w:cs="Arial"/>
          <w:sz w:val="20"/>
          <w:szCs w:val="20"/>
        </w:rPr>
      </w:pPr>
      <w:r w:rsidRPr="009449E0">
        <w:rPr>
          <w:rFonts w:cs="Arial"/>
          <w:sz w:val="20"/>
          <w:szCs w:val="20"/>
        </w:rPr>
        <w:t>Remove accumulated sediment from bioretention cell annually and maintain/ replace plants as needed every two years.</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6B693F" w:rsidRPr="00071F48" w14:paraId="25CBF23E"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14:paraId="53C77478" w14:textId="77777777" w:rsidR="006B693F" w:rsidRPr="00071F48" w:rsidRDefault="006B693F" w:rsidP="00A72B6D">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6B693F" w:rsidRPr="00071F48" w14:paraId="7BE6BF4D"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C18F56A" w14:textId="77777777" w:rsidR="006B693F" w:rsidRPr="00071F48" w:rsidRDefault="006B693F"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14:paraId="048BA287" w14:textId="77777777" w:rsidR="006B693F" w:rsidRPr="00071F48" w:rsidRDefault="006B693F"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0.38</w:t>
            </w:r>
          </w:p>
        </w:tc>
      </w:tr>
      <w:tr w:rsidR="006B693F" w:rsidRPr="00071F48" w14:paraId="7A4E6520"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E45D7E5" w14:textId="77777777" w:rsidR="006B693F" w:rsidRPr="00071F48" w:rsidRDefault="006B693F"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14:paraId="38784DD3" w14:textId="77777777" w:rsidR="006B693F" w:rsidRPr="00071F48" w:rsidRDefault="006B693F"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53</w:t>
            </w:r>
          </w:p>
        </w:tc>
      </w:tr>
      <w:tr w:rsidR="006B693F" w:rsidRPr="00071F48" w14:paraId="56D56EEB" w14:textId="77777777" w:rsidTr="00A72B6D">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14:paraId="2C8A75C9" w14:textId="77777777" w:rsidR="006B693F" w:rsidRPr="00071F48" w:rsidRDefault="006B693F"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(lb/yr)</w:t>
            </w:r>
          </w:p>
        </w:tc>
      </w:tr>
      <w:tr w:rsidR="006B693F" w:rsidRPr="00071F48" w14:paraId="2E5ABF4B"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550D1179" w14:textId="77777777" w:rsidR="006B693F" w:rsidRPr="00071F48" w:rsidRDefault="006B693F"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1644292" w14:textId="77777777" w:rsidR="006B693F" w:rsidRPr="00071F48" w:rsidRDefault="006B693F"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1.89</w:t>
            </w:r>
          </w:p>
        </w:tc>
      </w:tr>
      <w:tr w:rsidR="006B693F" w:rsidRPr="00071F48" w14:paraId="63B1EBF5"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6A697B95" w14:textId="77777777" w:rsidR="006B693F" w:rsidRPr="00071F48" w:rsidRDefault="006B693F"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6BB6ED13" w14:textId="77777777" w:rsidR="006B693F" w:rsidRPr="00071F48" w:rsidRDefault="006B693F"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0.19</w:t>
            </w:r>
          </w:p>
        </w:tc>
      </w:tr>
      <w:tr w:rsidR="006B693F" w:rsidRPr="00071F48" w14:paraId="7DE1C763"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3BB61229" w14:textId="77777777" w:rsidR="006B693F" w:rsidRPr="00071F48" w:rsidRDefault="006B693F" w:rsidP="00A72B6D">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(lbs/yr)</w:t>
            </w:r>
          </w:p>
        </w:tc>
        <w:tc>
          <w:tcPr>
            <w:tcW w:w="1140" w:type="dxa"/>
            <w:tcBorders>
              <w:top w:val="single" w:sz="4" w:space="0" w:color="auto"/>
              <w:left w:val="single" w:sz="4" w:space="0" w:color="auto"/>
              <w:bottom w:val="single" w:sz="4" w:space="0" w:color="auto"/>
              <w:right w:val="single" w:sz="4" w:space="0" w:color="auto"/>
            </w:tcBorders>
            <w:vAlign w:val="bottom"/>
            <w:hideMark/>
          </w:tcPr>
          <w:p w14:paraId="52E387E9" w14:textId="77777777" w:rsidR="006B693F" w:rsidRPr="00071F48" w:rsidRDefault="006B693F"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88.67</w:t>
            </w:r>
          </w:p>
        </w:tc>
      </w:tr>
      <w:tr w:rsidR="006B693F" w:rsidRPr="00071F48" w14:paraId="24B712DE" w14:textId="77777777" w:rsidTr="00A72B6D">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14:paraId="59AB27AF" w14:textId="77777777" w:rsidR="006B693F" w:rsidRPr="00071F48" w:rsidRDefault="006B693F" w:rsidP="00A72B6D">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14:paraId="161E5532" w14:textId="77777777" w:rsidR="006B693F" w:rsidRPr="00071F48" w:rsidRDefault="006B693F" w:rsidP="00A72B6D">
            <w:pPr>
              <w:spacing w:after="0" w:line="240" w:lineRule="auto"/>
              <w:rPr>
                <w:rFonts w:ascii="Calibri" w:eastAsia="Times New Roman" w:hAnsi="Calibri" w:cs="Times New Roman"/>
                <w:b/>
                <w:bCs/>
                <w:color w:val="FFFFFF"/>
                <w:sz w:val="20"/>
                <w:szCs w:val="20"/>
              </w:rPr>
            </w:pPr>
          </w:p>
        </w:tc>
      </w:tr>
      <w:tr w:rsidR="006B693F" w:rsidRPr="00071F48" w14:paraId="2B61A96A" w14:textId="77777777" w:rsidTr="00A72B6D">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1E5B8EDD" w14:textId="77777777" w:rsidR="006B693F" w:rsidRPr="00071F48" w:rsidRDefault="00906F3D" w:rsidP="00A72B6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Total</w:t>
            </w:r>
          </w:p>
        </w:tc>
        <w:tc>
          <w:tcPr>
            <w:tcW w:w="1140" w:type="dxa"/>
            <w:tcBorders>
              <w:top w:val="single" w:sz="4" w:space="0" w:color="auto"/>
              <w:left w:val="single" w:sz="4" w:space="0" w:color="auto"/>
              <w:bottom w:val="single" w:sz="4" w:space="0" w:color="auto"/>
              <w:right w:val="single" w:sz="4" w:space="0" w:color="auto"/>
            </w:tcBorders>
            <w:vAlign w:val="bottom"/>
            <w:hideMark/>
          </w:tcPr>
          <w:p w14:paraId="39848150" w14:textId="77777777" w:rsidR="006B693F" w:rsidRPr="00071F48" w:rsidRDefault="00906F3D" w:rsidP="00A72B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$10,163</w:t>
            </w:r>
          </w:p>
        </w:tc>
      </w:tr>
    </w:tbl>
    <w:p w14:paraId="5CAD08B2" w14:textId="77777777" w:rsidR="00AC43AC" w:rsidRDefault="00AC43AC" w:rsidP="001D6648">
      <w:pPr>
        <w:pStyle w:val="Heading2"/>
      </w:pPr>
      <w:r w:rsidRPr="00A35382">
        <w:rPr>
          <w:color w:val="007DA3"/>
        </w:rPr>
        <w:br w:type="page"/>
      </w:r>
      <w:bookmarkStart w:id="41" w:name="_Toc486344343"/>
      <w:r w:rsidR="00A52071">
        <w:lastRenderedPageBreak/>
        <w:t>Secondary BMP Recommendations</w:t>
      </w:r>
      <w:bookmarkEnd w:id="41"/>
    </w:p>
    <w:p w14:paraId="75336F8D" w14:textId="77777777" w:rsidR="00AA6DE5" w:rsidRPr="00AA6DE5" w:rsidRDefault="00AA6DE5" w:rsidP="00AA6DE5">
      <w:r>
        <w:t xml:space="preserve">This section includes additional potential structural BMP locations as well as miscellaneous observations from the watershed assessment. </w:t>
      </w:r>
    </w:p>
    <w:p w14:paraId="514B5AB9" w14:textId="77777777" w:rsidR="00AC43AC" w:rsidRPr="006B693F" w:rsidRDefault="00AC43AC" w:rsidP="00AC43AC">
      <w:pPr>
        <w:spacing w:before="360" w:after="120"/>
        <w:jc w:val="both"/>
        <w:rPr>
          <w:rFonts w:cs="Arial"/>
          <w:b/>
          <w:i/>
          <w:color w:val="007DA3"/>
          <w:sz w:val="20"/>
          <w:szCs w:val="20"/>
        </w:rPr>
      </w:pPr>
      <w:r w:rsidRPr="006B693F">
        <w:rPr>
          <w:rFonts w:cs="Arial"/>
          <w:b/>
          <w:noProof/>
          <w:color w:val="007DA3"/>
          <w:sz w:val="20"/>
          <w:szCs w:val="20"/>
        </w:rPr>
        <mc:AlternateContent>
          <mc:Choice Requires="wps">
            <w:drawing>
              <wp:anchor distT="0" distB="0" distL="114300" distR="114300" simplePos="0" relativeHeight="251711488" behindDoc="0" locked="0" layoutInCell="1" allowOverlap="1" wp14:anchorId="7A7488AC" wp14:editId="50460611">
                <wp:simplePos x="0" y="0"/>
                <wp:positionH relativeFrom="column">
                  <wp:posOffset>4406900</wp:posOffset>
                </wp:positionH>
                <wp:positionV relativeFrom="paragraph">
                  <wp:posOffset>419735</wp:posOffset>
                </wp:positionV>
                <wp:extent cx="496570" cy="358140"/>
                <wp:effectExtent l="0" t="0" r="436880" b="118110"/>
                <wp:wrapNone/>
                <wp:docPr id="160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358140"/>
                        </a:xfrm>
                        <a:prstGeom prst="wedgeRectCallout">
                          <a:avLst>
                            <a:gd name="adj1" fmla="val 123744"/>
                            <a:gd name="adj2" fmla="val 68583"/>
                          </a:avLst>
                        </a:prstGeom>
                        <a:solidFill>
                          <a:srgbClr val="FFFFFF">
                            <a:alpha val="70000"/>
                          </a:srgbClr>
                        </a:solidFill>
                        <a:ln w="9525">
                          <a:solidFill>
                            <a:srgbClr val="000000"/>
                          </a:solidFill>
                          <a:miter lim="800000"/>
                          <a:headEnd/>
                          <a:tailEnd/>
                        </a:ln>
                      </wps:spPr>
                      <wps:txbx>
                        <w:txbxContent>
                          <w:p w14:paraId="60EB3E7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Scour</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7488AC" id="_x0000_s1104" type="#_x0000_t61" style="position:absolute;left:0;text-align:left;margin-left:347pt;margin-top:33.05pt;width:39.1pt;height:2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" adj="37529,25614">
                <v:fill opacity="46003f"/>
                <v:textbox inset="0,,0">
                  <w:txbxContent>
                    <w:p w14:paraId="60EB3E74"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Scour</w:t>
                      </w:r>
                    </w:p>
                  </w:txbxContent>
                </v:textbox>
              </v:shape>
            </w:pict>
          </mc:Fallback>
        </mc:AlternateContent>
      </w:r>
      <w:r w:rsidRPr="006B693F">
        <w:rPr>
          <w:noProof/>
          <w:sz w:val="20"/>
          <w:szCs w:val="20"/>
          <w:u w:val="single"/>
        </w:rPr>
        <w:drawing>
          <wp:anchor distT="0" distB="0" distL="114300" distR="114300" simplePos="0" relativeHeight="251508736" behindDoc="0" locked="0" layoutInCell="1" allowOverlap="1" wp14:anchorId="5C602C19" wp14:editId="2963A28D">
            <wp:simplePos x="0" y="0"/>
            <wp:positionH relativeFrom="column">
              <wp:posOffset>3529965</wp:posOffset>
            </wp:positionH>
            <wp:positionV relativeFrom="paragraph">
              <wp:posOffset>10795</wp:posOffset>
            </wp:positionV>
            <wp:extent cx="2286000" cy="1594485"/>
            <wp:effectExtent l="19050" t="19050" r="19050" b="24765"/>
            <wp:wrapSquare wrapText="bothSides"/>
            <wp:docPr id="46" name="Picture 46" descr="C:\Users\droman\AppData\Local\Microsoft\Windows\INetCache\Content.Word\DSC0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oman\AppData\Local\Microsoft\Windows\INetCache\Content.Word\DSC00997.jpg"/>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2286000" cy="1594485"/>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693F">
        <w:rPr>
          <w:rFonts w:cs="Arial"/>
          <w:b/>
          <w:i/>
          <w:color w:val="007DA3"/>
          <w:sz w:val="20"/>
          <w:szCs w:val="20"/>
        </w:rPr>
        <w:t xml:space="preserve">Location 11: </w:t>
      </w:r>
      <w:r w:rsidR="007576B6">
        <w:rPr>
          <w:rFonts w:cs="Arial"/>
          <w:b/>
          <w:i/>
          <w:color w:val="007DA3"/>
          <w:sz w:val="20"/>
          <w:szCs w:val="20"/>
        </w:rPr>
        <w:t>Woburn Street</w:t>
      </w:r>
      <w:r w:rsidRPr="006B693F">
        <w:rPr>
          <w:rFonts w:cs="Arial"/>
          <w:b/>
          <w:i/>
          <w:color w:val="007DA3"/>
          <w:sz w:val="20"/>
          <w:szCs w:val="20"/>
        </w:rPr>
        <w:t xml:space="preserve"> in Vicinity of White Oak Drive</w:t>
      </w:r>
    </w:p>
    <w:p w14:paraId="52E457A1" w14:textId="77777777" w:rsidR="00AC43AC" w:rsidRPr="006B693F" w:rsidRDefault="00AC43AC" w:rsidP="00AC43AC">
      <w:pPr>
        <w:widowControl w:val="0"/>
        <w:autoSpaceDE w:val="0"/>
        <w:autoSpaceDN w:val="0"/>
        <w:adjustRightInd w:val="0"/>
        <w:spacing w:before="120" w:after="120"/>
        <w:ind w:right="4320"/>
        <w:jc w:val="both"/>
        <w:rPr>
          <w:rFonts w:cs="Arial"/>
          <w:sz w:val="20"/>
          <w:szCs w:val="20"/>
        </w:rPr>
      </w:pPr>
      <w:r w:rsidRPr="006B693F">
        <w:rPr>
          <w:rFonts w:cs="Arial"/>
          <w:sz w:val="20"/>
          <w:szCs w:val="20"/>
        </w:rPr>
        <w:t>Evidence of erosion and past scour was observed along the road shoulder near White Oak Drive.</w:t>
      </w:r>
      <w:r w:rsidR="00AA6DE5">
        <w:rPr>
          <w:rFonts w:cs="Arial"/>
          <w:sz w:val="20"/>
          <w:szCs w:val="20"/>
        </w:rPr>
        <w:t xml:space="preserve"> According to White Oak Drive residents, drainage from this area sheets downstream to White Oak Drive where it ponds and collects sand before discharging to Foster’s Pond. </w:t>
      </w:r>
      <w:r w:rsidRPr="006B693F">
        <w:rPr>
          <w:rFonts w:cs="Arial"/>
          <w:sz w:val="20"/>
          <w:szCs w:val="20"/>
        </w:rPr>
        <w:t xml:space="preserve"> </w:t>
      </w:r>
    </w:p>
    <w:p w14:paraId="1D028EF6" w14:textId="77777777" w:rsidR="00AC43AC" w:rsidRPr="006B693F" w:rsidRDefault="00AA6DE5" w:rsidP="00AC43AC">
      <w:pPr>
        <w:widowControl w:val="0"/>
        <w:autoSpaceDE w:val="0"/>
        <w:autoSpaceDN w:val="0"/>
        <w:adjustRightInd w:val="0"/>
        <w:spacing w:before="240" w:after="120"/>
        <w:ind w:right="4320"/>
        <w:jc w:val="both"/>
        <w:rPr>
          <w:rFonts w:cs="Arial"/>
          <w:sz w:val="20"/>
          <w:szCs w:val="20"/>
        </w:rPr>
      </w:pPr>
      <w:r w:rsidRPr="006B693F">
        <w:rPr>
          <w:noProof/>
          <w:color w:val="007DA3"/>
          <w:sz w:val="20"/>
          <w:szCs w:val="20"/>
        </w:rPr>
        <w:drawing>
          <wp:anchor distT="0" distB="0" distL="114300" distR="114300" simplePos="0" relativeHeight="251559936" behindDoc="0" locked="0" layoutInCell="1" allowOverlap="1" wp14:anchorId="45DC6FD7" wp14:editId="6E5FD609">
            <wp:simplePos x="0" y="0"/>
            <wp:positionH relativeFrom="column">
              <wp:posOffset>3529330</wp:posOffset>
            </wp:positionH>
            <wp:positionV relativeFrom="paragraph">
              <wp:posOffset>627932</wp:posOffset>
            </wp:positionV>
            <wp:extent cx="2286000" cy="1646555"/>
            <wp:effectExtent l="19050" t="19050" r="19050" b="1079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2286000" cy="1646555"/>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3AC" w:rsidRPr="006B693F">
        <w:rPr>
          <w:rFonts w:cs="Arial"/>
          <w:sz w:val="20"/>
          <w:szCs w:val="20"/>
        </w:rPr>
        <w:t>Install gravel lined trench and level spreader to atte</w:t>
      </w:r>
      <w:r>
        <w:rPr>
          <w:rFonts w:cs="Arial"/>
          <w:sz w:val="20"/>
          <w:szCs w:val="20"/>
        </w:rPr>
        <w:t xml:space="preserve">nuate flows and minimize scour and evaluate further energy dissipation solutions at the intersection of White Oak Drive such as riprap or vegetative buffers. </w:t>
      </w:r>
    </w:p>
    <w:p w14:paraId="0633342F" w14:textId="77777777" w:rsidR="00AC43AC" w:rsidRPr="006B693F" w:rsidRDefault="00AA6DE5" w:rsidP="00AA6DE5">
      <w:pPr>
        <w:pStyle w:val="Header"/>
        <w:spacing w:before="240" w:after="120" w:line="276" w:lineRule="auto"/>
        <w:ind w:right="4320"/>
        <w:jc w:val="both"/>
        <w:rPr>
          <w:rFonts w:cs="Arial"/>
          <w:b/>
          <w:i/>
          <w:color w:val="007DA3"/>
          <w:sz w:val="20"/>
          <w:szCs w:val="20"/>
        </w:rPr>
      </w:pPr>
      <w:bookmarkStart w:id="42" w:name="_Hlk482300716"/>
      <w:r w:rsidRPr="006B693F">
        <w:rPr>
          <w:rFonts w:cs="Arial"/>
          <w:b/>
          <w:noProof/>
          <w:sz w:val="20"/>
          <w:szCs w:val="20"/>
        </w:rPr>
        <mc:AlternateContent>
          <mc:Choice Requires="wps">
            <w:drawing>
              <wp:anchor distT="0" distB="0" distL="114300" distR="114300" simplePos="0" relativeHeight="251719680" behindDoc="0" locked="0" layoutInCell="1" allowOverlap="1" wp14:anchorId="16B18BD8" wp14:editId="6DA2F6CD">
                <wp:simplePos x="0" y="0"/>
                <wp:positionH relativeFrom="column">
                  <wp:posOffset>3704590</wp:posOffset>
                </wp:positionH>
                <wp:positionV relativeFrom="paragraph">
                  <wp:posOffset>113030</wp:posOffset>
                </wp:positionV>
                <wp:extent cx="774065" cy="358140"/>
                <wp:effectExtent l="0" t="0" r="445135" b="232410"/>
                <wp:wrapNone/>
                <wp:docPr id="160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358140"/>
                        </a:xfrm>
                        <a:prstGeom prst="wedgeRectCallout">
                          <a:avLst>
                            <a:gd name="adj1" fmla="val 98117"/>
                            <a:gd name="adj2" fmla="val 93093"/>
                          </a:avLst>
                        </a:prstGeom>
                        <a:solidFill>
                          <a:srgbClr val="FFFFFF">
                            <a:alpha val="70000"/>
                          </a:srgbClr>
                        </a:solidFill>
                        <a:ln w="9525">
                          <a:solidFill>
                            <a:srgbClr val="000000"/>
                          </a:solidFill>
                          <a:miter lim="800000"/>
                          <a:headEnd/>
                          <a:tailEnd/>
                        </a:ln>
                      </wps:spPr>
                      <wps:txbx>
                        <w:txbxContent>
                          <w:p w14:paraId="7D044257"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Curb Cut and 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B18BD8" id="_x0000_s1105" type="#_x0000_t61" style="position:absolute;left:0;text-align:left;margin-left:291.7pt;margin-top:8.9pt;width:60.95pt;height:2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" adj="31993,30908">
                <v:fill opacity="46003f"/>
                <v:textbox inset="0,,0">
                  <w:txbxContent>
                    <w:p w14:paraId="7D044257"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Curb Cut and Bioretention Cell</w:t>
                      </w:r>
                    </w:p>
                  </w:txbxContent>
                </v:textbox>
              </v:shape>
            </w:pict>
          </mc:Fallback>
        </mc:AlternateContent>
      </w:r>
      <w:r w:rsidR="00AC43AC" w:rsidRPr="006B693F">
        <w:rPr>
          <w:noProof/>
          <w:sz w:val="20"/>
          <w:szCs w:val="20"/>
        </w:rPr>
        <w:t xml:space="preserve"> </w:t>
      </w:r>
      <w:bookmarkEnd w:id="42"/>
      <w:r w:rsidR="00AC43AC" w:rsidRPr="006B693F">
        <w:rPr>
          <w:rFonts w:cs="Arial"/>
          <w:b/>
          <w:i/>
          <w:color w:val="007DA3"/>
          <w:sz w:val="20"/>
          <w:szCs w:val="20"/>
        </w:rPr>
        <w:t>Location 12: Ashwood Drive (Wilmington)</w:t>
      </w:r>
    </w:p>
    <w:p w14:paraId="7565A71E" w14:textId="77777777" w:rsidR="00AC43AC" w:rsidRPr="006B693F" w:rsidRDefault="00AC43AC" w:rsidP="00AC43AC">
      <w:pPr>
        <w:widowControl w:val="0"/>
        <w:autoSpaceDE w:val="0"/>
        <w:autoSpaceDN w:val="0"/>
        <w:adjustRightInd w:val="0"/>
        <w:spacing w:before="120" w:after="120"/>
        <w:ind w:right="4320"/>
        <w:jc w:val="both"/>
        <w:rPr>
          <w:rFonts w:cs="Arial"/>
          <w:sz w:val="20"/>
          <w:szCs w:val="20"/>
        </w:rPr>
      </w:pPr>
      <w:r w:rsidRPr="006B693F">
        <w:rPr>
          <w:rFonts w:cs="Arial"/>
          <w:sz w:val="20"/>
          <w:szCs w:val="20"/>
        </w:rPr>
        <w:t>Multiple potential implementation locations were observed within the right of way in this subdivision. The road slopes to a catch basin at the foot of the road which discharges to an existing detention basin.</w:t>
      </w:r>
    </w:p>
    <w:p w14:paraId="57C92501" w14:textId="77777777" w:rsidR="00AC43AC" w:rsidRPr="006B693F" w:rsidRDefault="00AA6DE5" w:rsidP="00AC43AC">
      <w:pPr>
        <w:widowControl w:val="0"/>
        <w:autoSpaceDE w:val="0"/>
        <w:autoSpaceDN w:val="0"/>
        <w:adjustRightInd w:val="0"/>
        <w:spacing w:before="240" w:after="120"/>
        <w:ind w:right="4320"/>
        <w:jc w:val="both"/>
        <w:rPr>
          <w:rFonts w:cs="Arial"/>
          <w:sz w:val="20"/>
          <w:szCs w:val="20"/>
        </w:rPr>
      </w:pPr>
      <w:r w:rsidRPr="006B693F">
        <w:rPr>
          <w:noProof/>
          <w:color w:val="007DA3"/>
          <w:sz w:val="20"/>
          <w:szCs w:val="20"/>
        </w:rPr>
        <w:drawing>
          <wp:anchor distT="0" distB="0" distL="114300" distR="114300" simplePos="0" relativeHeight="251510784" behindDoc="0" locked="0" layoutInCell="1" allowOverlap="1" wp14:anchorId="46B952F7" wp14:editId="1FE30718">
            <wp:simplePos x="0" y="0"/>
            <wp:positionH relativeFrom="column">
              <wp:posOffset>3529965</wp:posOffset>
            </wp:positionH>
            <wp:positionV relativeFrom="paragraph">
              <wp:posOffset>471253</wp:posOffset>
            </wp:positionV>
            <wp:extent cx="2286000" cy="1790700"/>
            <wp:effectExtent l="19050" t="19050" r="19050" b="190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2286000" cy="17907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3AC" w:rsidRPr="006B693F">
        <w:rPr>
          <w:rFonts w:cs="Arial"/>
          <w:sz w:val="20"/>
          <w:szCs w:val="20"/>
        </w:rPr>
        <w:t>Cut existing curb and install bioretention cell within the median. Direct overflow to existing catch basin.</w:t>
      </w:r>
    </w:p>
    <w:p w14:paraId="5A9D81FC" w14:textId="77777777" w:rsidR="00AC43AC" w:rsidRPr="006B693F" w:rsidRDefault="00AA6DE5" w:rsidP="00AA6DE5">
      <w:pPr>
        <w:pStyle w:val="Header"/>
        <w:spacing w:before="240" w:after="120" w:line="276" w:lineRule="auto"/>
        <w:ind w:right="4320"/>
        <w:jc w:val="both"/>
        <w:rPr>
          <w:rFonts w:cs="Arial"/>
          <w:b/>
          <w:i/>
          <w:color w:val="007DA3"/>
          <w:sz w:val="20"/>
          <w:szCs w:val="20"/>
        </w:rPr>
      </w:pPr>
      <w:r w:rsidRPr="006B693F">
        <w:rPr>
          <w:rFonts w:cs="Arial"/>
          <w:b/>
          <w:noProof/>
          <w:sz w:val="20"/>
          <w:szCs w:val="20"/>
        </w:rPr>
        <mc:AlternateContent>
          <mc:Choice Requires="wps">
            <w:drawing>
              <wp:anchor distT="0" distB="0" distL="114300" distR="114300" simplePos="0" relativeHeight="251721728" behindDoc="0" locked="0" layoutInCell="1" allowOverlap="1" wp14:anchorId="67563D86" wp14:editId="6393D77E">
                <wp:simplePos x="0" y="0"/>
                <wp:positionH relativeFrom="column">
                  <wp:posOffset>3753098</wp:posOffset>
                </wp:positionH>
                <wp:positionV relativeFrom="paragraph">
                  <wp:posOffset>212090</wp:posOffset>
                </wp:positionV>
                <wp:extent cx="943610" cy="358140"/>
                <wp:effectExtent l="0" t="0" r="275590" b="365760"/>
                <wp:wrapNone/>
                <wp:docPr id="160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358140"/>
                        </a:xfrm>
                        <a:prstGeom prst="wedgeRectCallout">
                          <a:avLst>
                            <a:gd name="adj1" fmla="val 71759"/>
                            <a:gd name="adj2" fmla="val 131901"/>
                          </a:avLst>
                        </a:prstGeom>
                        <a:solidFill>
                          <a:srgbClr val="FFFFFF">
                            <a:alpha val="70000"/>
                          </a:srgbClr>
                        </a:solidFill>
                        <a:ln w="9525">
                          <a:solidFill>
                            <a:srgbClr val="000000"/>
                          </a:solidFill>
                          <a:miter lim="800000"/>
                          <a:headEnd/>
                          <a:tailEnd/>
                        </a:ln>
                      </wps:spPr>
                      <wps:txbx>
                        <w:txbxContent>
                          <w:p w14:paraId="5931AEB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Curb Cut and Water Quality Swale(s)</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563D86" id="_x0000_s1106" type="#_x0000_t61" style="position:absolute;left:0;text-align:left;margin-left:295.5pt;margin-top:16.7pt;width:74.3pt;height:2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" adj="26300,39291">
                <v:fill opacity="46003f"/>
                <v:textbox inset="0,,0">
                  <w:txbxContent>
                    <w:p w14:paraId="5931AEB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Curb Cut and Water Quality Swale(s)</w:t>
                      </w:r>
                    </w:p>
                  </w:txbxContent>
                </v:textbox>
              </v:shape>
            </w:pict>
          </mc:Fallback>
        </mc:AlternateContent>
      </w:r>
      <w:r w:rsidR="00AC43AC" w:rsidRPr="006B693F">
        <w:rPr>
          <w:rFonts w:cs="Arial"/>
          <w:b/>
          <w:i/>
          <w:color w:val="007DA3"/>
          <w:sz w:val="20"/>
          <w:szCs w:val="20"/>
        </w:rPr>
        <w:t>Location 13: Fiorenza Drive</w:t>
      </w:r>
      <w:r w:rsidR="00AC43AC" w:rsidRPr="006B693F">
        <w:rPr>
          <w:noProof/>
          <w:color w:val="007DA3"/>
          <w:sz w:val="20"/>
          <w:szCs w:val="20"/>
        </w:rPr>
        <w:t xml:space="preserve"> </w:t>
      </w:r>
    </w:p>
    <w:p w14:paraId="67908C97" w14:textId="77777777" w:rsidR="00AC43AC" w:rsidRPr="006B693F" w:rsidRDefault="00AC43AC" w:rsidP="00AC43AC">
      <w:pPr>
        <w:widowControl w:val="0"/>
        <w:autoSpaceDE w:val="0"/>
        <w:autoSpaceDN w:val="0"/>
        <w:adjustRightInd w:val="0"/>
        <w:spacing w:before="120" w:after="120"/>
        <w:ind w:right="4320"/>
        <w:jc w:val="both"/>
        <w:rPr>
          <w:rFonts w:cs="Arial"/>
          <w:sz w:val="20"/>
          <w:szCs w:val="20"/>
        </w:rPr>
      </w:pPr>
      <w:r w:rsidRPr="006B693F">
        <w:rPr>
          <w:rFonts w:cs="Arial"/>
          <w:sz w:val="20"/>
          <w:szCs w:val="20"/>
        </w:rPr>
        <w:t xml:space="preserve">Multiple potential implementation locations were observed within the right of way of this subdivision. The street is curbed with sidewalk on both sides. </w:t>
      </w:r>
    </w:p>
    <w:p w14:paraId="2F6E7A36" w14:textId="77777777" w:rsidR="00AC43AC" w:rsidRPr="006B693F" w:rsidRDefault="00AC43AC" w:rsidP="00AC43AC">
      <w:pPr>
        <w:widowControl w:val="0"/>
        <w:autoSpaceDE w:val="0"/>
        <w:autoSpaceDN w:val="0"/>
        <w:adjustRightInd w:val="0"/>
        <w:spacing w:before="240" w:after="120"/>
        <w:ind w:right="4320"/>
        <w:jc w:val="both"/>
        <w:rPr>
          <w:rFonts w:cs="Arial"/>
          <w:sz w:val="20"/>
          <w:szCs w:val="20"/>
        </w:rPr>
      </w:pPr>
      <w:r w:rsidRPr="006B693F">
        <w:rPr>
          <w:rFonts w:cs="Arial"/>
          <w:sz w:val="20"/>
          <w:szCs w:val="20"/>
        </w:rPr>
        <w:t>Perform curb cut and install narrow water quality swales within the narrow median. Direct overflow to existing downstream catch basin.</w:t>
      </w:r>
    </w:p>
    <w:p w14:paraId="3C533F09" w14:textId="77777777" w:rsidR="00AC43AC" w:rsidRPr="006B693F" w:rsidRDefault="00AA6DE5" w:rsidP="00AA6DE5">
      <w:pPr>
        <w:pStyle w:val="Header"/>
        <w:spacing w:before="240" w:after="120" w:line="276" w:lineRule="auto"/>
        <w:ind w:right="4320"/>
        <w:jc w:val="both"/>
        <w:rPr>
          <w:rFonts w:cs="Arial"/>
          <w:b/>
          <w:i/>
          <w:color w:val="007DA3"/>
          <w:sz w:val="20"/>
          <w:szCs w:val="20"/>
        </w:rPr>
      </w:pPr>
      <w:r w:rsidRPr="006B693F">
        <w:rPr>
          <w:rFonts w:cs="Arial"/>
          <w:b/>
          <w:noProof/>
          <w:sz w:val="20"/>
          <w:szCs w:val="20"/>
        </w:rPr>
        <mc:AlternateContent>
          <mc:Choice Requires="wps">
            <w:drawing>
              <wp:anchor distT="0" distB="0" distL="114300" distR="114300" simplePos="0" relativeHeight="251725824" behindDoc="0" locked="0" layoutInCell="1" allowOverlap="1" wp14:anchorId="2C8B7F93" wp14:editId="39BEEA52">
                <wp:simplePos x="0" y="0"/>
                <wp:positionH relativeFrom="column">
                  <wp:posOffset>3941445</wp:posOffset>
                </wp:positionH>
                <wp:positionV relativeFrom="paragraph">
                  <wp:posOffset>415677</wp:posOffset>
                </wp:positionV>
                <wp:extent cx="628650" cy="358140"/>
                <wp:effectExtent l="0" t="0" r="419100" b="175260"/>
                <wp:wrapNone/>
                <wp:docPr id="160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58140"/>
                        </a:xfrm>
                        <a:prstGeom prst="wedgeRectCallout">
                          <a:avLst>
                            <a:gd name="adj1" fmla="val 107832"/>
                            <a:gd name="adj2" fmla="val 80837"/>
                          </a:avLst>
                        </a:prstGeom>
                        <a:solidFill>
                          <a:srgbClr val="FFFFFF">
                            <a:alpha val="70000"/>
                          </a:srgbClr>
                        </a:solidFill>
                        <a:ln w="9525">
                          <a:solidFill>
                            <a:srgbClr val="000000"/>
                          </a:solidFill>
                          <a:miter lim="800000"/>
                          <a:headEnd/>
                          <a:tailEnd/>
                        </a:ln>
                      </wps:spPr>
                      <wps:txbx>
                        <w:txbxContent>
                          <w:p w14:paraId="201F972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Outfall (below)</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8B7F93" id="_x0000_s1107" type="#_x0000_t61" style="position:absolute;left:0;text-align:left;margin-left:310.35pt;margin-top:32.75pt;width:49.5pt;height:2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" adj="34092,28261">
                <v:fill opacity="46003f"/>
                <v:textbox inset="0,,0">
                  <w:txbxContent>
                    <w:p w14:paraId="201F9720"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Outfall (below)</w:t>
                      </w:r>
                    </w:p>
                  </w:txbxContent>
                </v:textbox>
              </v:shape>
            </w:pict>
          </mc:Fallback>
        </mc:AlternateContent>
      </w:r>
      <w:r w:rsidRPr="006B693F">
        <w:rPr>
          <w:noProof/>
          <w:color w:val="007DA3"/>
          <w:sz w:val="20"/>
          <w:szCs w:val="20"/>
        </w:rPr>
        <w:drawing>
          <wp:anchor distT="0" distB="0" distL="114300" distR="114300" simplePos="0" relativeHeight="251506688" behindDoc="0" locked="0" layoutInCell="1" allowOverlap="1" wp14:anchorId="56F3C3ED" wp14:editId="6C3014B1">
            <wp:simplePos x="0" y="0"/>
            <wp:positionH relativeFrom="column">
              <wp:posOffset>3529109</wp:posOffset>
            </wp:positionH>
            <wp:positionV relativeFrom="paragraph">
              <wp:posOffset>258225</wp:posOffset>
            </wp:positionV>
            <wp:extent cx="2286000" cy="1714500"/>
            <wp:effectExtent l="19050" t="19050" r="19050" b="19050"/>
            <wp:wrapSquare wrapText="bothSides"/>
            <wp:docPr id="49" name="Picture 49" descr="C:\Users\droman\AppData\Local\Microsoft\Windows\INetCache\Content.Word\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roman\AppData\Local\Microsoft\Windows\INetCache\Content.Word\DSC01029.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ln w="9525" cap="flat" cmpd="sng" algn="ctr">
                      <a:solidFill>
                        <a:sysClr val="windowText" lastClr="000000"/>
                      </a:solidFill>
                      <a:prstDash val="solid"/>
                      <a:round/>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rsidR="00AC43AC" w:rsidRPr="006B693F">
        <w:rPr>
          <w:rFonts w:cs="Arial"/>
          <w:b/>
          <w:i/>
          <w:color w:val="007DA3"/>
          <w:sz w:val="20"/>
          <w:szCs w:val="20"/>
        </w:rPr>
        <w:t>Location 14: Hawk Ridge Road</w:t>
      </w:r>
    </w:p>
    <w:p w14:paraId="60A618CE" w14:textId="77777777" w:rsidR="00AC43AC" w:rsidRPr="006B693F" w:rsidRDefault="00AA6DE5" w:rsidP="00AC43AC">
      <w:pPr>
        <w:spacing w:after="240"/>
        <w:jc w:val="both"/>
        <w:rPr>
          <w:rFonts w:cs="Arial"/>
          <w:sz w:val="20"/>
          <w:szCs w:val="20"/>
        </w:rPr>
      </w:pPr>
      <w:r w:rsidRPr="006B693F">
        <w:rPr>
          <w:rFonts w:cs="Arial"/>
          <w:b/>
          <w:noProof/>
          <w:sz w:val="20"/>
          <w:szCs w:val="20"/>
        </w:rPr>
        <mc:AlternateContent>
          <mc:Choice Requires="wps">
            <w:drawing>
              <wp:anchor distT="0" distB="0" distL="114300" distR="114300" simplePos="0" relativeHeight="251729920" behindDoc="0" locked="0" layoutInCell="1" allowOverlap="1" wp14:anchorId="62B22F72" wp14:editId="0B96C064">
                <wp:simplePos x="0" y="0"/>
                <wp:positionH relativeFrom="column">
                  <wp:posOffset>3636175</wp:posOffset>
                </wp:positionH>
                <wp:positionV relativeFrom="paragraph">
                  <wp:posOffset>554713</wp:posOffset>
                </wp:positionV>
                <wp:extent cx="774065" cy="460375"/>
                <wp:effectExtent l="0" t="0" r="1035685" b="34925"/>
                <wp:wrapNone/>
                <wp:docPr id="3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60375"/>
                        </a:xfrm>
                        <a:prstGeom prst="wedgeRectCallout">
                          <a:avLst>
                            <a:gd name="adj1" fmla="val 172775"/>
                            <a:gd name="adj2" fmla="val 51555"/>
                          </a:avLst>
                        </a:prstGeom>
                        <a:solidFill>
                          <a:srgbClr val="FFFFFF">
                            <a:alpha val="70000"/>
                          </a:srgbClr>
                        </a:solidFill>
                        <a:ln w="9525">
                          <a:solidFill>
                            <a:srgbClr val="000000"/>
                          </a:solidFill>
                          <a:miter lim="800000"/>
                          <a:headEnd/>
                          <a:tailEnd/>
                        </a:ln>
                      </wps:spPr>
                      <wps:txbx>
                        <w:txbxContent>
                          <w:p w14:paraId="42990F0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 Around 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B22F72" id="_x0000_s1108" type="#_x0000_t61" style="position:absolute;left:0;text-align:left;margin-left:286.3pt;margin-top:43.7pt;width:60.95pt;height:3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" adj="48119,21936">
                <v:fill opacity="46003f"/>
                <v:textbox inset="0,,0">
                  <w:txbxContent>
                    <w:p w14:paraId="42990F0D"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Bioretention Cell Around Catch Basin</w:t>
                      </w:r>
                    </w:p>
                  </w:txbxContent>
                </v:textbox>
              </v:shape>
            </w:pict>
          </mc:Fallback>
        </mc:AlternateContent>
      </w:r>
      <w:r w:rsidR="00AC43AC" w:rsidRPr="006B693F">
        <w:rPr>
          <w:rFonts w:cs="Arial"/>
          <w:sz w:val="20"/>
          <w:szCs w:val="20"/>
        </w:rPr>
        <w:t xml:space="preserve">A catch basin at the end of the cul-de-sac receives runoff from a large upstream portion of the road. The catch basin discharges to an outfall located in the adjacent wetland. </w:t>
      </w:r>
    </w:p>
    <w:p w14:paraId="5F127D30" w14:textId="77777777" w:rsidR="00AC43AC" w:rsidRPr="00A35382" w:rsidRDefault="00AC43AC" w:rsidP="006B693F">
      <w:pPr>
        <w:spacing w:after="240"/>
        <w:jc w:val="both"/>
        <w:rPr>
          <w:rFonts w:cs="Arial"/>
          <w:sz w:val="20"/>
          <w:szCs w:val="20"/>
        </w:rPr>
      </w:pPr>
      <w:r w:rsidRPr="006B693F">
        <w:rPr>
          <w:rFonts w:cs="Arial"/>
          <w:sz w:val="20"/>
          <w:szCs w:val="20"/>
        </w:rPr>
        <w:t>Install bioretention cell around existing catch basin and energy dissipation outlet protection at existing outfall.</w:t>
      </w:r>
      <w:r w:rsidRPr="00A35382">
        <w:rPr>
          <w:rFonts w:cs="Arial"/>
          <w:sz w:val="20"/>
          <w:szCs w:val="20"/>
        </w:rPr>
        <w:br w:type="page"/>
      </w:r>
    </w:p>
    <w:p w14:paraId="635978EC" w14:textId="77777777" w:rsidR="00AC43AC" w:rsidRPr="006B693F" w:rsidRDefault="00AC43AC" w:rsidP="00AC43AC">
      <w:pPr>
        <w:spacing w:before="360" w:after="120"/>
        <w:ind w:right="4320"/>
        <w:jc w:val="both"/>
        <w:rPr>
          <w:rFonts w:cs="Arial"/>
          <w:b/>
          <w:i/>
          <w:color w:val="007DA3"/>
          <w:sz w:val="20"/>
          <w:szCs w:val="20"/>
        </w:rPr>
      </w:pPr>
      <w:r w:rsidRPr="006B693F">
        <w:rPr>
          <w:noProof/>
          <w:color w:val="007DA3"/>
          <w:sz w:val="20"/>
          <w:szCs w:val="20"/>
        </w:rPr>
        <w:lastRenderedPageBreak/>
        <w:drawing>
          <wp:anchor distT="0" distB="0" distL="114300" distR="114300" simplePos="0" relativeHeight="251731968" behindDoc="1" locked="0" layoutInCell="1" allowOverlap="1" wp14:anchorId="02D3803D" wp14:editId="315F79FF">
            <wp:simplePos x="0" y="0"/>
            <wp:positionH relativeFrom="column">
              <wp:posOffset>3528060</wp:posOffset>
            </wp:positionH>
            <wp:positionV relativeFrom="paragraph">
              <wp:posOffset>46990</wp:posOffset>
            </wp:positionV>
            <wp:extent cx="2286000" cy="1435100"/>
            <wp:effectExtent l="19050" t="19050" r="19050" b="12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2286000" cy="14351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6B693F">
        <w:rPr>
          <w:rFonts w:cs="Arial"/>
          <w:b/>
          <w:noProof/>
          <w:color w:val="007DA3"/>
          <w:sz w:val="20"/>
          <w:szCs w:val="20"/>
        </w:rPr>
        <mc:AlternateContent>
          <mc:Choice Requires="wps">
            <w:drawing>
              <wp:anchor distT="0" distB="0" distL="114300" distR="114300" simplePos="0" relativeHeight="251736064" behindDoc="0" locked="0" layoutInCell="1" allowOverlap="1" wp14:anchorId="0A7FFD12" wp14:editId="36D7F1EC">
                <wp:simplePos x="0" y="0"/>
                <wp:positionH relativeFrom="column">
                  <wp:posOffset>3845560</wp:posOffset>
                </wp:positionH>
                <wp:positionV relativeFrom="paragraph">
                  <wp:posOffset>218440</wp:posOffset>
                </wp:positionV>
                <wp:extent cx="577850" cy="460375"/>
                <wp:effectExtent l="0" t="0" r="203200" b="244475"/>
                <wp:wrapNone/>
                <wp:docPr id="3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60375"/>
                        </a:xfrm>
                        <a:prstGeom prst="wedgeRectCallout">
                          <a:avLst>
                            <a:gd name="adj1" fmla="val 74513"/>
                            <a:gd name="adj2" fmla="val 91279"/>
                          </a:avLst>
                        </a:prstGeom>
                        <a:solidFill>
                          <a:srgbClr val="FFFFFF">
                            <a:alpha val="70000"/>
                          </a:srgbClr>
                        </a:solidFill>
                        <a:ln w="9525">
                          <a:solidFill>
                            <a:srgbClr val="000000"/>
                          </a:solidFill>
                          <a:miter lim="800000"/>
                          <a:headEnd/>
                          <a:tailEnd/>
                        </a:ln>
                      </wps:spPr>
                      <wps:txbx>
                        <w:txbxContent>
                          <w:p w14:paraId="1BA5D906"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Bioretention Cell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7FFD12" id="_x0000_s1109" type="#_x0000_t61" style="position:absolute;left:0;text-align:left;margin-left:302.8pt;margin-top:17.2pt;width:45.5pt;height:3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" adj="26895,30516">
                <v:fill opacity="46003f"/>
                <v:textbox inset="0,,0">
                  <w:txbxContent>
                    <w:p w14:paraId="1BA5D906"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Bioretention Cell </w:t>
                      </w:r>
                    </w:p>
                  </w:txbxContent>
                </v:textbox>
              </v:shape>
            </w:pict>
          </mc:Fallback>
        </mc:AlternateContent>
      </w:r>
      <w:r w:rsidRPr="006B693F">
        <w:rPr>
          <w:rFonts w:cs="Arial"/>
          <w:b/>
          <w:i/>
          <w:color w:val="007DA3"/>
          <w:sz w:val="20"/>
          <w:szCs w:val="20"/>
        </w:rPr>
        <w:t>Location 15: Courtney Lane</w:t>
      </w:r>
    </w:p>
    <w:p w14:paraId="7A80D171" w14:textId="77777777" w:rsidR="00AC43AC" w:rsidRPr="006B693F" w:rsidRDefault="00AC43AC" w:rsidP="00AC43AC">
      <w:pPr>
        <w:widowControl w:val="0"/>
        <w:autoSpaceDE w:val="0"/>
        <w:autoSpaceDN w:val="0"/>
        <w:adjustRightInd w:val="0"/>
        <w:spacing w:before="120" w:after="120"/>
        <w:ind w:right="4320"/>
        <w:jc w:val="both"/>
        <w:rPr>
          <w:rFonts w:cs="Arial"/>
          <w:sz w:val="20"/>
          <w:szCs w:val="20"/>
        </w:rPr>
      </w:pPr>
      <w:r w:rsidRPr="006B693F">
        <w:rPr>
          <w:rFonts w:cs="Arial"/>
          <w:sz w:val="20"/>
          <w:szCs w:val="20"/>
        </w:rPr>
        <w:t xml:space="preserve">A catch basin receives runoff from the upstream portion of Courtney Lane. Install bioretention cell in right of way adjacent to catch basin. </w:t>
      </w:r>
    </w:p>
    <w:p w14:paraId="3AEFE8D7" w14:textId="77777777" w:rsidR="00AC43AC" w:rsidRPr="006B693F" w:rsidRDefault="00AC43AC" w:rsidP="00AC43AC">
      <w:pPr>
        <w:pStyle w:val="Header"/>
        <w:spacing w:before="240" w:after="120" w:line="276" w:lineRule="auto"/>
        <w:ind w:right="4320"/>
        <w:jc w:val="both"/>
        <w:rPr>
          <w:rFonts w:cs="Arial"/>
          <w:sz w:val="20"/>
          <w:szCs w:val="20"/>
        </w:rPr>
      </w:pPr>
      <w:r w:rsidRPr="006B693F">
        <w:rPr>
          <w:noProof/>
          <w:sz w:val="20"/>
          <w:szCs w:val="20"/>
        </w:rPr>
        <w:t xml:space="preserve"> </w:t>
      </w:r>
    </w:p>
    <w:p w14:paraId="20C465A3" w14:textId="77777777" w:rsidR="00AC43AC" w:rsidRPr="006B693F" w:rsidRDefault="00AC43AC" w:rsidP="00AC43AC">
      <w:pPr>
        <w:tabs>
          <w:tab w:val="left" w:pos="9270"/>
        </w:tabs>
        <w:spacing w:before="360" w:after="120"/>
        <w:ind w:right="4320"/>
        <w:jc w:val="both"/>
        <w:rPr>
          <w:rFonts w:cs="Arial"/>
          <w:b/>
          <w:i/>
          <w:color w:val="007DA3"/>
          <w:sz w:val="20"/>
          <w:szCs w:val="20"/>
        </w:rPr>
      </w:pPr>
      <w:r w:rsidRPr="006B693F">
        <w:rPr>
          <w:noProof/>
          <w:color w:val="007DA3"/>
          <w:sz w:val="20"/>
          <w:szCs w:val="20"/>
        </w:rPr>
        <w:drawing>
          <wp:anchor distT="0" distB="0" distL="114300" distR="114300" simplePos="0" relativeHeight="251734016" behindDoc="0" locked="0" layoutInCell="1" allowOverlap="1" wp14:anchorId="36F32EF2" wp14:editId="1568ACC0">
            <wp:simplePos x="0" y="0"/>
            <wp:positionH relativeFrom="column">
              <wp:posOffset>3528060</wp:posOffset>
            </wp:positionH>
            <wp:positionV relativeFrom="paragraph">
              <wp:posOffset>394970</wp:posOffset>
            </wp:positionV>
            <wp:extent cx="2286000" cy="1614170"/>
            <wp:effectExtent l="19050" t="19050" r="19050" b="24130"/>
            <wp:wrapSquare wrapText="bothSides"/>
            <wp:docPr id="332" name="Picture 332" descr="C:\Users\droman\AppData\Local\Microsoft\Windows\INetCache\Content.Word\County 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man\AppData\Local\Microsoft\Windows\INetCache\Content.Word\County Rd.9.jpg"/>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286000" cy="161417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6B693F">
        <w:rPr>
          <w:rFonts w:cs="Arial"/>
          <w:b/>
          <w:i/>
          <w:color w:val="007DA3"/>
          <w:sz w:val="20"/>
          <w:szCs w:val="20"/>
        </w:rPr>
        <w:t xml:space="preserve">Location 16: </w:t>
      </w:r>
      <w:r w:rsidR="003D2375">
        <w:rPr>
          <w:rFonts w:cs="Arial"/>
          <w:b/>
          <w:i/>
          <w:color w:val="007DA3"/>
          <w:sz w:val="20"/>
          <w:szCs w:val="20"/>
        </w:rPr>
        <w:t>Frye’s</w:t>
      </w:r>
      <w:r w:rsidRPr="006B693F">
        <w:rPr>
          <w:rFonts w:cs="Arial"/>
          <w:b/>
          <w:i/>
          <w:color w:val="007DA3"/>
          <w:sz w:val="20"/>
          <w:szCs w:val="20"/>
        </w:rPr>
        <w:t xml:space="preserve"> Brook Crossing County Road</w:t>
      </w:r>
    </w:p>
    <w:p w14:paraId="297BD66A" w14:textId="77777777" w:rsidR="00AC43AC" w:rsidRPr="006B693F" w:rsidRDefault="00AC43AC" w:rsidP="00AC43AC">
      <w:pPr>
        <w:tabs>
          <w:tab w:val="left" w:pos="9270"/>
        </w:tabs>
        <w:spacing w:after="240"/>
        <w:ind w:right="4320"/>
        <w:jc w:val="both"/>
        <w:rPr>
          <w:rFonts w:cs="Arial"/>
          <w:sz w:val="20"/>
          <w:szCs w:val="20"/>
        </w:rPr>
      </w:pPr>
      <w:r w:rsidRPr="006B693F">
        <w:rPr>
          <w:rFonts w:cs="Arial"/>
          <w:b/>
          <w:noProof/>
          <w:sz w:val="20"/>
          <w:szCs w:val="20"/>
        </w:rPr>
        <mc:AlternateContent>
          <mc:Choice Requires="wps">
            <w:drawing>
              <wp:anchor distT="0" distB="0" distL="114300" distR="114300" simplePos="0" relativeHeight="251744256" behindDoc="0" locked="0" layoutInCell="1" allowOverlap="1" wp14:anchorId="44D5B490" wp14:editId="6BB7F633">
                <wp:simplePos x="0" y="0"/>
                <wp:positionH relativeFrom="column">
                  <wp:posOffset>4010025</wp:posOffset>
                </wp:positionH>
                <wp:positionV relativeFrom="paragraph">
                  <wp:posOffset>675005</wp:posOffset>
                </wp:positionV>
                <wp:extent cx="753110" cy="460375"/>
                <wp:effectExtent l="457200" t="95250" r="27940" b="15875"/>
                <wp:wrapNone/>
                <wp:docPr id="3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60375"/>
                        </a:xfrm>
                        <a:prstGeom prst="wedgeRectCallout">
                          <a:avLst>
                            <a:gd name="adj1" fmla="val -103447"/>
                            <a:gd name="adj2" fmla="val -62851"/>
                          </a:avLst>
                        </a:prstGeom>
                        <a:solidFill>
                          <a:srgbClr val="FFFFFF">
                            <a:alpha val="70000"/>
                          </a:srgbClr>
                        </a:solidFill>
                        <a:ln w="9525">
                          <a:solidFill>
                            <a:srgbClr val="000000"/>
                          </a:solidFill>
                          <a:miter lim="800000"/>
                          <a:headEnd/>
                          <a:tailEnd/>
                        </a:ln>
                      </wps:spPr>
                      <wps:txbx>
                        <w:txbxContent>
                          <w:p w14:paraId="02FF2046"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Sinkhole Location (not Pictured)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D5B490" id="_x0000_s1110" type="#_x0000_t61" style="position:absolute;left:0;text-align:left;margin-left:315.75pt;margin-top:53.15pt;width:59.3pt;height:3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" adj="-11545,-2776">
                <v:fill opacity="46003f"/>
                <v:textbox inset="0,,0">
                  <w:txbxContent>
                    <w:p w14:paraId="02FF2046"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Sinkhole Location (not Pictured) </w:t>
                      </w:r>
                    </w:p>
                  </w:txbxContent>
                </v:textbox>
              </v:shape>
            </w:pict>
          </mc:Fallback>
        </mc:AlternateContent>
      </w:r>
      <w:r w:rsidRPr="006B693F">
        <w:rPr>
          <w:rFonts w:cs="Arial"/>
          <w:sz w:val="20"/>
          <w:szCs w:val="20"/>
        </w:rPr>
        <w:t xml:space="preserve">The road was recently resurfaced and a small sink hole, approximately 2-4 inches in diameter, was observed on the northern shoulder. It left unrepaired, the sink hole might continue to increase size and could eventually become a public safety concern. </w:t>
      </w:r>
    </w:p>
    <w:p w14:paraId="0EDD5CD4" w14:textId="77777777" w:rsidR="00AC43AC" w:rsidRPr="006B693F" w:rsidRDefault="00AC43AC" w:rsidP="00AC43AC">
      <w:pPr>
        <w:tabs>
          <w:tab w:val="left" w:pos="9270"/>
        </w:tabs>
        <w:spacing w:after="240"/>
        <w:ind w:right="4320"/>
        <w:jc w:val="both"/>
        <w:rPr>
          <w:rFonts w:cs="Arial"/>
          <w:b/>
          <w:color w:val="8E8E8E"/>
          <w:sz w:val="20"/>
          <w:szCs w:val="20"/>
        </w:rPr>
      </w:pPr>
      <w:r w:rsidRPr="006B693F">
        <w:rPr>
          <w:rFonts w:cs="Arial"/>
          <w:sz w:val="20"/>
          <w:szCs w:val="20"/>
        </w:rPr>
        <w:t xml:space="preserve">Repair sinkhole by refilling with well compacted and suitable subgrade material then apply patch to road surface. </w:t>
      </w:r>
    </w:p>
    <w:p w14:paraId="5D3EECF5" w14:textId="77777777" w:rsidR="00AC43AC" w:rsidRPr="006B693F" w:rsidRDefault="00AC43AC" w:rsidP="00AC43AC">
      <w:pPr>
        <w:pStyle w:val="Header"/>
        <w:spacing w:before="240" w:after="120" w:line="276" w:lineRule="auto"/>
        <w:ind w:right="4320"/>
        <w:jc w:val="both"/>
        <w:rPr>
          <w:rFonts w:cs="Arial"/>
          <w:sz w:val="20"/>
          <w:szCs w:val="20"/>
        </w:rPr>
      </w:pPr>
    </w:p>
    <w:p w14:paraId="521558D5" w14:textId="77777777" w:rsidR="00AC43AC" w:rsidRPr="006B693F" w:rsidRDefault="00AC43AC" w:rsidP="00AC43AC">
      <w:pPr>
        <w:tabs>
          <w:tab w:val="left" w:pos="9270"/>
        </w:tabs>
        <w:spacing w:before="360" w:after="120"/>
        <w:ind w:right="4320"/>
        <w:jc w:val="both"/>
        <w:rPr>
          <w:rFonts w:cs="Arial"/>
          <w:b/>
          <w:i/>
          <w:color w:val="007DA3"/>
          <w:sz w:val="20"/>
          <w:szCs w:val="20"/>
        </w:rPr>
      </w:pPr>
      <w:r w:rsidRPr="006B693F">
        <w:rPr>
          <w:noProof/>
          <w:sz w:val="20"/>
          <w:szCs w:val="20"/>
        </w:rPr>
        <w:drawing>
          <wp:anchor distT="0" distB="0" distL="114300" distR="114300" simplePos="0" relativeHeight="251789312" behindDoc="1" locked="0" layoutInCell="1" allowOverlap="1" wp14:anchorId="3120EDA2" wp14:editId="0B6CE211">
            <wp:simplePos x="0" y="0"/>
            <wp:positionH relativeFrom="column">
              <wp:posOffset>3488083</wp:posOffset>
            </wp:positionH>
            <wp:positionV relativeFrom="paragraph">
              <wp:posOffset>54086</wp:posOffset>
            </wp:positionV>
            <wp:extent cx="2286000" cy="1714500"/>
            <wp:effectExtent l="19050" t="19050" r="19050" b="19050"/>
            <wp:wrapSquare wrapText="bothSides"/>
            <wp:docPr id="336" name="Picture 336" descr="C:\Users\droman\AppData\Local\Microsoft\Windows\INetCache\Content.Word\DSC0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roman\AppData\Local\Microsoft\Windows\INetCache\Content.Word\DSC01084.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ln w="9525" cap="flat" cmpd="sng" algn="ctr">
                      <a:solidFill>
                        <a:sysClr val="windowText" lastClr="000000"/>
                      </a:solidFill>
                      <a:prstDash val="solid"/>
                      <a:round/>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rsidRPr="006B693F">
        <w:rPr>
          <w:rFonts w:cs="Arial"/>
          <w:b/>
          <w:i/>
          <w:color w:val="007DA3"/>
          <w:sz w:val="20"/>
          <w:szCs w:val="20"/>
        </w:rPr>
        <w:t>Location 17: Meadowbrook Drive</w:t>
      </w:r>
    </w:p>
    <w:p w14:paraId="17FDB774" w14:textId="77777777" w:rsidR="00AC43AC" w:rsidRPr="006B693F" w:rsidRDefault="00AC43AC" w:rsidP="00AC43AC">
      <w:pPr>
        <w:widowControl w:val="0"/>
        <w:autoSpaceDE w:val="0"/>
        <w:autoSpaceDN w:val="0"/>
        <w:adjustRightInd w:val="0"/>
        <w:spacing w:before="120" w:after="120"/>
        <w:ind w:right="4320"/>
        <w:jc w:val="both"/>
        <w:rPr>
          <w:rFonts w:cs="Arial"/>
          <w:sz w:val="20"/>
          <w:szCs w:val="20"/>
        </w:rPr>
      </w:pPr>
      <w:r w:rsidRPr="006B693F">
        <w:rPr>
          <w:rFonts w:cs="Arial"/>
          <w:b/>
          <w:noProof/>
          <w:sz w:val="20"/>
          <w:szCs w:val="20"/>
        </w:rPr>
        <mc:AlternateContent>
          <mc:Choice Requires="wps">
            <w:drawing>
              <wp:anchor distT="0" distB="0" distL="114300" distR="114300" simplePos="0" relativeHeight="251748352" behindDoc="0" locked="0" layoutInCell="1" allowOverlap="1" wp14:anchorId="2E3FD819" wp14:editId="6B294A10">
                <wp:simplePos x="0" y="0"/>
                <wp:positionH relativeFrom="column">
                  <wp:posOffset>4598891</wp:posOffset>
                </wp:positionH>
                <wp:positionV relativeFrom="paragraph">
                  <wp:posOffset>136967</wp:posOffset>
                </wp:positionV>
                <wp:extent cx="753110" cy="460375"/>
                <wp:effectExtent l="247650" t="0" r="27940" b="301625"/>
                <wp:wrapNone/>
                <wp:docPr id="3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60375"/>
                        </a:xfrm>
                        <a:prstGeom prst="wedgeRectCallout">
                          <a:avLst>
                            <a:gd name="adj1" fmla="val -77019"/>
                            <a:gd name="adj2" fmla="val 104288"/>
                          </a:avLst>
                        </a:prstGeom>
                        <a:solidFill>
                          <a:srgbClr val="FFFFFF">
                            <a:alpha val="70000"/>
                          </a:srgbClr>
                        </a:solidFill>
                        <a:ln w="9525">
                          <a:solidFill>
                            <a:srgbClr val="000000"/>
                          </a:solidFill>
                          <a:miter lim="800000"/>
                          <a:headEnd/>
                          <a:tailEnd/>
                        </a:ln>
                      </wps:spPr>
                      <wps:txbx>
                        <w:txbxContent>
                          <w:p w14:paraId="78C324EB"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Bioretention Cell to Catch Basin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3FD819" id="_x0000_s1111" type="#_x0000_t61" style="position:absolute;left:0;text-align:left;margin-left:362.1pt;margin-top:10.8pt;width:59.3pt;height:3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" adj="-5836,33326">
                <v:fill opacity="46003f"/>
                <v:textbox inset="0,,0">
                  <w:txbxContent>
                    <w:p w14:paraId="78C324EB"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Bioretention Cell to Catch Basin </w:t>
                      </w:r>
                    </w:p>
                  </w:txbxContent>
                </v:textbox>
              </v:shape>
            </w:pict>
          </mc:Fallback>
        </mc:AlternateContent>
      </w:r>
      <w:r w:rsidRPr="006B693F">
        <w:rPr>
          <w:rFonts w:cs="Arial"/>
          <w:sz w:val="20"/>
          <w:szCs w:val="20"/>
        </w:rPr>
        <w:t>Multiple potential implementation locations were observed within subdivis</w:t>
      </w:r>
      <w:r w:rsidR="005201B5">
        <w:rPr>
          <w:rFonts w:cs="Arial"/>
          <w:sz w:val="20"/>
          <w:szCs w:val="20"/>
        </w:rPr>
        <w:t>i</w:t>
      </w:r>
      <w:r w:rsidRPr="006B693F">
        <w:rPr>
          <w:rFonts w:cs="Arial"/>
          <w:sz w:val="20"/>
          <w:szCs w:val="20"/>
        </w:rPr>
        <w:t xml:space="preserve">ons in the upstream portion of the Watershed. </w:t>
      </w:r>
    </w:p>
    <w:p w14:paraId="7B7388F8" w14:textId="77777777" w:rsidR="00AC43AC" w:rsidRPr="006B693F" w:rsidRDefault="00AC43AC" w:rsidP="00AC43AC">
      <w:pPr>
        <w:widowControl w:val="0"/>
        <w:autoSpaceDE w:val="0"/>
        <w:autoSpaceDN w:val="0"/>
        <w:adjustRightInd w:val="0"/>
        <w:spacing w:before="240" w:after="120"/>
        <w:ind w:right="4320"/>
        <w:jc w:val="both"/>
        <w:rPr>
          <w:rFonts w:cs="Arial"/>
          <w:sz w:val="20"/>
          <w:szCs w:val="20"/>
        </w:rPr>
      </w:pPr>
      <w:r w:rsidRPr="006B693F">
        <w:rPr>
          <w:rFonts w:cs="Arial"/>
          <w:sz w:val="20"/>
          <w:szCs w:val="20"/>
        </w:rPr>
        <w:t>For example, install bioretention cell within right of way and configure to overflow to existing catch basin on Meadowbrook Drive.</w:t>
      </w:r>
      <w:r w:rsidRPr="006B693F">
        <w:rPr>
          <w:rFonts w:cs="Arial"/>
          <w:b/>
          <w:noProof/>
          <w:sz w:val="20"/>
          <w:szCs w:val="20"/>
        </w:rPr>
        <w:t xml:space="preserve"> </w:t>
      </w:r>
    </w:p>
    <w:p w14:paraId="1A5A9C44" w14:textId="77777777" w:rsidR="00AC43AC" w:rsidRPr="006B693F" w:rsidRDefault="00AC43AC" w:rsidP="00AC43AC">
      <w:pPr>
        <w:pStyle w:val="Header"/>
        <w:spacing w:before="240" w:after="120" w:line="276" w:lineRule="auto"/>
        <w:ind w:right="4320"/>
        <w:jc w:val="both"/>
        <w:rPr>
          <w:rFonts w:cs="Arial"/>
          <w:sz w:val="20"/>
          <w:szCs w:val="20"/>
        </w:rPr>
      </w:pPr>
    </w:p>
    <w:p w14:paraId="21298E15" w14:textId="77777777" w:rsidR="00AC43AC" w:rsidRPr="006B693F" w:rsidRDefault="00AC43AC" w:rsidP="00AC43AC">
      <w:pPr>
        <w:tabs>
          <w:tab w:val="left" w:pos="9270"/>
        </w:tabs>
        <w:spacing w:before="360" w:after="120"/>
        <w:ind w:right="4320"/>
        <w:jc w:val="both"/>
        <w:rPr>
          <w:rFonts w:cs="Arial"/>
          <w:b/>
          <w:i/>
          <w:color w:val="007DA3"/>
          <w:sz w:val="20"/>
          <w:szCs w:val="20"/>
        </w:rPr>
      </w:pPr>
      <w:r w:rsidRPr="006B693F">
        <w:rPr>
          <w:noProof/>
          <w:sz w:val="20"/>
          <w:szCs w:val="20"/>
        </w:rPr>
        <w:drawing>
          <wp:anchor distT="0" distB="0" distL="114300" distR="114300" simplePos="0" relativeHeight="251754496" behindDoc="0" locked="0" layoutInCell="1" allowOverlap="1" wp14:anchorId="7CEDB29E" wp14:editId="2A0B483E">
            <wp:simplePos x="0" y="0"/>
            <wp:positionH relativeFrom="column">
              <wp:posOffset>3529330</wp:posOffset>
            </wp:positionH>
            <wp:positionV relativeFrom="paragraph">
              <wp:posOffset>250190</wp:posOffset>
            </wp:positionV>
            <wp:extent cx="2286000" cy="1714500"/>
            <wp:effectExtent l="19050" t="19050" r="19050" b="19050"/>
            <wp:wrapSquare wrapText="bothSides"/>
            <wp:docPr id="45" name="Picture 45" descr="C:\Users\droman\AppData\Local\Microsoft\Windows\INetCache\Content.Word\DSC0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roman\AppData\Local\Microsoft\Windows\INetCache\Content.Word\DSC01096.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ln w="9525" cap="flat" cmpd="sng" algn="ctr">
                      <a:solidFill>
                        <a:sysClr val="windowText" lastClr="000000"/>
                      </a:solidFill>
                      <a:prstDash val="solid"/>
                      <a:round/>
                      <a:headEnd type="none" w="med" len="med"/>
                      <a:tailEnd type="none" w="med" len="med"/>
                    </a:ln>
                    <a:effectLst/>
                  </pic:spPr>
                </pic:pic>
              </a:graphicData>
            </a:graphic>
          </wp:anchor>
        </w:drawing>
      </w:r>
      <w:r w:rsidRPr="006B693F">
        <w:rPr>
          <w:rFonts w:cs="Arial"/>
          <w:b/>
          <w:i/>
          <w:color w:val="007DA3"/>
          <w:sz w:val="20"/>
          <w:szCs w:val="20"/>
        </w:rPr>
        <w:t>Location 18: Chatham Road</w:t>
      </w:r>
    </w:p>
    <w:p w14:paraId="523C8A01" w14:textId="77777777" w:rsidR="00AC43AC" w:rsidRPr="006B693F" w:rsidRDefault="00AC43AC" w:rsidP="00AC43AC">
      <w:pPr>
        <w:spacing w:after="240"/>
        <w:ind w:right="4302"/>
        <w:jc w:val="both"/>
        <w:rPr>
          <w:rFonts w:cs="Arial"/>
          <w:sz w:val="20"/>
          <w:szCs w:val="20"/>
        </w:rPr>
      </w:pPr>
      <w:r w:rsidRPr="006B693F">
        <w:rPr>
          <w:rFonts w:cs="Arial"/>
          <w:b/>
          <w:i/>
          <w:noProof/>
          <w:color w:val="007DA3"/>
          <w:sz w:val="20"/>
          <w:szCs w:val="20"/>
        </w:rPr>
        <mc:AlternateContent>
          <mc:Choice Requires="wps">
            <w:drawing>
              <wp:anchor distT="0" distB="0" distL="114300" distR="114300" simplePos="0" relativeHeight="251760640" behindDoc="0" locked="0" layoutInCell="1" allowOverlap="1" wp14:anchorId="4777DFFD" wp14:editId="0DDF32E4">
                <wp:simplePos x="0" y="0"/>
                <wp:positionH relativeFrom="column">
                  <wp:posOffset>4836160</wp:posOffset>
                </wp:positionH>
                <wp:positionV relativeFrom="paragraph">
                  <wp:posOffset>937895</wp:posOffset>
                </wp:positionV>
                <wp:extent cx="877570" cy="460375"/>
                <wp:effectExtent l="514350" t="0" r="17780" b="15875"/>
                <wp:wrapNone/>
                <wp:docPr id="3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460375"/>
                        </a:xfrm>
                        <a:prstGeom prst="wedgeRectCallout">
                          <a:avLst>
                            <a:gd name="adj1" fmla="val -103248"/>
                            <a:gd name="adj2" fmla="val -37990"/>
                          </a:avLst>
                        </a:prstGeom>
                        <a:solidFill>
                          <a:srgbClr val="FFFFFF">
                            <a:alpha val="70000"/>
                          </a:srgbClr>
                        </a:solidFill>
                        <a:ln w="9525">
                          <a:solidFill>
                            <a:srgbClr val="000000"/>
                          </a:solidFill>
                          <a:miter lim="800000"/>
                          <a:headEnd/>
                          <a:tailEnd/>
                        </a:ln>
                      </wps:spPr>
                      <wps:txbx>
                        <w:txbxContent>
                          <w:p w14:paraId="610C8A0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Ponded (Trapped) Water on Upstream Side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77DFFD" id="_x0000_s1112" type="#_x0000_t61" style="position:absolute;left:0;text-align:left;margin-left:380.8pt;margin-top:73.85pt;width:69.1pt;height:3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" adj="-11502,2594">
                <v:fill opacity="46003f"/>
                <v:textbox inset="0,,0">
                  <w:txbxContent>
                    <w:p w14:paraId="610C8A0C" w14:textId="77777777" w:rsidR="000C79C1" w:rsidRPr="00B03B3D" w:rsidRDefault="000C79C1" w:rsidP="00AC43AC">
                      <w:pPr>
                        <w:spacing w:after="0" w:line="240" w:lineRule="auto"/>
                        <w:jc w:val="center"/>
                        <w:rPr>
                          <w:rFonts w:ascii="Arial" w:hAnsi="Arial" w:cs="Arial"/>
                          <w:sz w:val="16"/>
                          <w:szCs w:val="16"/>
                        </w:rPr>
                      </w:pPr>
                      <w:r>
                        <w:rPr>
                          <w:rFonts w:ascii="Arial" w:hAnsi="Arial" w:cs="Arial"/>
                          <w:sz w:val="16"/>
                          <w:szCs w:val="16"/>
                        </w:rPr>
                        <w:t xml:space="preserve">Ponded (Trapped) Water on Upstream Side </w:t>
                      </w:r>
                    </w:p>
                  </w:txbxContent>
                </v:textbox>
              </v:shape>
            </w:pict>
          </mc:Fallback>
        </mc:AlternateContent>
      </w:r>
      <w:r w:rsidRPr="006B693F">
        <w:rPr>
          <w:rFonts w:cs="Arial"/>
          <w:sz w:val="20"/>
          <w:szCs w:val="20"/>
        </w:rPr>
        <w:t xml:space="preserve">A stone headwall was collapsing within the upper-most portion of the </w:t>
      </w:r>
      <w:r w:rsidR="003D2375">
        <w:rPr>
          <w:rFonts w:cs="Arial"/>
          <w:sz w:val="20"/>
          <w:szCs w:val="20"/>
        </w:rPr>
        <w:t>Frye’s</w:t>
      </w:r>
      <w:r w:rsidRPr="006B693F">
        <w:rPr>
          <w:rFonts w:cs="Arial"/>
          <w:sz w:val="20"/>
          <w:szCs w:val="20"/>
        </w:rPr>
        <w:t xml:space="preserve"> Brook tributary. The culvert was buried on the downstream side and the capacity appeared to be fully compromised. The collapsed culvert could potentially be a flood hazard. </w:t>
      </w:r>
    </w:p>
    <w:p w14:paraId="7787220D" w14:textId="77777777" w:rsidR="00AA6DE5" w:rsidRDefault="00AC43AC" w:rsidP="00AC43AC">
      <w:pPr>
        <w:spacing w:after="240"/>
        <w:jc w:val="both"/>
        <w:rPr>
          <w:rFonts w:cs="Arial"/>
          <w:sz w:val="20"/>
          <w:szCs w:val="20"/>
        </w:rPr>
      </w:pPr>
      <w:r w:rsidRPr="006B693F">
        <w:rPr>
          <w:rFonts w:cs="Arial"/>
          <w:sz w:val="20"/>
          <w:szCs w:val="20"/>
        </w:rPr>
        <w:t>Inspect and repair culvert and headwall.</w:t>
      </w:r>
      <w:r w:rsidR="00AA6DE5">
        <w:rPr>
          <w:rFonts w:cs="Arial"/>
          <w:sz w:val="20"/>
          <w:szCs w:val="20"/>
        </w:rPr>
        <w:br w:type="page"/>
      </w:r>
    </w:p>
    <w:p w14:paraId="163236D3" w14:textId="77777777" w:rsidR="00AC43AC" w:rsidRPr="00A35382" w:rsidRDefault="00AC43AC" w:rsidP="00AC43AC">
      <w:pPr>
        <w:tabs>
          <w:tab w:val="left" w:pos="-1350"/>
          <w:tab w:val="left" w:pos="0"/>
        </w:tabs>
        <w:spacing w:after="0" w:line="252" w:lineRule="auto"/>
        <w:rPr>
          <w:rFonts w:cs="Arial"/>
          <w:szCs w:val="20"/>
        </w:rPr>
        <w:sectPr w:rsidR="00AC43AC" w:rsidRPr="00A35382" w:rsidSect="000F6CE0">
          <w:endnotePr>
            <w:numFmt w:val="decimal"/>
          </w:endnotePr>
          <w:pgSz w:w="12240" w:h="15840" w:code="1"/>
          <w:pgMar w:top="1440" w:right="1584" w:bottom="1440" w:left="1584" w:header="720" w:footer="720" w:gutter="0"/>
          <w:cols w:space="720"/>
          <w:titlePg/>
          <w:docGrid w:linePitch="360"/>
        </w:sectPr>
      </w:pPr>
    </w:p>
    <w:p w14:paraId="1F6DF7EC" w14:textId="5CCC144A" w:rsidR="006A2CBE" w:rsidRPr="006A2CBE" w:rsidRDefault="006A2CBE" w:rsidP="006A2CBE">
      <w:pPr>
        <w:rPr>
          <w:rFonts w:ascii="Calibri" w:eastAsiaTheme="majorEastAsia" w:hAnsi="Calibri" w:cs="Arial"/>
          <w:i/>
          <w:color w:val="007DA3"/>
          <w:sz w:val="20"/>
          <w:szCs w:val="20"/>
        </w:rPr>
      </w:pPr>
      <w:bookmarkStart w:id="43" w:name="ELEMD_HEADER"/>
      <w:r w:rsidRPr="00013154">
        <w:rPr>
          <w:rFonts w:ascii="Calibri" w:eastAsiaTheme="majorEastAsia" w:hAnsi="Calibri" w:cs="Arial"/>
          <w:b/>
          <w:i/>
          <w:color w:val="007DA3"/>
          <w:sz w:val="20"/>
          <w:szCs w:val="20"/>
        </w:rPr>
        <w:lastRenderedPageBreak/>
        <w:t xml:space="preserve">Catch Basin Cleaning </w:t>
      </w:r>
      <w:r>
        <w:rPr>
          <w:rFonts w:ascii="Calibri" w:eastAsiaTheme="majorEastAsia" w:hAnsi="Calibri" w:cs="Arial"/>
          <w:i/>
          <w:color w:val="007DA3"/>
          <w:sz w:val="20"/>
          <w:szCs w:val="20"/>
        </w:rPr>
        <w:t>(Town Activity)</w:t>
      </w:r>
    </w:p>
    <w:p w14:paraId="58CCE636" w14:textId="77777777" w:rsidR="006D39D5" w:rsidRDefault="006A2CBE" w:rsidP="006A1C6A">
      <w:pPr>
        <w:spacing w:after="120"/>
      </w:pPr>
      <w:r>
        <w:rPr>
          <w:noProof/>
        </w:rPr>
        <w:drawing>
          <wp:anchor distT="182880" distB="182880" distL="114300" distR="114300" simplePos="0" relativeHeight="251798528" behindDoc="0" locked="1" layoutInCell="1" allowOverlap="1" wp14:anchorId="5B621A97" wp14:editId="46B0096D">
            <wp:simplePos x="0" y="0"/>
            <wp:positionH relativeFrom="margin">
              <wp:posOffset>4101465</wp:posOffset>
            </wp:positionH>
            <wp:positionV relativeFrom="page">
              <wp:posOffset>1210945</wp:posOffset>
            </wp:positionV>
            <wp:extent cx="2093595" cy="1471930"/>
            <wp:effectExtent l="19050" t="19050" r="20955" b="13970"/>
            <wp:wrapSquare wrapText="bothSides"/>
            <wp:docPr id="84" name="Picture 84" descr="Image result for catch basin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ch basin cleanin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093595" cy="147193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t xml:space="preserve">Catch basin cleaning is an infrastructure maintenance practice that can used to reduce pollutant discharge to receiving waters. Frequent clean-out can retain the volume in the catch basin sump available for capture of suspended sediments and treatment of stormwater ﬂows.  At a minimum, catch basins should be cleaned once or twice per year. Increasing the frequency of clean-out can improve the performance of catch basins, particularly in industrial or commercial areas. </w:t>
      </w:r>
      <w:r w:rsidR="006D39D5">
        <w:t xml:space="preserve"> </w:t>
      </w:r>
    </w:p>
    <w:p w14:paraId="47A8786A" w14:textId="77777777" w:rsidR="006D39D5" w:rsidRPr="006A2CBE" w:rsidRDefault="006D39D5" w:rsidP="006A1C6A">
      <w:pPr>
        <w:spacing w:after="120"/>
      </w:pPr>
      <w:r>
        <w:t>A requirement of the 2016 Massachusetts Small MS4 General Permit (Page 49)</w:t>
      </w:r>
      <w:r>
        <w:rPr>
          <w:rStyle w:val="FootnoteReference"/>
        </w:rPr>
        <w:footnoteReference w:id="9"/>
      </w:r>
      <w:r>
        <w:t xml:space="preserve">, permitees are required to establish a schedule </w:t>
      </w:r>
      <w:r w:rsidR="005A7547">
        <w:t xml:space="preserve">with a goal to </w:t>
      </w:r>
      <w:r>
        <w:t>routine cleaning such that no catch basin is more than 50 percent full at any</w:t>
      </w:r>
      <w:r w:rsidR="00613574">
        <w:t xml:space="preserve"> </w:t>
      </w:r>
      <w:r>
        <w:t>time.</w:t>
      </w:r>
      <w:r w:rsidR="005A7547">
        <w:t xml:space="preserve"> Catch basin cleaning activities are to be reported in the Town’s Storm Water Management Plan (SWMP).</w:t>
      </w:r>
    </w:p>
    <w:p w14:paraId="25204956" w14:textId="132A83EC" w:rsidR="006A2CBE" w:rsidRDefault="006A2CBE" w:rsidP="005A7547">
      <w:pPr>
        <w:spacing w:after="120"/>
      </w:pPr>
      <w:r>
        <w:t xml:space="preserve">By working with the </w:t>
      </w:r>
      <w:r w:rsidR="003745CC">
        <w:t>Towns of Andover and Wilmington</w:t>
      </w:r>
      <w:r>
        <w:t>, a more frequent catch basin cleaning sched</w:t>
      </w:r>
      <w:r w:rsidR="005A7547">
        <w:t>ule could be implemented. R</w:t>
      </w:r>
      <w:r>
        <w:t>esidents can contribute by clearing catch basin grates of debris and sediment after large storm events.  To maintain sump capacity for proper catch basin performance, it is preferable to clean catch basins before they have accumulated sediment to half of capacity. If contracted out to a private firm, catch basin cleaning will typically cost an estimated average of $30 per catch basin. </w:t>
      </w:r>
    </w:p>
    <w:p w14:paraId="62AA1F03" w14:textId="77777777" w:rsidR="006A2CBE" w:rsidRDefault="006A2CBE" w:rsidP="006A2CBE">
      <w:r>
        <w:t xml:space="preserve">The water quality benefits (i.e., pollutant reduction) of catch basin cleaning will vary considerably, depending on site-specific conditions such as land use, the size of the drainage area contributing to each basin, catch basin sump volume, extent of localized erosion, time elapsed since last cleaning, etc.  </w:t>
      </w:r>
      <w:r w:rsidR="006D39D5">
        <w:t>T</w:t>
      </w:r>
      <w:r>
        <w:t xml:space="preserve">he </w:t>
      </w:r>
      <w:r w:rsidRPr="006D39D5">
        <w:t>2016 Massachusetts Small MS4 General Permit (Appendix F, Attachment 2)</w:t>
      </w:r>
      <w:r w:rsidR="006D39D5">
        <w:rPr>
          <w:rStyle w:val="FootnoteReference"/>
        </w:rPr>
        <w:footnoteReference w:id="10"/>
      </w:r>
      <w:r>
        <w:t xml:space="preserve"> provides a method for calculating phosphorus and nitrogen reduction credits for catch basin cleaning, as follows:</w:t>
      </w:r>
    </w:p>
    <w:p w14:paraId="3374ADD4" w14:textId="77777777" w:rsidR="006A2CBE" w:rsidRDefault="006A2CBE" w:rsidP="006A2CBE">
      <w:pPr>
        <w:jc w:val="center"/>
      </w:pPr>
      <w:r>
        <w:rPr>
          <w:noProof/>
        </w:rPr>
        <w:drawing>
          <wp:inline distT="0" distB="0" distL="0" distR="0" wp14:anchorId="52B1E88B" wp14:editId="6A668811">
            <wp:extent cx="4884668" cy="2573814"/>
            <wp:effectExtent l="19050" t="19050" r="11430" b="171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89764" cy="2576499"/>
                    </a:xfrm>
                    <a:prstGeom prst="rect">
                      <a:avLst/>
                    </a:prstGeom>
                    <a:ln>
                      <a:solidFill>
                        <a:schemeClr val="tx1"/>
                      </a:solidFill>
                    </a:ln>
                  </pic:spPr>
                </pic:pic>
              </a:graphicData>
            </a:graphic>
          </wp:inline>
        </w:drawing>
      </w:r>
    </w:p>
    <w:p w14:paraId="030EB15B" w14:textId="6113B5F5" w:rsidR="00AF4FC9" w:rsidRPr="00FB0C92" w:rsidRDefault="00275081" w:rsidP="00275081">
      <w:pPr>
        <w:rPr>
          <w:rFonts w:ascii="Calibri" w:eastAsiaTheme="majorEastAsia" w:hAnsi="Calibri" w:cs="Arial"/>
          <w:i/>
          <w:color w:val="007DA3"/>
          <w:sz w:val="20"/>
          <w:szCs w:val="20"/>
        </w:rPr>
      </w:pPr>
      <w:r>
        <w:rPr>
          <w:rFonts w:ascii="Calibri" w:eastAsiaTheme="majorEastAsia" w:hAnsi="Calibri" w:cs="Arial"/>
          <w:b/>
          <w:i/>
          <w:color w:val="007DA3"/>
          <w:sz w:val="20"/>
          <w:szCs w:val="20"/>
        </w:rPr>
        <w:lastRenderedPageBreak/>
        <w:t>Outfall Evaluation</w:t>
      </w:r>
      <w:r w:rsidRPr="00013154">
        <w:rPr>
          <w:rFonts w:ascii="Calibri" w:eastAsiaTheme="majorEastAsia" w:hAnsi="Calibri" w:cs="Arial"/>
          <w:b/>
          <w:i/>
          <w:color w:val="007DA3"/>
          <w:sz w:val="20"/>
          <w:szCs w:val="20"/>
        </w:rPr>
        <w:t xml:space="preserve"> </w:t>
      </w:r>
      <w:r>
        <w:rPr>
          <w:rFonts w:ascii="Calibri" w:eastAsiaTheme="majorEastAsia" w:hAnsi="Calibri" w:cs="Arial"/>
          <w:i/>
          <w:color w:val="007DA3"/>
          <w:sz w:val="20"/>
          <w:szCs w:val="20"/>
        </w:rPr>
        <w:t>(Town Activity)</w:t>
      </w:r>
    </w:p>
    <w:p w14:paraId="7016B3C8" w14:textId="3941DE85" w:rsidR="00AF4FC9" w:rsidRDefault="00434615">
      <w:r>
        <w:t>Additionally, it appears that there are numerous outfalls</w:t>
      </w:r>
      <w:r w:rsidR="004F76F2">
        <w:t xml:space="preserve"> (and their </w:t>
      </w:r>
      <w:r w:rsidR="00203C5D">
        <w:t>tributary</w:t>
      </w:r>
      <w:r w:rsidR="004F76F2">
        <w:t xml:space="preserve"> areas including catchbasins)</w:t>
      </w:r>
      <w:r>
        <w:t xml:space="preserve"> in Wilmington (particularly along Andover Street) and in Andover (at various locations) </w:t>
      </w:r>
      <w:r w:rsidR="00AF4FC9">
        <w:t>that have likely</w:t>
      </w:r>
      <w:r>
        <w:t xml:space="preserve"> not recently been examined to evaluate their adequacy for reducing direct stormwater flows into Foster’s Pond</w:t>
      </w:r>
      <w:r w:rsidR="000C79C1">
        <w:t xml:space="preserve"> and its tributaries</w:t>
      </w:r>
      <w:r>
        <w:t>.</w:t>
      </w:r>
      <w:r w:rsidR="00E32D86">
        <w:t xml:space="preserve">  The FPC will work with both towns to locate and examine outfalls</w:t>
      </w:r>
      <w:r w:rsidR="004F76F2">
        <w:t xml:space="preserve"> and their </w:t>
      </w:r>
      <w:r w:rsidR="000C79C1">
        <w:t>catchment</w:t>
      </w:r>
      <w:r w:rsidR="004F76F2">
        <w:t xml:space="preserve"> area</w:t>
      </w:r>
      <w:r w:rsidR="000C79C1">
        <w:t>s</w:t>
      </w:r>
      <w:r w:rsidR="004F76F2">
        <w:t xml:space="preserve"> to</w:t>
      </w:r>
      <w:r w:rsidR="00E32D86">
        <w:t xml:space="preserve"> evaluate whether improvements could </w:t>
      </w:r>
      <w:r w:rsidR="00AF4FC9">
        <w:t>reduce</w:t>
      </w:r>
      <w:r w:rsidR="00E32D86">
        <w:t xml:space="preserve"> phosphorous loading to the Pond</w:t>
      </w:r>
      <w:r w:rsidR="00AF4FC9">
        <w:t xml:space="preserve">. Such an evaluation could be performed in parallel with the Illicit Discharge Detection and Elimination (IDDE) Program required by Section 2.3.4.7 of the 2016 Massachusetts Small MS4 General Permit which requires that outfalls be inventoried and ranked. </w:t>
      </w:r>
    </w:p>
    <w:p w14:paraId="32ED4F1E" w14:textId="77777777" w:rsidR="006A1C6A" w:rsidRPr="006A2CBE" w:rsidRDefault="006A1C6A" w:rsidP="006A1C6A">
      <w:pPr>
        <w:rPr>
          <w:rFonts w:ascii="Calibri" w:eastAsiaTheme="majorEastAsia" w:hAnsi="Calibri" w:cs="Arial"/>
          <w:i/>
          <w:color w:val="007DA3"/>
          <w:sz w:val="20"/>
          <w:szCs w:val="20"/>
        </w:rPr>
      </w:pPr>
      <w:r w:rsidRPr="00013154">
        <w:rPr>
          <w:rFonts w:ascii="Calibri" w:eastAsiaTheme="majorEastAsia" w:hAnsi="Calibri" w:cs="Arial"/>
          <w:b/>
          <w:i/>
          <w:color w:val="007DA3"/>
          <w:sz w:val="20"/>
          <w:szCs w:val="20"/>
        </w:rPr>
        <w:t xml:space="preserve">Enhanced Street / Pavement Cleaning Programs </w:t>
      </w:r>
      <w:r>
        <w:rPr>
          <w:rFonts w:ascii="Calibri" w:eastAsiaTheme="majorEastAsia" w:hAnsi="Calibri" w:cs="Arial"/>
          <w:i/>
          <w:color w:val="007DA3"/>
          <w:sz w:val="20"/>
          <w:szCs w:val="20"/>
        </w:rPr>
        <w:t>(Town Activity)</w:t>
      </w:r>
    </w:p>
    <w:p w14:paraId="5500FC27" w14:textId="77777777" w:rsidR="006A1C6A" w:rsidRDefault="006A1C6A" w:rsidP="005A7547">
      <w:pPr>
        <w:spacing w:after="120"/>
      </w:pPr>
      <w:r>
        <w:rPr>
          <w:noProof/>
        </w:rPr>
        <w:drawing>
          <wp:anchor distT="0" distB="0" distL="114300" distR="114300" simplePos="0" relativeHeight="251801600" behindDoc="0" locked="1" layoutInCell="1" allowOverlap="1" wp14:anchorId="57C18924" wp14:editId="7A7EDC79">
            <wp:simplePos x="0" y="0"/>
            <wp:positionH relativeFrom="margin">
              <wp:posOffset>4354830</wp:posOffset>
            </wp:positionH>
            <wp:positionV relativeFrom="paragraph">
              <wp:posOffset>-154305</wp:posOffset>
            </wp:positionV>
            <wp:extent cx="2011680" cy="1273810"/>
            <wp:effectExtent l="19050" t="19050" r="26670" b="21590"/>
            <wp:wrapSquare wrapText="bothSides"/>
            <wp:docPr id="1622" name="Picture 1622" descr="http://www.government-fleet.com/fc_images/articles/gf-4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ernment-fleet.com/fc_images/articles/gf-45-l.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011680" cy="127381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t>Street sweeping can be an effective practice to redu</w:t>
      </w:r>
      <w:r w:rsidR="00E55385">
        <w:t>ce watershed nutrient loading by providing</w:t>
      </w:r>
      <w:r>
        <w:t xml:space="preserve"> cleanup and removal of solids, including organic debris (leaves, pine needles), sand, and fines that accumulate on roadways.  </w:t>
      </w:r>
      <w:r w:rsidR="00E55385">
        <w:t>Without</w:t>
      </w:r>
      <w:r>
        <w:t xml:space="preserve"> street sweeping, these materials contribute nutrients and other pollutants such as salt to receiving waters, and increase the frequency of maintenance required to maintain performance of catch basins and other storm water infrastructure. </w:t>
      </w:r>
    </w:p>
    <w:p w14:paraId="21D63E3C" w14:textId="77777777" w:rsidR="00E55385" w:rsidRDefault="006A1C6A" w:rsidP="005A7547">
      <w:pPr>
        <w:spacing w:after="120"/>
      </w:pPr>
      <w:r>
        <w:t>Enhance</w:t>
      </w:r>
      <w:r w:rsidR="00613574">
        <w:t xml:space="preserve">d </w:t>
      </w:r>
      <w:r>
        <w:t xml:space="preserve">municipal street sweeping </w:t>
      </w:r>
      <w:r w:rsidR="00613574">
        <w:t>is</w:t>
      </w:r>
      <w:r>
        <w:t xml:space="preserve"> recommended, with a focus on increased frequency in the spring and summer months when buildup of organic materials on roads tends to be highest. The benefits of increased street sweeping will also be greatest in areas with highest tree canopy cover, as these areas produce the most leaves that can contribute nutrient to surface waters through decomposition.  Specific target areas and sweeping frequencies should be established based on coordination with the Town</w:t>
      </w:r>
      <w:r w:rsidR="00E55385">
        <w:t>s</w:t>
      </w:r>
      <w:r>
        <w:t xml:space="preserve"> of Andover</w:t>
      </w:r>
      <w:r w:rsidR="00E55385">
        <w:t xml:space="preserve"> and Wilmington.   </w:t>
      </w:r>
    </w:p>
    <w:p w14:paraId="331E4403" w14:textId="77777777" w:rsidR="005A7547" w:rsidRDefault="005A7547" w:rsidP="005A7547">
      <w:pPr>
        <w:spacing w:after="120"/>
      </w:pPr>
      <w:r>
        <w:t xml:space="preserve">The </w:t>
      </w:r>
      <w:r w:rsidRPr="006D39D5">
        <w:t>2016 Massachusetts Small MS4 General Permit (Appendix F, Attachment 2)</w:t>
      </w:r>
      <w:r>
        <w:t xml:space="preserve"> provides a method for calculating phosphorus and nitrogen reduction credits for enhanced street sweeping, as follows:</w:t>
      </w:r>
    </w:p>
    <w:p w14:paraId="2B23F41E" w14:textId="77777777" w:rsidR="006A1C6A" w:rsidRDefault="005A7547" w:rsidP="005A7547">
      <w:pPr>
        <w:spacing w:after="120"/>
        <w:jc w:val="center"/>
      </w:pPr>
      <w:r>
        <w:rPr>
          <w:noProof/>
        </w:rPr>
        <w:lastRenderedPageBreak/>
        <w:drawing>
          <wp:inline distT="0" distB="0" distL="0" distR="0" wp14:anchorId="27CA6CC6" wp14:editId="6FDD082A">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43400" cy="4624785"/>
                    </a:xfrm>
                    <a:prstGeom prst="rect">
                      <a:avLst/>
                    </a:prstGeom>
                    <a:ln>
                      <a:solidFill>
                        <a:schemeClr val="tx1"/>
                      </a:solidFill>
                    </a:ln>
                  </pic:spPr>
                </pic:pic>
              </a:graphicData>
            </a:graphic>
          </wp:inline>
        </w:drawing>
      </w:r>
    </w:p>
    <w:p w14:paraId="1FE26AA8" w14:textId="77777777" w:rsidR="00C81F43" w:rsidRDefault="00C81F43" w:rsidP="001D6648">
      <w:pPr>
        <w:pStyle w:val="Heading1"/>
        <w:rPr>
          <w:rFonts w:eastAsia="Times New Roman" w:cs="Times New Roman"/>
        </w:rPr>
        <w:sectPr w:rsidR="00C81F43" w:rsidSect="00E55385">
          <w:pgSz w:w="12240" w:h="15840"/>
          <w:pgMar w:top="1440" w:right="1080" w:bottom="1440" w:left="1080" w:header="720" w:footer="720" w:gutter="0"/>
          <w:cols w:space="720"/>
          <w:docGrid w:linePitch="360"/>
        </w:sectPr>
      </w:pPr>
      <w:bookmarkStart w:id="44" w:name="_Toc486344344"/>
    </w:p>
    <w:p w14:paraId="1D58F240" w14:textId="03AD0696" w:rsidR="00F56D69" w:rsidRDefault="00643AFB" w:rsidP="001D6648">
      <w:pPr>
        <w:pStyle w:val="Heading1"/>
        <w:rPr>
          <w:shd w:val="clear" w:color="auto" w:fill="FFFFFF"/>
        </w:rPr>
      </w:pPr>
      <w:r>
        <w:rPr>
          <w:rFonts w:eastAsia="Times New Roman" w:cs="Times New Roman"/>
        </w:rPr>
        <w:t xml:space="preserve">Element </w:t>
      </w:r>
      <w:r>
        <w:rPr>
          <w:shd w:val="clear" w:color="auto" w:fill="FFFFFF"/>
        </w:rPr>
        <w:t>D: Identify Technical and Financial Assistance Needed to Implement Plan</w:t>
      </w:r>
      <w:bookmarkEnd w:id="43"/>
      <w:bookmarkEnd w:id="44"/>
    </w:p>
    <w:p w14:paraId="7852426F" w14:textId="77777777" w:rsidR="00F56D69" w:rsidRDefault="00F56D69">
      <w:pPr>
        <w:spacing w:after="0"/>
        <w:rPr>
          <w:rFonts w:ascii="Calibri" w:hAnsi="Calibri"/>
          <w:b/>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F56D69" w14:paraId="71D7C835" w14:textId="77777777">
        <w:trPr>
          <w:jc w:val="center"/>
        </w:trPr>
        <w:tc>
          <w:tcPr>
            <w:tcW w:w="7560" w:type="dxa"/>
            <w:vAlign w:val="center"/>
          </w:tcPr>
          <w:p w14:paraId="06CB9D94" w14:textId="77777777" w:rsidR="00F56D69" w:rsidRDefault="00643AFB">
            <w:pPr>
              <w:jc w:val="center"/>
              <w:rPr>
                <w:rFonts w:ascii="Calibri" w:hAnsi="Calibri"/>
                <w:b/>
                <w:bCs/>
                <w:color w:val="000000"/>
                <w:sz w:val="20"/>
                <w:szCs w:val="20"/>
                <w:shd w:val="clear" w:color="auto" w:fill="FFFFFF"/>
              </w:rPr>
            </w:pPr>
            <w:r>
              <w:rPr>
                <w:noProof/>
              </w:rPr>
              <w:drawing>
                <wp:inline distT="0" distB="0" distL="0" distR="0" wp14:anchorId="0CEB9568" wp14:editId="0D8F16FE">
                  <wp:extent cx="4702659" cy="972922"/>
                  <wp:effectExtent l="0" t="0" r="3175" b="0"/>
                  <wp:docPr id="1609" name="Picture 160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a:stretch>
                            <a:fillRect/>
                          </a:stretch>
                        </pic:blipFill>
                        <pic:spPr bwMode="auto">
                          <a:xfrm>
                            <a:off x="0" y="0"/>
                            <a:ext cx="4702659" cy="972922"/>
                          </a:xfrm>
                          <a:prstGeom prst="rect">
                            <a:avLst/>
                          </a:prstGeom>
                        </pic:spPr>
                      </pic:pic>
                    </a:graphicData>
                  </a:graphic>
                </wp:inline>
              </w:drawing>
            </w:r>
          </w:p>
        </w:tc>
        <w:tc>
          <w:tcPr>
            <w:tcW w:w="2520" w:type="dxa"/>
            <w:vAlign w:val="center"/>
          </w:tcPr>
          <w:p w14:paraId="4C68F6FB" w14:textId="77777777" w:rsidR="00F56D69" w:rsidRDefault="00643AFB">
            <w:pPr>
              <w:jc w:val="center"/>
              <w:rPr>
                <w:rFonts w:ascii="Calibri" w:hAnsi="Calibri"/>
                <w:b/>
                <w:bCs/>
                <w:color w:val="000000"/>
                <w:sz w:val="20"/>
                <w:szCs w:val="20"/>
                <w:shd w:val="clear" w:color="auto" w:fill="FFFFFF"/>
              </w:rPr>
            </w:pPr>
            <w:r>
              <w:rPr>
                <w:noProof/>
              </w:rPr>
              <w:drawing>
                <wp:inline distT="0" distB="0" distL="0" distR="0" wp14:anchorId="63EA1A9F" wp14:editId="4571B8C2">
                  <wp:extent cx="1543340" cy="907085"/>
                  <wp:effectExtent l="0" t="0" r="0" b="7620"/>
                  <wp:docPr id="1617" name="Picture 1617"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0"/>
                          <a:stretch>
                            <a:fillRect/>
                          </a:stretch>
                        </pic:blipFill>
                        <pic:spPr bwMode="auto">
                          <a:xfrm>
                            <a:off x="0" y="0"/>
                            <a:ext cx="1543340" cy="907085"/>
                          </a:xfrm>
                          <a:prstGeom prst="rect">
                            <a:avLst/>
                          </a:prstGeom>
                        </pic:spPr>
                      </pic:pic>
                    </a:graphicData>
                  </a:graphic>
                </wp:inline>
              </w:drawing>
            </w:r>
          </w:p>
        </w:tc>
      </w:tr>
    </w:tbl>
    <w:p w14:paraId="7E288EF6" w14:textId="77777777" w:rsidR="00F56D69" w:rsidRDefault="00F56D69">
      <w:pPr>
        <w:spacing w:after="0"/>
        <w:rPr>
          <w:rFonts w:ascii="Calibri" w:hAnsi="Calibri"/>
          <w:b/>
          <w:bCs/>
          <w:color w:val="000000"/>
          <w:sz w:val="20"/>
          <w:szCs w:val="20"/>
          <w:shd w:val="clear" w:color="auto" w:fill="FFFFFF"/>
        </w:rPr>
      </w:pPr>
    </w:p>
    <w:p w14:paraId="7501815A" w14:textId="77777777" w:rsidR="006D39D5" w:rsidRDefault="00020BA1">
      <w:pPr>
        <w:spacing w:after="0"/>
        <w:rPr>
          <w:rFonts w:ascii="Calibri" w:hAnsi="Calibri"/>
          <w:color w:val="000000"/>
          <w:sz w:val="20"/>
          <w:szCs w:val="20"/>
          <w:shd w:val="clear" w:color="auto" w:fill="FFFFFF"/>
        </w:rPr>
      </w:pPr>
      <w:r>
        <w:rPr>
          <w:rFonts w:ascii="Calibri" w:hAnsi="Calibri"/>
          <w:color w:val="000000"/>
          <w:sz w:val="20"/>
          <w:szCs w:val="20"/>
          <w:shd w:val="clear" w:color="auto" w:fill="FFFFFF"/>
        </w:rPr>
        <w:t>Table D-1 presents the funding needed to implement the management measures presented in this watershed plan. The table includes costs for stru</w:t>
      </w:r>
      <w:r w:rsidR="006D39D5">
        <w:rPr>
          <w:rFonts w:ascii="Calibri" w:hAnsi="Calibri"/>
          <w:color w:val="000000"/>
          <w:sz w:val="20"/>
          <w:szCs w:val="20"/>
          <w:shd w:val="clear" w:color="auto" w:fill="FFFFFF"/>
        </w:rPr>
        <w:t xml:space="preserve">ctural and non-structural BMPs and </w:t>
      </w:r>
      <w:r>
        <w:rPr>
          <w:rFonts w:ascii="Calibri" w:hAnsi="Calibri"/>
          <w:color w:val="000000"/>
          <w:sz w:val="20"/>
          <w:szCs w:val="20"/>
          <w:shd w:val="clear" w:color="auto" w:fill="FFFFFF"/>
        </w:rPr>
        <w:t>operation and maintenance materials</w:t>
      </w:r>
      <w:r w:rsidR="006D39D5">
        <w:rPr>
          <w:rFonts w:ascii="Calibri" w:hAnsi="Calibri"/>
          <w:color w:val="000000"/>
          <w:sz w:val="20"/>
          <w:szCs w:val="20"/>
          <w:shd w:val="clear" w:color="auto" w:fill="FFFFFF"/>
        </w:rPr>
        <w:t xml:space="preserve">. </w:t>
      </w:r>
      <w:r>
        <w:rPr>
          <w:rFonts w:ascii="Calibri" w:hAnsi="Calibri"/>
          <w:color w:val="000000"/>
          <w:sz w:val="20"/>
          <w:szCs w:val="20"/>
          <w:shd w:val="clear" w:color="auto" w:fill="FFFFFF"/>
        </w:rPr>
        <w:t>The table also includes anticipated performance of BMPs where applicable and other characteristics (e.g., drainage area).</w:t>
      </w:r>
    </w:p>
    <w:p w14:paraId="55CC61FD" w14:textId="77777777" w:rsidR="006D39D5" w:rsidRDefault="006D39D5">
      <w:pPr>
        <w:spacing w:after="0"/>
        <w:rPr>
          <w:rFonts w:ascii="Calibri" w:hAnsi="Calibri"/>
          <w:color w:val="000000"/>
          <w:sz w:val="20"/>
          <w:szCs w:val="20"/>
          <w:shd w:val="clear" w:color="auto" w:fill="FFFFFF"/>
        </w:rPr>
      </w:pPr>
    </w:p>
    <w:p w14:paraId="1CD81056" w14:textId="77777777" w:rsidR="00020BA1" w:rsidRDefault="006D39D5">
      <w:pPr>
        <w:spacing w:after="0"/>
        <w:rPr>
          <w:rFonts w:ascii="Calibri" w:hAnsi="Calibri"/>
          <w:color w:val="000000"/>
          <w:sz w:val="20"/>
          <w:szCs w:val="20"/>
          <w:shd w:val="clear" w:color="auto" w:fill="FFFFFF"/>
        </w:rPr>
        <w:sectPr w:rsidR="00020BA1" w:rsidSect="00E55385">
          <w:pgSz w:w="12240" w:h="15840"/>
          <w:pgMar w:top="1440" w:right="1080" w:bottom="1440" w:left="1080" w:header="720" w:footer="720" w:gutter="0"/>
          <w:cols w:space="720"/>
          <w:docGrid w:linePitch="360"/>
        </w:sectPr>
      </w:pPr>
      <w:r>
        <w:rPr>
          <w:rFonts w:ascii="Calibri" w:hAnsi="Calibri"/>
          <w:color w:val="000000"/>
          <w:sz w:val="20"/>
          <w:szCs w:val="20"/>
          <w:shd w:val="clear" w:color="auto" w:fill="FFFFFF"/>
        </w:rPr>
        <w:t>Note that costing of additional recommendations for Public Education and Outreach (Element E) and monitoring (Elements H&amp;I) are not included in the below table as it is anticipated that those elements will be performed by volunteers on an on-kind basis.</w:t>
      </w:r>
      <w:r w:rsidR="00007D3E">
        <w:rPr>
          <w:rFonts w:ascii="Calibri" w:hAnsi="Calibri"/>
          <w:color w:val="000000"/>
          <w:sz w:val="20"/>
          <w:szCs w:val="20"/>
          <w:shd w:val="clear" w:color="auto" w:fill="FFFFFF"/>
        </w:rPr>
        <w:t xml:space="preserve"> </w:t>
      </w:r>
    </w:p>
    <w:p w14:paraId="27F77C86" w14:textId="77777777" w:rsidR="00F56D69" w:rsidRPr="001D6648" w:rsidRDefault="00643AFB" w:rsidP="00C81F43">
      <w:pPr>
        <w:spacing w:after="120"/>
        <w:jc w:val="center"/>
        <w:rPr>
          <w:rFonts w:ascii="Calibri" w:eastAsia="Times New Roman" w:hAnsi="Calibri" w:cs="Times New Roman"/>
          <w:bCs/>
          <w:sz w:val="20"/>
          <w:szCs w:val="20"/>
        </w:rPr>
      </w:pPr>
      <w:r w:rsidRPr="001D6648">
        <w:rPr>
          <w:rFonts w:ascii="Calibri" w:hAnsi="Calibri"/>
          <w:b/>
          <w:bCs/>
          <w:color w:val="000000"/>
          <w:sz w:val="20"/>
          <w:szCs w:val="20"/>
          <w:shd w:val="clear" w:color="auto" w:fill="FFFFFF"/>
        </w:rPr>
        <w:lastRenderedPageBreak/>
        <w:t>Table D-1: Summary of Funding Needed to Implement the Watershed Plan</w:t>
      </w:r>
      <w:bookmarkStart w:id="45" w:name="_GoBack"/>
      <w:bookmarkEnd w:id="45"/>
    </w:p>
    <w:p w14:paraId="5C70ECE1" w14:textId="5910E847" w:rsidR="00F56D69" w:rsidRDefault="00203C5D" w:rsidP="00326DA5">
      <w:pPr>
        <w:spacing w:after="0"/>
        <w:jc w:val="center"/>
      </w:pPr>
      <w:r w:rsidRPr="00203C5D">
        <w:rPr>
          <w:noProof/>
        </w:rPr>
        <w:drawing>
          <wp:inline distT="0" distB="0" distL="0" distR="0" wp14:anchorId="0360C7BD" wp14:editId="36C9C3F1">
            <wp:extent cx="8229600" cy="4963706"/>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29600" cy="4963706"/>
                    </a:xfrm>
                    <a:prstGeom prst="rect">
                      <a:avLst/>
                    </a:prstGeom>
                    <a:noFill/>
                    <a:ln>
                      <a:noFill/>
                    </a:ln>
                  </pic:spPr>
                </pic:pic>
              </a:graphicData>
            </a:graphic>
          </wp:inline>
        </w:drawing>
      </w:r>
    </w:p>
    <w:p w14:paraId="733C6986" w14:textId="77777777" w:rsidR="00020BA1" w:rsidRDefault="00020BA1">
      <w:pPr>
        <w:spacing w:after="0"/>
        <w:rPr>
          <w:rFonts w:ascii="Calibri" w:eastAsia="Times New Roman" w:hAnsi="Calibri" w:cs="Times New Roman"/>
          <w:bCs/>
          <w:sz w:val="20"/>
          <w:szCs w:val="20"/>
        </w:rPr>
        <w:sectPr w:rsidR="00020BA1" w:rsidSect="00020BA1">
          <w:pgSz w:w="15840" w:h="12240" w:orient="landscape"/>
          <w:pgMar w:top="1080" w:right="1440" w:bottom="1080" w:left="1440" w:header="720" w:footer="720" w:gutter="0"/>
          <w:cols w:space="720"/>
          <w:docGrid w:linePitch="360"/>
        </w:sectPr>
      </w:pPr>
    </w:p>
    <w:p w14:paraId="6FA92832" w14:textId="77777777" w:rsidR="005B3F06" w:rsidRPr="005B3F06" w:rsidRDefault="00643AFB" w:rsidP="001D6648">
      <w:pPr>
        <w:pStyle w:val="Heading1"/>
        <w:rPr>
          <w:rFonts w:eastAsia="Times New Roman" w:cs="Times New Roman"/>
          <w:sz w:val="24"/>
          <w:szCs w:val="24"/>
        </w:rPr>
      </w:pPr>
      <w:bookmarkStart w:id="46" w:name="ELEME_HEADER"/>
      <w:bookmarkStart w:id="47" w:name="_Toc486344345"/>
      <w:r w:rsidRPr="00326DA5">
        <w:rPr>
          <w:rFonts w:eastAsia="Times New Roman" w:cs="Times New Roman"/>
        </w:rPr>
        <w:lastRenderedPageBreak/>
        <w:t xml:space="preserve">Element E: </w:t>
      </w:r>
      <w:r w:rsidRPr="00326DA5">
        <w:rPr>
          <w:shd w:val="clear" w:color="auto" w:fill="FFFFFF"/>
        </w:rPr>
        <w:t>Public Information and Education</w:t>
      </w:r>
      <w:bookmarkEnd w:id="46"/>
      <w:bookmarkEnd w:id="47"/>
      <w:r w:rsidR="005B3F06">
        <w:rPr>
          <w:shd w:val="clear" w:color="auto" w:fill="FFFFFF"/>
        </w:rPr>
        <w:t xml:space="preserve"> </w:t>
      </w:r>
    </w:p>
    <w:p w14:paraId="4778035E" w14:textId="77777777" w:rsidR="00F56D69" w:rsidRDefault="00126D75">
      <w:pPr>
        <w:spacing w:after="0"/>
        <w:rPr>
          <w:rFonts w:ascii="Calibri" w:hAnsi="Calibri"/>
          <w:color w:val="000000"/>
          <w:shd w:val="clear" w:color="auto" w:fill="FFFFFF"/>
        </w:rPr>
      </w:pPr>
      <w:r>
        <w:rPr>
          <w:noProof/>
        </w:rPr>
        <w:drawing>
          <wp:anchor distT="0" distB="0" distL="114300" distR="114300" simplePos="0" relativeHeight="251691008" behindDoc="1" locked="0" layoutInCell="1" allowOverlap="1" wp14:anchorId="7C772959" wp14:editId="756EC9BE">
            <wp:simplePos x="0" y="0"/>
            <wp:positionH relativeFrom="margin">
              <wp:posOffset>4810352</wp:posOffset>
            </wp:positionH>
            <wp:positionV relativeFrom="margin">
              <wp:posOffset>565150</wp:posOffset>
            </wp:positionV>
            <wp:extent cx="1650773" cy="1593850"/>
            <wp:effectExtent l="0" t="0" r="0" b="0"/>
            <wp:wrapNone/>
            <wp:docPr id="1624" name="Picture 1624" descr="http://localhost:58176/Images/annou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a:extLst>
                        <a:ext uri="{28A0092B-C50C-407E-A947-70E740481C1C}">
                          <a14:useLocalDpi xmlns:a14="http://schemas.microsoft.com/office/drawing/2010/main"/>
                        </a:ext>
                      </a:extLst>
                    </a:blip>
                    <a:stretch>
                      <a:fillRect/>
                    </a:stretch>
                  </pic:blipFill>
                  <pic:spPr bwMode="auto">
                    <a:xfrm>
                      <a:off x="0" y="0"/>
                      <a:ext cx="1654814" cy="1597752"/>
                    </a:xfrm>
                    <a:prstGeom prst="rect">
                      <a:avLst/>
                    </a:prstGeom>
                  </pic:spPr>
                </pic:pic>
              </a:graphicData>
            </a:graphic>
            <wp14:sizeRelH relativeFrom="margin">
              <wp14:pctWidth>0</wp14:pctWidth>
            </wp14:sizeRelH>
            <wp14:sizeRelV relativeFrom="margin">
              <wp14:pctHeight>0</wp14:pctHeight>
            </wp14:sizeRelV>
          </wp:anchor>
        </w:drawing>
      </w:r>
      <w:r w:rsidRPr="00BD1C01">
        <w:rPr>
          <w:noProof/>
        </w:rPr>
        <mc:AlternateContent>
          <mc:Choice Requires="wps">
            <w:drawing>
              <wp:anchor distT="0" distB="0" distL="114300" distR="114300" simplePos="0" relativeHeight="251686912" behindDoc="0" locked="0" layoutInCell="1" allowOverlap="1" wp14:anchorId="26142AE7" wp14:editId="363E6C05">
                <wp:simplePos x="0" y="0"/>
                <wp:positionH relativeFrom="column">
                  <wp:posOffset>-50800</wp:posOffset>
                </wp:positionH>
                <wp:positionV relativeFrom="paragraph">
                  <wp:posOffset>203835</wp:posOffset>
                </wp:positionV>
                <wp:extent cx="4724400" cy="1460500"/>
                <wp:effectExtent l="0" t="0" r="0" b="6350"/>
                <wp:wrapNone/>
                <wp:docPr id="42" name="Rounded Rectangle 42"/>
                <wp:cNvGraphicFramePr/>
                <a:graphic xmlns:a="http://schemas.openxmlformats.org/drawingml/2006/main">
                  <a:graphicData uri="http://schemas.microsoft.com/office/word/2010/wordprocessingShape">
                    <wps:wsp>
                      <wps:cNvSpPr/>
                      <wps:spPr>
                        <a:xfrm>
                          <a:off x="0" y="0"/>
                          <a:ext cx="4724400" cy="1460500"/>
                        </a:xfrm>
                        <a:prstGeom prst="roundRect">
                          <a:avLst/>
                        </a:prstGeom>
                        <a:solidFill>
                          <a:srgbClr val="92D050"/>
                        </a:solidFill>
                        <a:ln w="25400" cap="flat" cmpd="sng" algn="ctr">
                          <a:noFill/>
                          <a:prstDash val="solid"/>
                        </a:ln>
                        <a:effectLst/>
                      </wps:spPr>
                      <wps:txbx>
                        <w:txbxContent>
                          <w:p w14:paraId="0C11E129" w14:textId="77777777" w:rsidR="000C79C1" w:rsidRPr="00126D75" w:rsidRDefault="000C79C1" w:rsidP="00126D75">
                            <w:pPr>
                              <w:spacing w:after="120" w:line="240" w:lineRule="auto"/>
                              <w:jc w:val="both"/>
                              <w:rPr>
                                <w:iCs/>
                                <w:lang w:val="en"/>
                              </w:rPr>
                            </w:pPr>
                            <w:r w:rsidRPr="00126D75">
                              <w:rPr>
                                <w:b/>
                              </w:rPr>
                              <w:t xml:space="preserve">Element E:  </w:t>
                            </w:r>
                            <w:r w:rsidRPr="00126D75">
                              <w:t>An</w:t>
                            </w:r>
                            <w:r w:rsidRPr="00126D75">
                              <w:rPr>
                                <w:lang w:val="en"/>
                              </w:rPr>
                              <w:t xml:space="preserve"> </w:t>
                            </w:r>
                            <w:r w:rsidRPr="00126D75">
                              <w:rPr>
                                <w:iCs/>
                                <w:lang w:val="en"/>
                              </w:rPr>
                              <w:t>information/education (I/E) component of the watershed plan used to:</w:t>
                            </w:r>
                          </w:p>
                          <w:p w14:paraId="24F7A050" w14:textId="77777777" w:rsidR="000C79C1" w:rsidRPr="00126D75" w:rsidRDefault="000C79C1" w:rsidP="00505BA8">
                            <w:pPr>
                              <w:pStyle w:val="ListParagraph"/>
                              <w:numPr>
                                <w:ilvl w:val="0"/>
                                <w:numId w:val="25"/>
                              </w:numPr>
                              <w:spacing w:before="120" w:after="0" w:line="240" w:lineRule="auto"/>
                              <w:ind w:left="461" w:hanging="274"/>
                              <w:contextualSpacing w:val="0"/>
                              <w:jc w:val="both"/>
                              <w:rPr>
                                <w:iCs/>
                                <w:lang w:val="en"/>
                              </w:rPr>
                            </w:pPr>
                            <w:r w:rsidRPr="00126D75">
                              <w:rPr>
                                <w:iCs/>
                                <w:lang w:val="en"/>
                              </w:rPr>
                              <w:t xml:space="preserve">Enhance public understanding of the project;  and </w:t>
                            </w:r>
                          </w:p>
                          <w:p w14:paraId="4ACDDC4D" w14:textId="77777777" w:rsidR="000C79C1" w:rsidRPr="00126D75" w:rsidRDefault="000C79C1" w:rsidP="00505BA8">
                            <w:pPr>
                              <w:pStyle w:val="ListParagraph"/>
                              <w:numPr>
                                <w:ilvl w:val="0"/>
                                <w:numId w:val="25"/>
                              </w:numPr>
                              <w:spacing w:before="120" w:after="0" w:line="240" w:lineRule="auto"/>
                              <w:ind w:left="461" w:hanging="274"/>
                              <w:contextualSpacing w:val="0"/>
                              <w:jc w:val="both"/>
                              <w:rPr>
                                <w:iCs/>
                                <w:lang w:val="en"/>
                              </w:rPr>
                            </w:pPr>
                            <w:r w:rsidRPr="00126D75">
                              <w:rPr>
                                <w:iCs/>
                                <w:lang w:val="en"/>
                              </w:rPr>
                              <w:t>Encourage early and continued public participation in selecting, designing, and implementing the NPS management measures that will be implemented.</w:t>
                            </w:r>
                          </w:p>
                          <w:p w14:paraId="56895B80" w14:textId="77777777" w:rsidR="000C79C1" w:rsidRPr="00DE4AD1" w:rsidRDefault="000C79C1" w:rsidP="00126D75">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42AE7" id="Rounded Rectangle 42" o:spid="_x0000_s1113" style="position:absolute;margin-left:-4pt;margin-top:16.05pt;width:372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" fillcolor="#92d050" stroked="f" strokeweight="2pt">
                <v:textbox>
                  <w:txbxContent>
                    <w:p w14:paraId="0C11E129" w14:textId="77777777" w:rsidR="000C79C1" w:rsidRPr="00126D75" w:rsidRDefault="000C79C1" w:rsidP="00126D75">
                      <w:pPr>
                        <w:spacing w:after="120" w:line="240" w:lineRule="auto"/>
                        <w:jc w:val="both"/>
                        <w:rPr>
                          <w:iCs/>
                          <w:lang w:val="en"/>
                        </w:rPr>
                      </w:pPr>
                      <w:r w:rsidRPr="00126D75">
                        <w:rPr>
                          <w:b/>
                        </w:rPr>
                        <w:t xml:space="preserve">Element E:  </w:t>
                      </w:r>
                      <w:r w:rsidRPr="00126D75">
                        <w:t>An</w:t>
                      </w:r>
                      <w:r w:rsidRPr="00126D75">
                        <w:rPr>
                          <w:lang w:val="en"/>
                        </w:rPr>
                        <w:t xml:space="preserve"> </w:t>
                      </w:r>
                      <w:r w:rsidRPr="00126D75">
                        <w:rPr>
                          <w:iCs/>
                          <w:lang w:val="en"/>
                        </w:rPr>
                        <w:t>information/education (I/E) component of the watershed plan used to:</w:t>
                      </w:r>
                    </w:p>
                    <w:p w14:paraId="24F7A050" w14:textId="77777777" w:rsidR="000C79C1" w:rsidRPr="00126D75" w:rsidRDefault="000C79C1" w:rsidP="00505BA8">
                      <w:pPr>
                        <w:pStyle w:val="ListParagraph"/>
                        <w:numPr>
                          <w:ilvl w:val="0"/>
                          <w:numId w:val="25"/>
                        </w:numPr>
                        <w:spacing w:before="120" w:after="0" w:line="240" w:lineRule="auto"/>
                        <w:ind w:left="461" w:hanging="274"/>
                        <w:contextualSpacing w:val="0"/>
                        <w:jc w:val="both"/>
                        <w:rPr>
                          <w:iCs/>
                          <w:lang w:val="en"/>
                        </w:rPr>
                      </w:pPr>
                      <w:r w:rsidRPr="00126D75">
                        <w:rPr>
                          <w:iCs/>
                          <w:lang w:val="en"/>
                        </w:rPr>
                        <w:t xml:space="preserve">Enhance public understanding of the project;  and </w:t>
                      </w:r>
                    </w:p>
                    <w:p w14:paraId="4ACDDC4D" w14:textId="77777777" w:rsidR="000C79C1" w:rsidRPr="00126D75" w:rsidRDefault="000C79C1" w:rsidP="00505BA8">
                      <w:pPr>
                        <w:pStyle w:val="ListParagraph"/>
                        <w:numPr>
                          <w:ilvl w:val="0"/>
                          <w:numId w:val="25"/>
                        </w:numPr>
                        <w:spacing w:before="120" w:after="0" w:line="240" w:lineRule="auto"/>
                        <w:ind w:left="461" w:hanging="274"/>
                        <w:contextualSpacing w:val="0"/>
                        <w:jc w:val="both"/>
                        <w:rPr>
                          <w:iCs/>
                          <w:lang w:val="en"/>
                        </w:rPr>
                      </w:pPr>
                      <w:r w:rsidRPr="00126D75">
                        <w:rPr>
                          <w:iCs/>
                          <w:lang w:val="en"/>
                        </w:rPr>
                        <w:t>Encourage early and continued public participation in selecting, designing, and implementing the NPS management measures that will be implemented.</w:t>
                      </w:r>
                    </w:p>
                    <w:p w14:paraId="56895B80" w14:textId="77777777" w:rsidR="000C79C1" w:rsidRPr="00DE4AD1" w:rsidRDefault="000C79C1" w:rsidP="00126D75">
                      <w:pPr>
                        <w:rPr>
                          <w:sz w:val="24"/>
                          <w:szCs w:val="24"/>
                        </w:rPr>
                      </w:pPr>
                    </w:p>
                  </w:txbxContent>
                </v:textbox>
              </v:roundrect>
            </w:pict>
          </mc:Fallback>
        </mc:AlternateContent>
      </w: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F56D69" w14:paraId="1252AD38" w14:textId="77777777">
        <w:trPr>
          <w:jc w:val="center"/>
        </w:trPr>
        <w:tc>
          <w:tcPr>
            <w:tcW w:w="7560" w:type="dxa"/>
            <w:vAlign w:val="center"/>
          </w:tcPr>
          <w:p w14:paraId="62261B11" w14:textId="77777777" w:rsidR="00F56D69" w:rsidRDefault="00F56D69">
            <w:pPr>
              <w:jc w:val="center"/>
              <w:rPr>
                <w:rFonts w:ascii="Calibri" w:hAnsi="Calibri"/>
                <w:color w:val="000000"/>
                <w:shd w:val="clear" w:color="auto" w:fill="FFFFFF"/>
              </w:rPr>
            </w:pPr>
          </w:p>
        </w:tc>
        <w:tc>
          <w:tcPr>
            <w:tcW w:w="2520" w:type="dxa"/>
            <w:vAlign w:val="center"/>
          </w:tcPr>
          <w:p w14:paraId="6AE946EC" w14:textId="77777777" w:rsidR="00F56D69" w:rsidRDefault="00F56D69">
            <w:pPr>
              <w:jc w:val="center"/>
              <w:rPr>
                <w:rFonts w:ascii="Calibri" w:hAnsi="Calibri"/>
                <w:color w:val="000000"/>
                <w:shd w:val="clear" w:color="auto" w:fill="FFFFFF"/>
              </w:rPr>
            </w:pPr>
          </w:p>
        </w:tc>
      </w:tr>
    </w:tbl>
    <w:p w14:paraId="08CBFCF6" w14:textId="77777777" w:rsidR="00126D75" w:rsidRDefault="00126D75" w:rsidP="00E1074F">
      <w:pPr>
        <w:rPr>
          <w:rFonts w:eastAsiaTheme="majorEastAsia" w:cstheme="majorBidi"/>
          <w:b/>
          <w:color w:val="006686"/>
          <w:sz w:val="24"/>
          <w:szCs w:val="24"/>
          <w:shd w:val="clear" w:color="auto" w:fill="FFFFFF"/>
        </w:rPr>
      </w:pPr>
    </w:p>
    <w:p w14:paraId="14B42503" w14:textId="77777777" w:rsidR="00126D75" w:rsidRDefault="00126D75" w:rsidP="00E1074F">
      <w:pPr>
        <w:rPr>
          <w:rFonts w:eastAsiaTheme="majorEastAsia" w:cstheme="majorBidi"/>
          <w:b/>
          <w:color w:val="006686"/>
          <w:sz w:val="24"/>
          <w:szCs w:val="24"/>
          <w:shd w:val="clear" w:color="auto" w:fill="FFFFFF"/>
        </w:rPr>
      </w:pPr>
    </w:p>
    <w:p w14:paraId="5DFCAE0B" w14:textId="77777777" w:rsidR="00126D75" w:rsidRDefault="00126D75" w:rsidP="00E1074F">
      <w:pPr>
        <w:rPr>
          <w:rFonts w:eastAsiaTheme="majorEastAsia" w:cstheme="majorBidi"/>
          <w:b/>
          <w:color w:val="006686"/>
          <w:sz w:val="24"/>
          <w:szCs w:val="24"/>
          <w:shd w:val="clear" w:color="auto" w:fill="FFFFFF"/>
        </w:rPr>
      </w:pPr>
    </w:p>
    <w:p w14:paraId="41ADC08D" w14:textId="77777777" w:rsidR="00126D75" w:rsidRDefault="00126D75" w:rsidP="00E1074F">
      <w:pPr>
        <w:rPr>
          <w:rFonts w:eastAsiaTheme="majorEastAsia" w:cstheme="majorBidi"/>
          <w:b/>
          <w:color w:val="006686"/>
          <w:sz w:val="24"/>
          <w:szCs w:val="24"/>
          <w:shd w:val="clear" w:color="auto" w:fill="FFFFFF"/>
        </w:rPr>
      </w:pPr>
    </w:p>
    <w:p w14:paraId="41C0B1EC" w14:textId="77777777" w:rsidR="00126D75" w:rsidRDefault="00126D75" w:rsidP="00126D75">
      <w:pPr>
        <w:spacing w:after="0"/>
        <w:rPr>
          <w:rFonts w:eastAsiaTheme="majorEastAsia" w:cstheme="majorBidi"/>
          <w:b/>
          <w:color w:val="006686"/>
          <w:sz w:val="24"/>
          <w:szCs w:val="24"/>
          <w:shd w:val="clear" w:color="auto" w:fill="FFFFFF"/>
        </w:rPr>
      </w:pPr>
    </w:p>
    <w:p w14:paraId="18767644" w14:textId="77777777" w:rsidR="00F56D69" w:rsidRPr="003F7ACC" w:rsidRDefault="003F7ACC" w:rsidP="00E1074F">
      <w:pPr>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 xml:space="preserve">Step 1: </w:t>
      </w:r>
      <w:r w:rsidR="00643AFB" w:rsidRPr="003F7ACC">
        <w:rPr>
          <w:rFonts w:eastAsiaTheme="majorEastAsia" w:cstheme="majorBidi"/>
          <w:b/>
          <w:color w:val="006686"/>
          <w:sz w:val="24"/>
          <w:szCs w:val="24"/>
          <w:shd w:val="clear" w:color="auto" w:fill="FFFFFF"/>
        </w:rPr>
        <w:t>Goals and Objectives</w:t>
      </w:r>
    </w:p>
    <w:p w14:paraId="13A3C5C7" w14:textId="77777777" w:rsidR="00F56D69" w:rsidRPr="00807C79" w:rsidRDefault="00643AFB" w:rsidP="00807C79">
      <w:pPr>
        <w:spacing w:before="120" w:after="120"/>
      </w:pPr>
      <w:r w:rsidRPr="00807C79">
        <w:rPr>
          <w:i/>
          <w:sz w:val="20"/>
          <w:szCs w:val="20"/>
          <w:shd w:val="clear" w:color="auto" w:fill="FFFFFF"/>
        </w:rPr>
        <w:t>The goals and objectives for the watershed information and education program.</w:t>
      </w:r>
      <w:r w:rsidRPr="00807C79">
        <w:rPr>
          <w:shd w:val="clear" w:color="auto" w:fill="FFFFFF"/>
        </w:rPr>
        <w:t xml:space="preserve"> </w:t>
      </w:r>
    </w:p>
    <w:p w14:paraId="0CE72A2E" w14:textId="77777777" w:rsidR="00807C79" w:rsidRDefault="00807C79" w:rsidP="00505BA8">
      <w:pPr>
        <w:pStyle w:val="ListParagraph"/>
        <w:numPr>
          <w:ilvl w:val="0"/>
          <w:numId w:val="24"/>
        </w:numPr>
        <w:spacing w:before="120" w:after="120"/>
        <w:contextualSpacing w:val="0"/>
        <w:rPr>
          <w:sz w:val="20"/>
          <w:szCs w:val="20"/>
        </w:rPr>
      </w:pPr>
      <w:r w:rsidRPr="00807C79">
        <w:rPr>
          <w:sz w:val="20"/>
          <w:szCs w:val="20"/>
        </w:rPr>
        <w:t>Provide information about specific stormwater improvements that are being implemented and their water quality benefits.</w:t>
      </w:r>
    </w:p>
    <w:p w14:paraId="1B49D3BF" w14:textId="77777777" w:rsidR="00F56D69" w:rsidRPr="00807C79" w:rsidRDefault="00807C79" w:rsidP="00505BA8">
      <w:pPr>
        <w:pStyle w:val="ListParagraph"/>
        <w:numPr>
          <w:ilvl w:val="0"/>
          <w:numId w:val="24"/>
        </w:numPr>
        <w:spacing w:before="120" w:after="120"/>
        <w:contextualSpacing w:val="0"/>
        <w:rPr>
          <w:sz w:val="20"/>
          <w:szCs w:val="20"/>
        </w:rPr>
      </w:pPr>
      <w:r w:rsidRPr="00807C79">
        <w:rPr>
          <w:sz w:val="20"/>
          <w:szCs w:val="20"/>
        </w:rPr>
        <w:t>Provide information to promote watershed stewardship.</w:t>
      </w:r>
    </w:p>
    <w:p w14:paraId="7A4D003A" w14:textId="77777777" w:rsidR="00F56D69" w:rsidRPr="00807C79" w:rsidRDefault="00F56D69" w:rsidP="00807C79">
      <w:pPr>
        <w:rPr>
          <w:sz w:val="20"/>
          <w:szCs w:val="20"/>
        </w:rPr>
        <w:sectPr w:rsidR="00F56D69" w:rsidRPr="00807C79" w:rsidSect="00020BA1">
          <w:pgSz w:w="12240" w:h="15840"/>
          <w:pgMar w:top="1440" w:right="1080" w:bottom="1440" w:left="1080" w:header="720" w:footer="720" w:gutter="0"/>
          <w:cols w:space="720"/>
          <w:docGrid w:linePitch="360"/>
        </w:sectPr>
      </w:pPr>
    </w:p>
    <w:p w14:paraId="770EB9F6" w14:textId="77777777" w:rsidR="00F56D69" w:rsidRPr="003F7ACC" w:rsidRDefault="003F7ACC" w:rsidP="00E1074F">
      <w:pPr>
        <w:spacing w:before="360"/>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 xml:space="preserve">Step 2: </w:t>
      </w:r>
      <w:r w:rsidR="00643AFB" w:rsidRPr="003F7ACC">
        <w:rPr>
          <w:rFonts w:eastAsiaTheme="majorEastAsia" w:cstheme="majorBidi"/>
          <w:b/>
          <w:color w:val="006686"/>
          <w:sz w:val="24"/>
          <w:szCs w:val="24"/>
          <w:shd w:val="clear" w:color="auto" w:fill="FFFFFF"/>
        </w:rPr>
        <w:t>Target Audience</w:t>
      </w:r>
    </w:p>
    <w:p w14:paraId="0B010D2E" w14:textId="77777777" w:rsidR="00F56D69" w:rsidRDefault="00643AFB" w:rsidP="00807C79">
      <w:pPr>
        <w:spacing w:before="120" w:after="0"/>
        <w:rPr>
          <w:rFonts w:ascii="Calibri" w:hAnsi="Calibri"/>
          <w:bCs/>
          <w:i/>
          <w:sz w:val="20"/>
          <w:szCs w:val="20"/>
          <w:shd w:val="clear" w:color="auto" w:fill="FFFFFF"/>
        </w:rPr>
      </w:pPr>
      <w:r>
        <w:rPr>
          <w:rFonts w:ascii="Calibri" w:hAnsi="Calibri"/>
          <w:bCs/>
          <w:i/>
          <w:sz w:val="20"/>
          <w:szCs w:val="20"/>
          <w:shd w:val="clear" w:color="auto" w:fill="FFFFFF"/>
        </w:rPr>
        <w:t>Target audiences that need to be reached to meet the goals and objectives identified above.</w:t>
      </w:r>
    </w:p>
    <w:p w14:paraId="42634619" w14:textId="77777777" w:rsidR="00807C79" w:rsidRPr="00807C79" w:rsidRDefault="00807C79" w:rsidP="00505BA8">
      <w:pPr>
        <w:numPr>
          <w:ilvl w:val="0"/>
          <w:numId w:val="12"/>
        </w:numPr>
        <w:spacing w:before="120" w:after="0"/>
        <w:rPr>
          <w:rFonts w:ascii="Calibri" w:hAnsi="Calibri"/>
          <w:bCs/>
          <w:sz w:val="20"/>
          <w:szCs w:val="20"/>
          <w:shd w:val="clear" w:color="auto" w:fill="FFFFFF"/>
        </w:rPr>
      </w:pPr>
      <w:r w:rsidRPr="00807C79">
        <w:rPr>
          <w:rFonts w:ascii="Calibri" w:hAnsi="Calibri"/>
          <w:bCs/>
          <w:sz w:val="20"/>
          <w:szCs w:val="20"/>
          <w:shd w:val="clear" w:color="auto" w:fill="FFFFFF"/>
        </w:rPr>
        <w:t>All watershed residents.</w:t>
      </w:r>
    </w:p>
    <w:p w14:paraId="7585033F" w14:textId="77777777" w:rsidR="00807C79" w:rsidRPr="00807C79" w:rsidRDefault="00807C79" w:rsidP="00505BA8">
      <w:pPr>
        <w:numPr>
          <w:ilvl w:val="0"/>
          <w:numId w:val="12"/>
        </w:numPr>
        <w:spacing w:before="120" w:after="0"/>
        <w:rPr>
          <w:rFonts w:ascii="Calibri" w:hAnsi="Calibri"/>
          <w:bCs/>
          <w:sz w:val="20"/>
          <w:szCs w:val="20"/>
          <w:shd w:val="clear" w:color="auto" w:fill="FFFFFF"/>
        </w:rPr>
      </w:pPr>
      <w:r w:rsidRPr="00807C79">
        <w:rPr>
          <w:rFonts w:ascii="Calibri" w:hAnsi="Calibri"/>
          <w:bCs/>
          <w:sz w:val="20"/>
          <w:szCs w:val="20"/>
          <w:shd w:val="clear" w:color="auto" w:fill="FFFFFF"/>
        </w:rPr>
        <w:t>Recreational users of Foster’s Pond (boaters, fishermen, etc.). </w:t>
      </w:r>
    </w:p>
    <w:p w14:paraId="0ADA83BF" w14:textId="77777777" w:rsidR="00807C79" w:rsidRDefault="00807C79">
      <w:pPr>
        <w:spacing w:after="0"/>
        <w:rPr>
          <w:rFonts w:ascii="Calibri" w:hAnsi="Calibri"/>
          <w:bCs/>
          <w:i/>
          <w:sz w:val="20"/>
          <w:szCs w:val="20"/>
          <w:shd w:val="clear" w:color="auto" w:fill="FFFFFF"/>
        </w:rPr>
      </w:pPr>
    </w:p>
    <w:p w14:paraId="7BFCF39A" w14:textId="77777777" w:rsidR="00F56D69" w:rsidRPr="003F7ACC" w:rsidRDefault="003F7ACC" w:rsidP="003F7ACC">
      <w:pPr>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 xml:space="preserve">Step 3: </w:t>
      </w:r>
      <w:r w:rsidR="00643AFB" w:rsidRPr="003F7ACC">
        <w:rPr>
          <w:rFonts w:eastAsiaTheme="majorEastAsia" w:cstheme="majorBidi"/>
          <w:b/>
          <w:color w:val="006686"/>
          <w:sz w:val="24"/>
          <w:szCs w:val="24"/>
          <w:shd w:val="clear" w:color="auto" w:fill="FFFFFF"/>
        </w:rPr>
        <w:t>Outreach Products and Distribution</w:t>
      </w:r>
    </w:p>
    <w:p w14:paraId="321A4425" w14:textId="77777777" w:rsidR="00807C79" w:rsidRPr="00E1074F" w:rsidRDefault="00807C79" w:rsidP="00807C79">
      <w:pPr>
        <w:spacing w:after="0"/>
        <w:rPr>
          <w:rFonts w:ascii="Calibri" w:hAnsi="Calibri"/>
          <w:bCs/>
          <w:i/>
          <w:sz w:val="20"/>
          <w:szCs w:val="20"/>
          <w:shd w:val="clear" w:color="auto" w:fill="FFFFFF"/>
        </w:rPr>
      </w:pPr>
      <w:r w:rsidRPr="00E1074F">
        <w:rPr>
          <w:rFonts w:ascii="Calibri" w:hAnsi="Calibri"/>
          <w:bCs/>
          <w:i/>
          <w:sz w:val="20"/>
          <w:szCs w:val="20"/>
          <w:shd w:val="clear" w:color="auto" w:fill="FFFFFF"/>
        </w:rPr>
        <w:t>The following outreach products are anticipated:</w:t>
      </w:r>
    </w:p>
    <w:p w14:paraId="34B51A2E" w14:textId="77777777" w:rsidR="00807C79" w:rsidRPr="00807C79" w:rsidRDefault="00807C79" w:rsidP="00807C79">
      <w:pPr>
        <w:spacing w:before="120" w:after="0"/>
        <w:ind w:left="720" w:hanging="360"/>
        <w:rPr>
          <w:rFonts w:ascii="Calibri" w:hAnsi="Calibri"/>
          <w:bCs/>
          <w:sz w:val="20"/>
          <w:szCs w:val="20"/>
          <w:shd w:val="clear" w:color="auto" w:fill="FFFFFF"/>
        </w:rPr>
      </w:pPr>
      <w:r w:rsidRPr="00807C79">
        <w:rPr>
          <w:rFonts w:ascii="Calibri" w:hAnsi="Calibri"/>
          <w:bCs/>
          <w:sz w:val="20"/>
          <w:szCs w:val="20"/>
          <w:shd w:val="clear" w:color="auto" w:fill="FFFFFF"/>
        </w:rPr>
        <w:t>1.</w:t>
      </w:r>
      <w:r w:rsidRPr="00807C79">
        <w:rPr>
          <w:rFonts w:ascii="Calibri" w:hAnsi="Calibri"/>
          <w:bCs/>
          <w:sz w:val="20"/>
          <w:szCs w:val="20"/>
          <w:shd w:val="clear" w:color="auto" w:fill="FFFFFF"/>
        </w:rPr>
        <w:tab/>
        <w:t>Periodically update website highlighting anticipated improvements and updates.</w:t>
      </w:r>
    </w:p>
    <w:p w14:paraId="22BA2F47" w14:textId="77777777" w:rsidR="00807C79" w:rsidRPr="00807C79" w:rsidRDefault="00807C79" w:rsidP="00807C79">
      <w:pPr>
        <w:spacing w:before="120" w:after="0"/>
        <w:ind w:left="720" w:hanging="360"/>
        <w:rPr>
          <w:rFonts w:ascii="Calibri" w:hAnsi="Calibri"/>
          <w:bCs/>
          <w:sz w:val="20"/>
          <w:szCs w:val="20"/>
          <w:shd w:val="clear" w:color="auto" w:fill="FFFFFF"/>
        </w:rPr>
      </w:pPr>
      <w:r w:rsidRPr="00807C79">
        <w:rPr>
          <w:rFonts w:ascii="Calibri" w:hAnsi="Calibri"/>
          <w:bCs/>
          <w:sz w:val="20"/>
          <w:szCs w:val="20"/>
          <w:shd w:val="clear" w:color="auto" w:fill="FFFFFF"/>
        </w:rPr>
        <w:t>2.</w:t>
      </w:r>
      <w:r w:rsidRPr="00807C79">
        <w:rPr>
          <w:rFonts w:ascii="Calibri" w:hAnsi="Calibri"/>
          <w:bCs/>
          <w:sz w:val="20"/>
          <w:szCs w:val="20"/>
          <w:shd w:val="clear" w:color="auto" w:fill="FFFFFF"/>
        </w:rPr>
        <w:tab/>
        <w:t>Develop brochure promoting watershed stewardship, post to website (as described in more detail below).</w:t>
      </w:r>
    </w:p>
    <w:p w14:paraId="5BB48517" w14:textId="77777777" w:rsidR="00F56D69" w:rsidRDefault="00807C79" w:rsidP="00807C79">
      <w:pPr>
        <w:spacing w:before="120" w:after="0"/>
        <w:ind w:left="720" w:hanging="360"/>
        <w:rPr>
          <w:rFonts w:ascii="Calibri" w:hAnsi="Calibri"/>
          <w:bCs/>
          <w:sz w:val="20"/>
          <w:szCs w:val="20"/>
          <w:shd w:val="clear" w:color="auto" w:fill="FFFFFF"/>
        </w:rPr>
      </w:pPr>
      <w:r>
        <w:rPr>
          <w:rFonts w:ascii="Calibri" w:hAnsi="Calibri"/>
          <w:bCs/>
          <w:sz w:val="20"/>
          <w:szCs w:val="20"/>
          <w:shd w:val="clear" w:color="auto" w:fill="FFFFFF"/>
        </w:rPr>
        <w:t>3.</w:t>
      </w:r>
      <w:r>
        <w:rPr>
          <w:rFonts w:ascii="Calibri" w:hAnsi="Calibri"/>
          <w:bCs/>
          <w:sz w:val="20"/>
          <w:szCs w:val="20"/>
          <w:shd w:val="clear" w:color="auto" w:fill="FFFFFF"/>
        </w:rPr>
        <w:tab/>
        <w:t>Implement a r</w:t>
      </w:r>
      <w:r w:rsidRPr="00807C79">
        <w:rPr>
          <w:rFonts w:ascii="Calibri" w:hAnsi="Calibri"/>
          <w:bCs/>
          <w:sz w:val="20"/>
          <w:szCs w:val="20"/>
          <w:shd w:val="clear" w:color="auto" w:fill="FFFFFF"/>
        </w:rPr>
        <w:t>aingarden demonstration program and green infrastructure workshop (as described in more detail below).</w:t>
      </w:r>
    </w:p>
    <w:p w14:paraId="3762BC71" w14:textId="77777777" w:rsidR="00DB01B4" w:rsidRPr="00807C79" w:rsidRDefault="00DB01B4" w:rsidP="00807C79">
      <w:pPr>
        <w:spacing w:before="120" w:after="0"/>
        <w:ind w:left="720" w:hanging="360"/>
        <w:rPr>
          <w:rFonts w:ascii="Calibri" w:hAnsi="Calibri"/>
          <w:bCs/>
          <w:sz w:val="20"/>
          <w:szCs w:val="20"/>
          <w:shd w:val="clear" w:color="auto" w:fill="FFFFFF"/>
        </w:rPr>
      </w:pPr>
      <w:r>
        <w:rPr>
          <w:rFonts w:ascii="Calibri" w:hAnsi="Calibri"/>
          <w:bCs/>
          <w:sz w:val="20"/>
          <w:szCs w:val="20"/>
          <w:shd w:val="clear" w:color="auto" w:fill="FFFFFF"/>
        </w:rPr>
        <w:t>4.</w:t>
      </w:r>
      <w:r>
        <w:rPr>
          <w:rFonts w:ascii="Calibri" w:hAnsi="Calibri"/>
          <w:bCs/>
          <w:sz w:val="20"/>
          <w:szCs w:val="20"/>
          <w:shd w:val="clear" w:color="auto" w:fill="FFFFFF"/>
        </w:rPr>
        <w:tab/>
        <w:t>Phosphorous fertilizer reduction program (as described in more detail below).</w:t>
      </w:r>
    </w:p>
    <w:p w14:paraId="61E402E8" w14:textId="77777777" w:rsidR="00807C79" w:rsidRDefault="00807C79">
      <w:pPr>
        <w:spacing w:after="0"/>
        <w:rPr>
          <w:rFonts w:ascii="Calibri" w:hAnsi="Calibri"/>
          <w:b/>
          <w:bCs/>
          <w:color w:val="007DA3"/>
          <w:sz w:val="24"/>
          <w:szCs w:val="24"/>
          <w:shd w:val="clear" w:color="auto" w:fill="FFFFFF"/>
        </w:rPr>
      </w:pPr>
    </w:p>
    <w:p w14:paraId="03505F8B" w14:textId="77777777" w:rsidR="00F56D69" w:rsidRPr="003F7ACC" w:rsidRDefault="003F7ACC" w:rsidP="003F7ACC">
      <w:pPr>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 xml:space="preserve">Step 4: </w:t>
      </w:r>
      <w:r w:rsidR="00643AFB" w:rsidRPr="003F7ACC">
        <w:rPr>
          <w:rFonts w:eastAsiaTheme="majorEastAsia" w:cstheme="majorBidi"/>
          <w:b/>
          <w:color w:val="006686"/>
          <w:sz w:val="24"/>
          <w:szCs w:val="24"/>
          <w:shd w:val="clear" w:color="auto" w:fill="FFFFFF"/>
        </w:rPr>
        <w:t>Evaluate Information/Education Program</w:t>
      </w:r>
    </w:p>
    <w:p w14:paraId="3D6E0221" w14:textId="77777777" w:rsidR="00E1074F" w:rsidRPr="00E1074F" w:rsidRDefault="00E1074F" w:rsidP="00E1074F">
      <w:pPr>
        <w:spacing w:before="120" w:after="0"/>
        <w:rPr>
          <w:rFonts w:ascii="Calibri" w:hAnsi="Calibri"/>
          <w:i/>
          <w:iCs/>
          <w:color w:val="000000"/>
          <w:sz w:val="20"/>
          <w:szCs w:val="20"/>
          <w:shd w:val="clear" w:color="auto" w:fill="FFFFFF"/>
        </w:rPr>
      </w:pPr>
      <w:r w:rsidRPr="00E1074F">
        <w:rPr>
          <w:rFonts w:ascii="Calibri" w:hAnsi="Calibri"/>
          <w:i/>
          <w:iCs/>
          <w:color w:val="000000"/>
          <w:sz w:val="20"/>
          <w:szCs w:val="20"/>
          <w:shd w:val="clear" w:color="auto" w:fill="FFFFFF"/>
        </w:rPr>
        <w:t>The effectiveness of the program is anticipated to be evaluated in the following ways:</w:t>
      </w:r>
    </w:p>
    <w:p w14:paraId="40549364" w14:textId="77777777" w:rsidR="00E1074F" w:rsidRPr="00E1074F" w:rsidRDefault="00E1074F" w:rsidP="00E1074F">
      <w:pPr>
        <w:spacing w:before="120" w:after="0"/>
        <w:ind w:left="720" w:hanging="360"/>
        <w:rPr>
          <w:rFonts w:ascii="Calibri" w:hAnsi="Calibri"/>
          <w:iCs/>
          <w:color w:val="000000"/>
          <w:sz w:val="20"/>
          <w:szCs w:val="20"/>
          <w:shd w:val="clear" w:color="auto" w:fill="FFFFFF"/>
        </w:rPr>
      </w:pPr>
      <w:r w:rsidRPr="00E1074F">
        <w:rPr>
          <w:rFonts w:ascii="Calibri" w:hAnsi="Calibri"/>
          <w:iCs/>
          <w:color w:val="000000"/>
          <w:sz w:val="20"/>
          <w:szCs w:val="20"/>
          <w:shd w:val="clear" w:color="auto" w:fill="FFFFFF"/>
        </w:rPr>
        <w:t>1.</w:t>
      </w:r>
      <w:r w:rsidRPr="00E1074F">
        <w:rPr>
          <w:rFonts w:ascii="Calibri" w:hAnsi="Calibri"/>
          <w:iCs/>
          <w:color w:val="000000"/>
          <w:sz w:val="20"/>
          <w:szCs w:val="20"/>
          <w:shd w:val="clear" w:color="auto" w:fill="FFFFFF"/>
        </w:rPr>
        <w:tab/>
        <w:t>Track number of web page views (goal of 500 views per year).</w:t>
      </w:r>
    </w:p>
    <w:p w14:paraId="07A74749" w14:textId="77777777" w:rsidR="00F56D69" w:rsidRPr="00E1074F" w:rsidRDefault="00E1074F" w:rsidP="00E1074F">
      <w:pPr>
        <w:spacing w:before="120" w:after="0"/>
        <w:ind w:left="720" w:hanging="360"/>
        <w:rPr>
          <w:rFonts w:ascii="Calibri" w:hAnsi="Calibri"/>
          <w:b/>
          <w:bCs/>
          <w:color w:val="007DA3"/>
          <w:sz w:val="24"/>
          <w:szCs w:val="24"/>
          <w:shd w:val="clear" w:color="auto" w:fill="FFFFFF"/>
        </w:rPr>
      </w:pPr>
      <w:r w:rsidRPr="00E1074F">
        <w:rPr>
          <w:rFonts w:ascii="Calibri" w:hAnsi="Calibri"/>
          <w:iCs/>
          <w:color w:val="000000"/>
          <w:sz w:val="20"/>
          <w:szCs w:val="20"/>
          <w:shd w:val="clear" w:color="auto" w:fill="FFFFFF"/>
        </w:rPr>
        <w:t>2.</w:t>
      </w:r>
      <w:r w:rsidRPr="00E1074F">
        <w:rPr>
          <w:rFonts w:ascii="Calibri" w:hAnsi="Calibri"/>
          <w:iCs/>
          <w:color w:val="000000"/>
          <w:sz w:val="20"/>
          <w:szCs w:val="20"/>
          <w:shd w:val="clear" w:color="auto" w:fill="FFFFFF"/>
        </w:rPr>
        <w:tab/>
        <w:t>Track how many neighborhoods attend green infrastructure workshop and implement raingardens (goal of 1 neighborhood and 5 total raingardens initially).</w:t>
      </w:r>
    </w:p>
    <w:p w14:paraId="37667AD6" w14:textId="77777777" w:rsidR="00F56D69" w:rsidRPr="00E1074F" w:rsidRDefault="00F56D69" w:rsidP="00E1074F">
      <w:pPr>
        <w:ind w:left="720" w:hanging="360"/>
        <w:sectPr w:rsidR="00F56D69" w:rsidRPr="00E1074F">
          <w:type w:val="continuous"/>
          <w:pgSz w:w="12240" w:h="15840"/>
          <w:pgMar w:top="1440" w:right="1080" w:bottom="1440" w:left="1080" w:header="720" w:footer="720" w:gutter="0"/>
          <w:cols w:space="720"/>
          <w:docGrid w:linePitch="360"/>
        </w:sectPr>
      </w:pPr>
    </w:p>
    <w:p w14:paraId="718329DF" w14:textId="7E4DAAFA" w:rsidR="00A26608" w:rsidRPr="00A35382" w:rsidRDefault="00A26608" w:rsidP="00A26608">
      <w:pPr>
        <w:pStyle w:val="Normal1"/>
        <w:rPr>
          <w:rFonts w:asciiTheme="minorHAnsi" w:eastAsia="Calibri" w:hAnsiTheme="minorHAnsi" w:cs="Arial"/>
          <w:b/>
          <w:color w:val="007DA3"/>
          <w:sz w:val="24"/>
          <w:szCs w:val="24"/>
        </w:rPr>
      </w:pPr>
      <w:r w:rsidRPr="00FB0C92">
        <w:rPr>
          <w:rFonts w:asciiTheme="minorHAnsi" w:eastAsia="Calibri" w:hAnsiTheme="minorHAnsi" w:cs="Arial"/>
          <w:b/>
          <w:noProof/>
          <w:color w:val="007DA3"/>
          <w:sz w:val="24"/>
          <w:szCs w:val="24"/>
        </w:rPr>
        <w:lastRenderedPageBreak/>
        <mc:AlternateContent>
          <mc:Choice Requires="wpg">
            <w:drawing>
              <wp:anchor distT="0" distB="0" distL="114300" distR="114300" simplePos="0" relativeHeight="251803648" behindDoc="0" locked="0" layoutInCell="1" allowOverlap="1" wp14:anchorId="2054906E" wp14:editId="13C2C82C">
                <wp:simplePos x="0" y="0"/>
                <wp:positionH relativeFrom="margin">
                  <wp:posOffset>3329940</wp:posOffset>
                </wp:positionH>
                <wp:positionV relativeFrom="margin">
                  <wp:posOffset>140970</wp:posOffset>
                </wp:positionV>
                <wp:extent cx="2926080" cy="7673340"/>
                <wp:effectExtent l="0" t="0" r="7620" b="3810"/>
                <wp:wrapSquare wrapText="bothSides"/>
                <wp:docPr id="60" name="Group 60"/>
                <wp:cNvGraphicFramePr/>
                <a:graphic xmlns:a="http://schemas.openxmlformats.org/drawingml/2006/main">
                  <a:graphicData uri="http://schemas.microsoft.com/office/word/2010/wordprocessingGroup">
                    <wpg:wgp>
                      <wpg:cNvGrpSpPr/>
                      <wpg:grpSpPr>
                        <a:xfrm>
                          <a:off x="0" y="0"/>
                          <a:ext cx="2926080" cy="7673340"/>
                          <a:chOff x="0" y="0"/>
                          <a:chExt cx="2926080" cy="7673340"/>
                        </a:xfrm>
                      </wpg:grpSpPr>
                      <wps:wsp>
                        <wps:cNvPr id="61" name="Text Box 1614"/>
                        <wps:cNvSpPr txBox="1"/>
                        <wps:spPr>
                          <a:xfrm>
                            <a:off x="0" y="0"/>
                            <a:ext cx="2926080" cy="2651760"/>
                          </a:xfrm>
                          <a:prstGeom prst="rect">
                            <a:avLst/>
                          </a:prstGeom>
                          <a:solidFill>
                            <a:sysClr val="window" lastClr="FFFFFF"/>
                          </a:solidFill>
                          <a:ln w="6350">
                            <a:noFill/>
                          </a:ln>
                          <a:effectLst/>
                        </wps:spPr>
                        <wps:txbx>
                          <w:txbxContent>
                            <w:p w14:paraId="76A94E20" w14:textId="77777777" w:rsidR="000C79C1" w:rsidRPr="001B2F4E" w:rsidRDefault="000C79C1" w:rsidP="00A26608">
                              <w:pPr>
                                <w:spacing w:after="0"/>
                                <w:jc w:val="center"/>
                                <w:rPr>
                                  <w:i/>
                                  <w:sz w:val="18"/>
                                  <w:szCs w:val="18"/>
                                </w:rPr>
                              </w:pPr>
                              <w:r>
                                <w:rPr>
                                  <w:i/>
                                  <w:noProof/>
                                  <w:sz w:val="18"/>
                                  <w:szCs w:val="18"/>
                                </w:rPr>
                                <w:drawing>
                                  <wp:inline distT="0" distB="0" distL="0" distR="0" wp14:anchorId="169E4C09" wp14:editId="51D7A107">
                                    <wp:extent cx="2706624" cy="2178502"/>
                                    <wp:effectExtent l="19050" t="19050" r="1778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cstate="print">
                                              <a:extLst>
                                                <a:ext uri="{28A0092B-C50C-407E-A947-70E740481C1C}">
                                                  <a14:useLocalDpi xmlns:a14="http://schemas.microsoft.com/office/drawing/2010/main"/>
                                                </a:ext>
                                              </a:extLst>
                                            </a:blip>
                                            <a:srcRect l="3571" t="3291" r="4911" b="6221"/>
                                            <a:stretch/>
                                          </pic:blipFill>
                                          <pic:spPr bwMode="auto">
                                            <a:xfrm>
                                              <a:off x="0" y="0"/>
                                              <a:ext cx="2712413" cy="2183162"/>
                                            </a:xfrm>
                                            <a:prstGeom prst="rect">
                                              <a:avLst/>
                                            </a:prstGeom>
                                            <a:noFill/>
                                            <a:ln>
                                              <a:solidFill>
                                                <a:sysClr val="windowText" lastClr="000000"/>
                                              </a:solidFill>
                                            </a:ln>
                                            <a:effectLst/>
                                            <a:extLst>
                                              <a:ext uri="{53640926-AAD7-44D8-BBD7-CCE9431645EC}">
                                                <a14:shadowObscured xmlns:a14="http://schemas.microsoft.com/office/drawing/2010/main"/>
                                              </a:ext>
                                            </a:extLst>
                                          </pic:spPr>
                                        </pic:pic>
                                      </a:graphicData>
                                    </a:graphic>
                                  </wp:inline>
                                </w:drawing>
                              </w:r>
                            </w:p>
                            <w:p w14:paraId="58272A5E" w14:textId="77777777" w:rsidR="000C79C1" w:rsidRPr="00B03B3D" w:rsidRDefault="000C79C1" w:rsidP="00A26608">
                              <w:pPr>
                                <w:spacing w:after="0"/>
                                <w:jc w:val="center"/>
                                <w:rPr>
                                  <w:rFonts w:ascii="Arial" w:hAnsi="Arial" w:cs="Arial"/>
                                  <w:sz w:val="16"/>
                                  <w:szCs w:val="16"/>
                                </w:rPr>
                              </w:pPr>
                              <w:r w:rsidRPr="00B03B3D">
                                <w:rPr>
                                  <w:rFonts w:ascii="Arial" w:hAnsi="Arial" w:cs="Arial"/>
                                  <w:sz w:val="16"/>
                                  <w:szCs w:val="16"/>
                                </w:rPr>
                                <w:t>Typical rain garden installation along road shoulder (Silver Lake watershed, Wilmington,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1616"/>
                        <wps:cNvSpPr txBox="1"/>
                        <wps:spPr>
                          <a:xfrm>
                            <a:off x="0" y="2552700"/>
                            <a:ext cx="2926080" cy="2560320"/>
                          </a:xfrm>
                          <a:prstGeom prst="rect">
                            <a:avLst/>
                          </a:prstGeom>
                          <a:solidFill>
                            <a:sysClr val="window" lastClr="FFFFFF"/>
                          </a:solidFill>
                          <a:ln w="6350">
                            <a:noFill/>
                          </a:ln>
                          <a:effectLst/>
                        </wps:spPr>
                        <wps:txbx>
                          <w:txbxContent>
                            <w:p w14:paraId="6D11A7BB" w14:textId="77777777" w:rsidR="000C79C1" w:rsidRPr="0061666F" w:rsidRDefault="000C79C1" w:rsidP="00A26608">
                              <w:pPr>
                                <w:spacing w:after="0"/>
                                <w:jc w:val="center"/>
                                <w:rPr>
                                  <w:i/>
                                  <w:sz w:val="18"/>
                                  <w:szCs w:val="18"/>
                                </w:rPr>
                              </w:pPr>
                            </w:p>
                            <w:p w14:paraId="595CA5BF" w14:textId="77777777" w:rsidR="000C79C1" w:rsidRDefault="000C79C1" w:rsidP="00A26608">
                              <w:pPr>
                                <w:spacing w:after="0"/>
                                <w:jc w:val="center"/>
                                <w:rPr>
                                  <w:i/>
                                  <w:sz w:val="18"/>
                                  <w:szCs w:val="18"/>
                                </w:rPr>
                              </w:pPr>
                              <w:r>
                                <w:rPr>
                                  <w:noProof/>
                                </w:rPr>
                                <w:drawing>
                                  <wp:inline distT="0" distB="0" distL="0" distR="0" wp14:anchorId="58496661" wp14:editId="12E9731A">
                                    <wp:extent cx="2699694" cy="1887166"/>
                                    <wp:effectExtent l="19050" t="19050" r="24765" b="18415"/>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25" name="Picture 9"/>
                                            <pic:cNvPicPr>
                                              <a:picLocks noChangeAspect="1" noChangeArrowheads="1"/>
                                            </pic:cNvPicPr>
                                          </pic:nvPicPr>
                                          <pic:blipFill rotWithShape="1">
                                            <a:blip r:embed="rId94" cstate="print">
                                              <a:extLst>
                                                <a:ext uri="{28A0092B-C50C-407E-A947-70E740481C1C}">
                                                  <a14:useLocalDpi xmlns:a14="http://schemas.microsoft.com/office/drawing/2010/main"/>
                                                </a:ext>
                                              </a:extLst>
                                            </a:blip>
                                            <a:srcRect/>
                                            <a:stretch/>
                                          </pic:blipFill>
                                          <pic:spPr bwMode="auto">
                                            <a:xfrm>
                                              <a:off x="0" y="0"/>
                                              <a:ext cx="2705311" cy="189109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24F711E" w14:textId="77777777" w:rsidR="000C79C1" w:rsidRPr="00B03B3D" w:rsidRDefault="000C79C1" w:rsidP="00A26608">
                              <w:pPr>
                                <w:spacing w:after="0"/>
                                <w:jc w:val="center"/>
                                <w:rPr>
                                  <w:rFonts w:ascii="Arial" w:hAnsi="Arial" w:cs="Arial"/>
                                  <w:sz w:val="16"/>
                                  <w:szCs w:val="16"/>
                                </w:rPr>
                              </w:pPr>
                              <w:r w:rsidRPr="00B03B3D">
                                <w:rPr>
                                  <w:rFonts w:ascii="Arial" w:hAnsi="Arial" w:cs="Arial"/>
                                  <w:sz w:val="16"/>
                                  <w:szCs w:val="16"/>
                                </w:rPr>
                                <w:t xml:space="preserve">Lakeside rain garden providing storage during a rain storm (Lake Shirley, Lunenburg, 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1617"/>
                        <wps:cNvSpPr txBox="1"/>
                        <wps:spPr>
                          <a:xfrm>
                            <a:off x="0" y="5113020"/>
                            <a:ext cx="2926080" cy="2560320"/>
                          </a:xfrm>
                          <a:prstGeom prst="rect">
                            <a:avLst/>
                          </a:prstGeom>
                          <a:solidFill>
                            <a:sysClr val="window" lastClr="FFFFFF"/>
                          </a:solidFill>
                          <a:ln w="6350">
                            <a:noFill/>
                          </a:ln>
                          <a:effectLst/>
                        </wps:spPr>
                        <wps:txbx>
                          <w:txbxContent>
                            <w:p w14:paraId="1C2FD45B" w14:textId="77777777" w:rsidR="000C79C1" w:rsidRDefault="000C79C1" w:rsidP="00A26608">
                              <w:pPr>
                                <w:spacing w:after="0"/>
                                <w:jc w:val="center"/>
                                <w:rPr>
                                  <w:i/>
                                  <w:sz w:val="18"/>
                                  <w:szCs w:val="18"/>
                                </w:rPr>
                              </w:pPr>
                              <w:r>
                                <w:rPr>
                                  <w:noProof/>
                                </w:rPr>
                                <w:drawing>
                                  <wp:inline distT="0" distB="0" distL="0" distR="0" wp14:anchorId="20F17A73" wp14:editId="6AF3449F">
                                    <wp:extent cx="2736850" cy="2052638"/>
                                    <wp:effectExtent l="19050" t="19050" r="25400" b="24130"/>
                                    <wp:docPr id="76" name="Picture 2" descr="T:\Projects\1940 - Water Resources\BW0217 - Mirror Lake Implementation\Photos\Final Inspection 10.17.12\IMG_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2" descr="T:\Projects\1940 - Water Resources\BW0217 - Mirror Lake Implementation\Photos\Final Inspection 10.17.12\IMG_6806.JPG"/>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2736850" cy="2052638"/>
                                            </a:xfrm>
                                            <a:prstGeom prst="rect">
                                              <a:avLst/>
                                            </a:prstGeom>
                                            <a:noFill/>
                                            <a:ln>
                                              <a:solidFill>
                                                <a:sysClr val="windowText" lastClr="000000"/>
                                              </a:solidFill>
                                            </a:ln>
                                            <a:extLst/>
                                          </pic:spPr>
                                        </pic:pic>
                                      </a:graphicData>
                                    </a:graphic>
                                  </wp:inline>
                                </w:drawing>
                              </w:r>
                            </w:p>
                            <w:p w14:paraId="71F27162" w14:textId="77777777" w:rsidR="000C79C1" w:rsidRPr="00B03B3D" w:rsidRDefault="000C79C1" w:rsidP="00A26608">
                              <w:pPr>
                                <w:spacing w:after="0"/>
                                <w:jc w:val="center"/>
                                <w:rPr>
                                  <w:rFonts w:ascii="Arial" w:hAnsi="Arial" w:cs="Arial"/>
                                  <w:sz w:val="16"/>
                                  <w:szCs w:val="16"/>
                                </w:rPr>
                              </w:pPr>
                              <w:r w:rsidRPr="00B03B3D">
                                <w:rPr>
                                  <w:rFonts w:ascii="Arial" w:hAnsi="Arial" w:cs="Arial"/>
                                  <w:sz w:val="16"/>
                                  <w:szCs w:val="16"/>
                                </w:rPr>
                                <w:t>Newly planted rain garden with shrub planting scheme (Mirror Lake watershed, Tuftonboro, 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54906E" id="Group 60" o:spid="_x0000_s1114" style="position:absolute;left:0;text-align:left;margin-left:262.2pt;margin-top:11.1pt;width:230.4pt;height:604.2pt;z-index:251803648;mso-position-horizontal-relative:margin;mso-position-vertical-relative:margin" coordsize="29260,7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">
                <v:shape id="Text Box 1614" o:spid="_x0000_s1115" type="#_x0000_t202" style="position:absolute;width:29260;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" fillcolor="window" stroked="f" strokeweight=".5pt">
                  <v:textbox>
                    <w:txbxContent>
                      <w:p w14:paraId="76A94E20" w14:textId="77777777" w:rsidR="000C79C1" w:rsidRPr="001B2F4E" w:rsidRDefault="000C79C1" w:rsidP="00A26608">
                        <w:pPr>
                          <w:spacing w:after="0"/>
                          <w:jc w:val="center"/>
                          <w:rPr>
                            <w:i/>
                            <w:sz w:val="18"/>
                            <w:szCs w:val="18"/>
                          </w:rPr>
                        </w:pPr>
                        <w:r>
                          <w:rPr>
                            <w:i/>
                            <w:noProof/>
                            <w:sz w:val="18"/>
                            <w:szCs w:val="18"/>
                          </w:rPr>
                          <w:drawing>
                            <wp:inline distT="0" distB="0" distL="0" distR="0" wp14:anchorId="169E4C09" wp14:editId="51D7A107">
                              <wp:extent cx="2706624" cy="2178502"/>
                              <wp:effectExtent l="19050" t="19050" r="1778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cstate="print">
                                        <a:extLst>
                                          <a:ext uri="{28A0092B-C50C-407E-A947-70E740481C1C}">
                                            <a14:useLocalDpi xmlns:a14="http://schemas.microsoft.com/office/drawing/2010/main"/>
                                          </a:ext>
                                        </a:extLst>
                                      </a:blip>
                                      <a:srcRect l="3571" t="3291" r="4911" b="6221"/>
                                      <a:stretch/>
                                    </pic:blipFill>
                                    <pic:spPr bwMode="auto">
                                      <a:xfrm>
                                        <a:off x="0" y="0"/>
                                        <a:ext cx="2712413" cy="2183162"/>
                                      </a:xfrm>
                                      <a:prstGeom prst="rect">
                                        <a:avLst/>
                                      </a:prstGeom>
                                      <a:noFill/>
                                      <a:ln>
                                        <a:solidFill>
                                          <a:sysClr val="windowText" lastClr="000000"/>
                                        </a:solidFill>
                                      </a:ln>
                                      <a:effectLst/>
                                      <a:extLst>
                                        <a:ext uri="{53640926-AAD7-44D8-BBD7-CCE9431645EC}">
                                          <a14:shadowObscured xmlns:a14="http://schemas.microsoft.com/office/drawing/2010/main"/>
                                        </a:ext>
                                      </a:extLst>
                                    </pic:spPr>
                                  </pic:pic>
                                </a:graphicData>
                              </a:graphic>
                            </wp:inline>
                          </w:drawing>
                        </w:r>
                      </w:p>
                      <w:p w14:paraId="58272A5E" w14:textId="77777777" w:rsidR="000C79C1" w:rsidRPr="00B03B3D" w:rsidRDefault="000C79C1" w:rsidP="00A26608">
                        <w:pPr>
                          <w:spacing w:after="0"/>
                          <w:jc w:val="center"/>
                          <w:rPr>
                            <w:rFonts w:ascii="Arial" w:hAnsi="Arial" w:cs="Arial"/>
                            <w:sz w:val="16"/>
                            <w:szCs w:val="16"/>
                          </w:rPr>
                        </w:pPr>
                        <w:r w:rsidRPr="00B03B3D">
                          <w:rPr>
                            <w:rFonts w:ascii="Arial" w:hAnsi="Arial" w:cs="Arial"/>
                            <w:sz w:val="16"/>
                            <w:szCs w:val="16"/>
                          </w:rPr>
                          <w:t>Typical rain garden installation along road shoulder (Silver Lake watershed, Wilmington, MA)</w:t>
                        </w:r>
                      </w:p>
                    </w:txbxContent>
                  </v:textbox>
                </v:shape>
                <v:shape id="Text Box 1616" o:spid="_x0000_s1116" type="#_x0000_t202" style="position:absolute;top:25527;width:29260;height:2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" fillcolor="window" stroked="f" strokeweight=".5pt">
                  <v:textbox>
                    <w:txbxContent>
                      <w:p w14:paraId="6D11A7BB" w14:textId="77777777" w:rsidR="000C79C1" w:rsidRPr="0061666F" w:rsidRDefault="000C79C1" w:rsidP="00A26608">
                        <w:pPr>
                          <w:spacing w:after="0"/>
                          <w:jc w:val="center"/>
                          <w:rPr>
                            <w:i/>
                            <w:sz w:val="18"/>
                            <w:szCs w:val="18"/>
                          </w:rPr>
                        </w:pPr>
                      </w:p>
                      <w:p w14:paraId="595CA5BF" w14:textId="77777777" w:rsidR="000C79C1" w:rsidRDefault="000C79C1" w:rsidP="00A26608">
                        <w:pPr>
                          <w:spacing w:after="0"/>
                          <w:jc w:val="center"/>
                          <w:rPr>
                            <w:i/>
                            <w:sz w:val="18"/>
                            <w:szCs w:val="18"/>
                          </w:rPr>
                        </w:pPr>
                        <w:r>
                          <w:rPr>
                            <w:noProof/>
                          </w:rPr>
                          <w:drawing>
                            <wp:inline distT="0" distB="0" distL="0" distR="0" wp14:anchorId="58496661" wp14:editId="12E9731A">
                              <wp:extent cx="2699694" cy="1887166"/>
                              <wp:effectExtent l="19050" t="19050" r="24765" b="18415"/>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25" name="Picture 9"/>
                                      <pic:cNvPicPr>
                                        <a:picLocks noChangeAspect="1" noChangeArrowheads="1"/>
                                      </pic:cNvPicPr>
                                    </pic:nvPicPr>
                                    <pic:blipFill rotWithShape="1">
                                      <a:blip r:embed="rId94" cstate="print">
                                        <a:extLst>
                                          <a:ext uri="{28A0092B-C50C-407E-A947-70E740481C1C}">
                                            <a14:useLocalDpi xmlns:a14="http://schemas.microsoft.com/office/drawing/2010/main"/>
                                          </a:ext>
                                        </a:extLst>
                                      </a:blip>
                                      <a:srcRect/>
                                      <a:stretch/>
                                    </pic:blipFill>
                                    <pic:spPr bwMode="auto">
                                      <a:xfrm>
                                        <a:off x="0" y="0"/>
                                        <a:ext cx="2705311" cy="189109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24F711E" w14:textId="77777777" w:rsidR="000C79C1" w:rsidRPr="00B03B3D" w:rsidRDefault="000C79C1" w:rsidP="00A26608">
                        <w:pPr>
                          <w:spacing w:after="0"/>
                          <w:jc w:val="center"/>
                          <w:rPr>
                            <w:rFonts w:ascii="Arial" w:hAnsi="Arial" w:cs="Arial"/>
                            <w:sz w:val="16"/>
                            <w:szCs w:val="16"/>
                          </w:rPr>
                        </w:pPr>
                        <w:r w:rsidRPr="00B03B3D">
                          <w:rPr>
                            <w:rFonts w:ascii="Arial" w:hAnsi="Arial" w:cs="Arial"/>
                            <w:sz w:val="16"/>
                            <w:szCs w:val="16"/>
                          </w:rPr>
                          <w:t xml:space="preserve">Lakeside rain garden providing storage during a rain storm (Lake Shirley, Lunenburg, MA). </w:t>
                        </w:r>
                      </w:p>
                    </w:txbxContent>
                  </v:textbox>
                </v:shape>
                <v:shape id="Text Box 1617" o:spid="_x0000_s1117" type="#_x0000_t202" style="position:absolute;top:51130;width:29260;height:2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1C2FD45B" w14:textId="77777777" w:rsidR="000C79C1" w:rsidRDefault="000C79C1" w:rsidP="00A26608">
                        <w:pPr>
                          <w:spacing w:after="0"/>
                          <w:jc w:val="center"/>
                          <w:rPr>
                            <w:i/>
                            <w:sz w:val="18"/>
                            <w:szCs w:val="18"/>
                          </w:rPr>
                        </w:pPr>
                        <w:r>
                          <w:rPr>
                            <w:noProof/>
                          </w:rPr>
                          <w:drawing>
                            <wp:inline distT="0" distB="0" distL="0" distR="0" wp14:anchorId="20F17A73" wp14:editId="6AF3449F">
                              <wp:extent cx="2736850" cy="2052638"/>
                              <wp:effectExtent l="19050" t="19050" r="25400" b="24130"/>
                              <wp:docPr id="76" name="Picture 2" descr="T:\Projects\1940 - Water Resources\BW0217 - Mirror Lake Implementation\Photos\Final Inspection 10.17.12\IMG_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2" descr="T:\Projects\1940 - Water Resources\BW0217 - Mirror Lake Implementation\Photos\Final Inspection 10.17.12\IMG_6806.JPG"/>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2736850" cy="2052638"/>
                                      </a:xfrm>
                                      <a:prstGeom prst="rect">
                                        <a:avLst/>
                                      </a:prstGeom>
                                      <a:noFill/>
                                      <a:ln>
                                        <a:solidFill>
                                          <a:sysClr val="windowText" lastClr="000000"/>
                                        </a:solidFill>
                                      </a:ln>
                                      <a:extLst/>
                                    </pic:spPr>
                                  </pic:pic>
                                </a:graphicData>
                              </a:graphic>
                            </wp:inline>
                          </w:drawing>
                        </w:r>
                      </w:p>
                      <w:p w14:paraId="71F27162" w14:textId="77777777" w:rsidR="000C79C1" w:rsidRPr="00B03B3D" w:rsidRDefault="000C79C1" w:rsidP="00A26608">
                        <w:pPr>
                          <w:spacing w:after="0"/>
                          <w:jc w:val="center"/>
                          <w:rPr>
                            <w:rFonts w:ascii="Arial" w:hAnsi="Arial" w:cs="Arial"/>
                            <w:sz w:val="16"/>
                            <w:szCs w:val="16"/>
                          </w:rPr>
                        </w:pPr>
                        <w:r w:rsidRPr="00B03B3D">
                          <w:rPr>
                            <w:rFonts w:ascii="Arial" w:hAnsi="Arial" w:cs="Arial"/>
                            <w:sz w:val="16"/>
                            <w:szCs w:val="16"/>
                          </w:rPr>
                          <w:t>Newly planted rain garden with shrub planting scheme (Mirror Lake watershed, Tuftonboro, NH).</w:t>
                        </w:r>
                      </w:p>
                    </w:txbxContent>
                  </v:textbox>
                </v:shape>
                <w10:wrap type="square" anchorx="margin" anchory="margin"/>
              </v:group>
            </w:pict>
          </mc:Fallback>
        </mc:AlternateContent>
      </w:r>
      <w:r>
        <w:rPr>
          <w:rFonts w:asciiTheme="minorHAnsi" w:eastAsia="Calibri" w:hAnsiTheme="minorHAnsi" w:cs="Arial"/>
          <w:b/>
          <w:color w:val="007DA3"/>
          <w:sz w:val="24"/>
          <w:szCs w:val="24"/>
        </w:rPr>
        <w:t>Rain</w:t>
      </w:r>
      <w:r w:rsidR="002125BE">
        <w:rPr>
          <w:rFonts w:asciiTheme="minorHAnsi" w:eastAsia="Calibri" w:hAnsiTheme="minorHAnsi" w:cs="Arial"/>
          <w:b/>
          <w:color w:val="007DA3"/>
          <w:sz w:val="24"/>
          <w:szCs w:val="24"/>
        </w:rPr>
        <w:t>g</w:t>
      </w:r>
      <w:r>
        <w:rPr>
          <w:rFonts w:asciiTheme="minorHAnsi" w:eastAsia="Calibri" w:hAnsiTheme="minorHAnsi" w:cs="Arial"/>
          <w:b/>
          <w:color w:val="007DA3"/>
          <w:sz w:val="24"/>
          <w:szCs w:val="24"/>
        </w:rPr>
        <w:t>arden</w:t>
      </w:r>
      <w:r w:rsidRPr="00A35382">
        <w:rPr>
          <w:rFonts w:asciiTheme="minorHAnsi" w:eastAsia="Calibri" w:hAnsiTheme="minorHAnsi" w:cs="Arial"/>
          <w:b/>
          <w:color w:val="007DA3"/>
          <w:sz w:val="24"/>
          <w:szCs w:val="24"/>
        </w:rPr>
        <w:t xml:space="preserve"> Program</w:t>
      </w:r>
    </w:p>
    <w:p w14:paraId="4FEA50D0" w14:textId="77777777" w:rsidR="00A26608" w:rsidRPr="00A35382" w:rsidRDefault="00A26608" w:rsidP="00A26608">
      <w:pPr>
        <w:spacing w:before="120" w:after="240" w:line="240" w:lineRule="auto"/>
        <w:jc w:val="both"/>
        <w:rPr>
          <w:rFonts w:cs="Arial"/>
          <w:b/>
          <w:i/>
          <w:color w:val="8E8E8E"/>
          <w:sz w:val="20"/>
          <w:szCs w:val="20"/>
        </w:rPr>
      </w:pPr>
      <w:r w:rsidRPr="00A35382">
        <w:rPr>
          <w:rFonts w:cs="Arial"/>
          <w:b/>
          <w:i/>
          <w:color w:val="8E8E8E"/>
          <w:sz w:val="20"/>
          <w:szCs w:val="20"/>
        </w:rPr>
        <w:t>Locations with Fast Infiltrating Soils</w:t>
      </w:r>
    </w:p>
    <w:p w14:paraId="6B2B1EB1" w14:textId="77777777" w:rsidR="00A26608" w:rsidRPr="009A48FD" w:rsidRDefault="00A26608" w:rsidP="00A26608">
      <w:pPr>
        <w:pStyle w:val="Normal1"/>
        <w:tabs>
          <w:tab w:val="left" w:pos="4860"/>
          <w:tab w:val="left" w:pos="5040"/>
        </w:tabs>
        <w:spacing w:after="200"/>
        <w:rPr>
          <w:rFonts w:asciiTheme="minorHAnsi" w:eastAsia="Calibri" w:hAnsiTheme="minorHAnsi" w:cs="Arial"/>
          <w:sz w:val="20"/>
          <w:szCs w:val="20"/>
        </w:rPr>
      </w:pPr>
      <w:r>
        <w:rPr>
          <w:rFonts w:asciiTheme="minorHAnsi" w:eastAsia="Calibri" w:hAnsiTheme="minorHAnsi" w:cs="Arial"/>
          <w:sz w:val="20"/>
          <w:szCs w:val="20"/>
        </w:rPr>
        <w:t xml:space="preserve">An initial raingarden </w:t>
      </w:r>
      <w:r w:rsidRPr="009A48FD">
        <w:rPr>
          <w:rFonts w:asciiTheme="minorHAnsi" w:eastAsia="Calibri" w:hAnsiTheme="minorHAnsi" w:cs="Arial"/>
          <w:sz w:val="20"/>
          <w:szCs w:val="20"/>
        </w:rPr>
        <w:t xml:space="preserve">program could be implemented to educate watershed residents about Low Impact Development (LID) stormwater management practices and to promote this approach throughout the Watershed. </w:t>
      </w:r>
    </w:p>
    <w:p w14:paraId="7045520D" w14:textId="77777777" w:rsidR="00A26608" w:rsidRPr="009A48FD" w:rsidRDefault="00A26608" w:rsidP="00A26608">
      <w:pPr>
        <w:pStyle w:val="Normal1"/>
        <w:tabs>
          <w:tab w:val="left" w:pos="4860"/>
          <w:tab w:val="left" w:pos="5040"/>
        </w:tabs>
        <w:spacing w:after="200"/>
        <w:rPr>
          <w:rFonts w:asciiTheme="minorHAnsi" w:eastAsia="Calibri" w:hAnsiTheme="minorHAnsi" w:cs="Arial"/>
          <w:sz w:val="20"/>
          <w:szCs w:val="20"/>
        </w:rPr>
      </w:pPr>
      <w:r w:rsidRPr="00CE5361">
        <w:rPr>
          <w:rFonts w:asciiTheme="minorHAnsi" w:eastAsia="Calibri" w:hAnsiTheme="minorHAnsi" w:cs="Arial"/>
          <w:sz w:val="20"/>
          <w:szCs w:val="20"/>
        </w:rPr>
        <w:t xml:space="preserve">Foster’s Pond is fortunate to be surrounded by areas with soils that are generally favorable for implementation of raingardens and other infiltration practices recommended in this report (see attached soils map, Figure </w:t>
      </w:r>
      <w:r>
        <w:rPr>
          <w:rFonts w:asciiTheme="minorHAnsi" w:eastAsia="Calibri" w:hAnsiTheme="minorHAnsi" w:cs="Arial"/>
          <w:sz w:val="20"/>
          <w:szCs w:val="20"/>
        </w:rPr>
        <w:t>C-</w:t>
      </w:r>
      <w:r w:rsidRPr="00CE5361">
        <w:rPr>
          <w:rFonts w:asciiTheme="minorHAnsi" w:eastAsia="Calibri" w:hAnsiTheme="minorHAnsi" w:cs="Arial"/>
          <w:sz w:val="20"/>
          <w:szCs w:val="20"/>
        </w:rPr>
        <w:t>2). Soils classified in hydrologic soils groups A and B have rates of infiltration conducive to practices such as raingardens. However,</w:t>
      </w:r>
      <w:r w:rsidRPr="009A48FD">
        <w:rPr>
          <w:rFonts w:asciiTheme="minorHAnsi" w:eastAsia="Calibri" w:hAnsiTheme="minorHAnsi" w:cs="Arial"/>
          <w:sz w:val="20"/>
          <w:szCs w:val="20"/>
        </w:rPr>
        <w:t xml:space="preserve"> proper design can allow raingardens to function well in areas with less favorable native soils. As suc</w:t>
      </w:r>
      <w:r>
        <w:rPr>
          <w:rFonts w:asciiTheme="minorHAnsi" w:eastAsia="Calibri" w:hAnsiTheme="minorHAnsi" w:cs="Arial"/>
          <w:sz w:val="20"/>
          <w:szCs w:val="20"/>
        </w:rPr>
        <w:t xml:space="preserve">h, the raingarden </w:t>
      </w:r>
      <w:r w:rsidRPr="009A48FD">
        <w:rPr>
          <w:rFonts w:asciiTheme="minorHAnsi" w:eastAsia="Calibri" w:hAnsiTheme="minorHAnsi" w:cs="Arial"/>
          <w:sz w:val="20"/>
          <w:szCs w:val="20"/>
        </w:rPr>
        <w:t>program could be used to promote raingardens at numerous locations throughout the Foster’s Pond watershed.</w:t>
      </w:r>
      <w:r w:rsidRPr="009A48FD">
        <w:rPr>
          <w:rFonts w:asciiTheme="minorHAnsi" w:hAnsiTheme="minorHAnsi"/>
          <w:noProof/>
          <w:sz w:val="20"/>
          <w:szCs w:val="20"/>
        </w:rPr>
        <w:t xml:space="preserve">   </w:t>
      </w:r>
    </w:p>
    <w:p w14:paraId="2E69B057" w14:textId="77777777" w:rsidR="00A26608" w:rsidRPr="009A48FD" w:rsidRDefault="00A26608" w:rsidP="00A26608">
      <w:pPr>
        <w:pStyle w:val="Normal1"/>
        <w:tabs>
          <w:tab w:val="left" w:pos="4860"/>
          <w:tab w:val="left" w:pos="5040"/>
        </w:tabs>
        <w:spacing w:after="200"/>
        <w:rPr>
          <w:rFonts w:asciiTheme="minorHAnsi" w:eastAsia="Calibri" w:hAnsiTheme="minorHAnsi" w:cs="Arial"/>
          <w:sz w:val="20"/>
          <w:szCs w:val="20"/>
        </w:rPr>
      </w:pPr>
      <w:r w:rsidRPr="009A48FD">
        <w:rPr>
          <w:rFonts w:asciiTheme="minorHAnsi" w:eastAsia="Calibri" w:hAnsiTheme="minorHAnsi" w:cs="Arial"/>
          <w:sz w:val="20"/>
          <w:szCs w:val="20"/>
        </w:rPr>
        <w:t>Given the favorable soil types surrounding the Pond, we recommend that a raingarden program</w:t>
      </w:r>
      <w:r>
        <w:rPr>
          <w:rFonts w:asciiTheme="minorHAnsi" w:eastAsia="Calibri" w:hAnsiTheme="minorHAnsi" w:cs="Arial"/>
          <w:sz w:val="20"/>
          <w:szCs w:val="20"/>
        </w:rPr>
        <w:t xml:space="preserve"> initially</w:t>
      </w:r>
      <w:r w:rsidRPr="009A48FD">
        <w:rPr>
          <w:rFonts w:asciiTheme="minorHAnsi" w:eastAsia="Calibri" w:hAnsiTheme="minorHAnsi" w:cs="Arial"/>
          <w:sz w:val="20"/>
          <w:szCs w:val="20"/>
        </w:rPr>
        <w:t xml:space="preserve"> be implemented on roads with direct stormwater drainage to Foster’s Pond:</w:t>
      </w:r>
    </w:p>
    <w:p w14:paraId="279EB793" w14:textId="77777777" w:rsidR="00A26608" w:rsidRPr="009A48FD" w:rsidRDefault="00A26608" w:rsidP="00A26608">
      <w:pPr>
        <w:pStyle w:val="Normal1"/>
        <w:numPr>
          <w:ilvl w:val="0"/>
          <w:numId w:val="29"/>
        </w:numPr>
        <w:tabs>
          <w:tab w:val="left" w:pos="4860"/>
          <w:tab w:val="left" w:pos="5040"/>
        </w:tabs>
        <w:spacing w:after="120"/>
        <w:rPr>
          <w:rFonts w:asciiTheme="minorHAnsi" w:eastAsia="Calibri" w:hAnsiTheme="minorHAnsi" w:cs="Arial"/>
          <w:sz w:val="20"/>
          <w:szCs w:val="20"/>
        </w:rPr>
      </w:pPr>
      <w:r>
        <w:rPr>
          <w:rFonts w:asciiTheme="minorHAnsi" w:eastAsia="Calibri" w:hAnsiTheme="minorHAnsi" w:cs="Arial"/>
          <w:sz w:val="20"/>
          <w:szCs w:val="20"/>
        </w:rPr>
        <w:t>Foster’s</w:t>
      </w:r>
      <w:r w:rsidRPr="009A48FD">
        <w:rPr>
          <w:rFonts w:asciiTheme="minorHAnsi" w:eastAsia="Calibri" w:hAnsiTheme="minorHAnsi" w:cs="Arial"/>
          <w:sz w:val="20"/>
          <w:szCs w:val="20"/>
        </w:rPr>
        <w:t xml:space="preserve"> Pond Road</w:t>
      </w:r>
    </w:p>
    <w:p w14:paraId="0EF53E33" w14:textId="77777777" w:rsidR="00A26608" w:rsidRPr="009A48FD" w:rsidRDefault="00A26608" w:rsidP="00A26608">
      <w:pPr>
        <w:pStyle w:val="Normal1"/>
        <w:numPr>
          <w:ilvl w:val="0"/>
          <w:numId w:val="29"/>
        </w:numPr>
        <w:tabs>
          <w:tab w:val="left" w:pos="4860"/>
          <w:tab w:val="left" w:pos="5040"/>
        </w:tabs>
        <w:spacing w:after="120"/>
        <w:rPr>
          <w:rFonts w:asciiTheme="minorHAnsi" w:eastAsia="Calibri" w:hAnsiTheme="minorHAnsi" w:cs="Arial"/>
          <w:sz w:val="20"/>
          <w:szCs w:val="20"/>
        </w:rPr>
      </w:pPr>
      <w:r w:rsidRPr="009A48FD">
        <w:rPr>
          <w:rFonts w:asciiTheme="minorHAnsi" w:eastAsia="Calibri" w:hAnsiTheme="minorHAnsi" w:cs="Arial"/>
          <w:sz w:val="20"/>
          <w:szCs w:val="20"/>
        </w:rPr>
        <w:t>Pomeroy Road</w:t>
      </w:r>
    </w:p>
    <w:p w14:paraId="715FDC0D" w14:textId="77777777" w:rsidR="00A26608" w:rsidRPr="009A48FD" w:rsidRDefault="00A26608" w:rsidP="00A26608">
      <w:pPr>
        <w:pStyle w:val="Normal1"/>
        <w:numPr>
          <w:ilvl w:val="0"/>
          <w:numId w:val="29"/>
        </w:numPr>
        <w:tabs>
          <w:tab w:val="left" w:pos="4860"/>
          <w:tab w:val="left" w:pos="5040"/>
        </w:tabs>
        <w:spacing w:after="120"/>
        <w:rPr>
          <w:rFonts w:asciiTheme="minorHAnsi" w:eastAsia="Calibri" w:hAnsiTheme="minorHAnsi" w:cs="Arial"/>
          <w:sz w:val="20"/>
          <w:szCs w:val="20"/>
        </w:rPr>
      </w:pPr>
      <w:r w:rsidRPr="009A48FD">
        <w:rPr>
          <w:rFonts w:asciiTheme="minorHAnsi" w:eastAsia="Calibri" w:hAnsiTheme="minorHAnsi" w:cs="Arial"/>
          <w:sz w:val="20"/>
          <w:szCs w:val="20"/>
        </w:rPr>
        <w:t>Snowberry Road</w:t>
      </w:r>
    </w:p>
    <w:p w14:paraId="0589E167" w14:textId="77777777" w:rsidR="00A26608" w:rsidRPr="009A48FD" w:rsidRDefault="00A26608" w:rsidP="00A26608">
      <w:pPr>
        <w:pStyle w:val="Normal1"/>
        <w:numPr>
          <w:ilvl w:val="0"/>
          <w:numId w:val="29"/>
        </w:numPr>
        <w:tabs>
          <w:tab w:val="left" w:pos="4860"/>
          <w:tab w:val="left" w:pos="5040"/>
        </w:tabs>
        <w:spacing w:after="120"/>
        <w:rPr>
          <w:rFonts w:asciiTheme="minorHAnsi" w:eastAsia="Calibri" w:hAnsiTheme="minorHAnsi" w:cs="Arial"/>
          <w:sz w:val="20"/>
          <w:szCs w:val="20"/>
        </w:rPr>
      </w:pPr>
      <w:r w:rsidRPr="009A48FD">
        <w:rPr>
          <w:rFonts w:asciiTheme="minorHAnsi" w:eastAsia="Calibri" w:hAnsiTheme="minorHAnsi" w:cs="Arial"/>
          <w:sz w:val="20"/>
          <w:szCs w:val="20"/>
        </w:rPr>
        <w:t>Azalea Drive</w:t>
      </w:r>
    </w:p>
    <w:p w14:paraId="1598D781" w14:textId="77777777" w:rsidR="00A26608" w:rsidRPr="009A48FD" w:rsidRDefault="00A26608" w:rsidP="00A26608">
      <w:pPr>
        <w:pStyle w:val="Normal1"/>
        <w:numPr>
          <w:ilvl w:val="0"/>
          <w:numId w:val="29"/>
        </w:numPr>
        <w:tabs>
          <w:tab w:val="left" w:pos="4860"/>
          <w:tab w:val="left" w:pos="5040"/>
        </w:tabs>
        <w:spacing w:after="120"/>
        <w:rPr>
          <w:rFonts w:asciiTheme="minorHAnsi" w:eastAsia="Calibri" w:hAnsiTheme="minorHAnsi" w:cs="Arial"/>
          <w:sz w:val="20"/>
          <w:szCs w:val="20"/>
        </w:rPr>
      </w:pPr>
      <w:r w:rsidRPr="009A48FD">
        <w:rPr>
          <w:rFonts w:asciiTheme="minorHAnsi" w:eastAsia="Calibri" w:hAnsiTheme="minorHAnsi" w:cs="Arial"/>
          <w:sz w:val="20"/>
          <w:szCs w:val="20"/>
        </w:rPr>
        <w:t>Morningside Drive</w:t>
      </w:r>
    </w:p>
    <w:p w14:paraId="2390345A" w14:textId="77777777" w:rsidR="00A26608" w:rsidRDefault="00A26608" w:rsidP="00FB0C92">
      <w:pPr>
        <w:pStyle w:val="Normal1"/>
        <w:tabs>
          <w:tab w:val="left" w:pos="4860"/>
          <w:tab w:val="left" w:pos="5040"/>
        </w:tabs>
        <w:spacing w:after="200"/>
        <w:rPr>
          <w:rFonts w:eastAsia="Calibri" w:cs="Arial"/>
          <w:sz w:val="20"/>
          <w:szCs w:val="20"/>
        </w:rPr>
      </w:pPr>
      <w:r w:rsidRPr="009A48FD">
        <w:rPr>
          <w:rFonts w:asciiTheme="minorHAnsi" w:eastAsia="Calibri" w:hAnsiTheme="minorHAnsi" w:cs="Arial"/>
          <w:sz w:val="20"/>
          <w:szCs w:val="20"/>
        </w:rPr>
        <w:t>Raingardens can vary in size depending on drainage area and property owner preference, and typically range between 50 to 200 square feet. Th</w:t>
      </w:r>
      <w:r>
        <w:rPr>
          <w:rFonts w:asciiTheme="minorHAnsi" w:eastAsia="Calibri" w:hAnsiTheme="minorHAnsi" w:cs="Arial"/>
          <w:sz w:val="20"/>
          <w:szCs w:val="20"/>
        </w:rPr>
        <w:t>ese rain</w:t>
      </w:r>
      <w:r w:rsidRPr="009A48FD">
        <w:rPr>
          <w:rFonts w:asciiTheme="minorHAnsi" w:eastAsia="Calibri" w:hAnsiTheme="minorHAnsi" w:cs="Arial"/>
          <w:sz w:val="20"/>
          <w:szCs w:val="20"/>
        </w:rPr>
        <w:t>gardens would help improve water quality and provide pretreatment for stormwater that would otherwise runoff directly into the Pond and it</w:t>
      </w:r>
      <w:r>
        <w:rPr>
          <w:rFonts w:asciiTheme="minorHAnsi" w:eastAsia="Calibri" w:hAnsiTheme="minorHAnsi" w:cs="Arial"/>
          <w:sz w:val="20"/>
          <w:szCs w:val="20"/>
        </w:rPr>
        <w:t xml:space="preserve">s tributaries. For the </w:t>
      </w:r>
      <w:r w:rsidRPr="009A48FD">
        <w:rPr>
          <w:rFonts w:asciiTheme="minorHAnsi" w:eastAsia="Calibri" w:hAnsiTheme="minorHAnsi" w:cs="Arial"/>
          <w:sz w:val="20"/>
          <w:szCs w:val="20"/>
        </w:rPr>
        <w:t>load reduction estimates below, five (5) 100-square foot raingardens were assumed as par</w:t>
      </w:r>
      <w:r>
        <w:rPr>
          <w:rFonts w:asciiTheme="minorHAnsi" w:eastAsia="Calibri" w:hAnsiTheme="minorHAnsi" w:cs="Arial"/>
          <w:sz w:val="20"/>
          <w:szCs w:val="20"/>
        </w:rPr>
        <w:t xml:space="preserve">t of an initial raingarden </w:t>
      </w:r>
      <w:r w:rsidRPr="009A48FD">
        <w:rPr>
          <w:rFonts w:asciiTheme="minorHAnsi" w:eastAsia="Calibri" w:hAnsiTheme="minorHAnsi" w:cs="Arial"/>
          <w:sz w:val="20"/>
          <w:szCs w:val="20"/>
        </w:rPr>
        <w:t>program.</w:t>
      </w:r>
      <w:r w:rsidRPr="009A48FD">
        <w:rPr>
          <w:rFonts w:asciiTheme="minorHAnsi" w:eastAsia="Calibri" w:hAnsiTheme="minorHAnsi" w:cs="Arial"/>
          <w:sz w:val="20"/>
          <w:szCs w:val="20"/>
        </w:rPr>
        <w:tab/>
      </w:r>
    </w:p>
    <w:p w14:paraId="6E3514EB" w14:textId="77777777" w:rsidR="00FB7D37" w:rsidRPr="00FB0C92" w:rsidRDefault="00FB7D37" w:rsidP="00FB0C92">
      <w:pPr>
        <w:pStyle w:val="Normal1"/>
        <w:tabs>
          <w:tab w:val="left" w:pos="4860"/>
          <w:tab w:val="left" w:pos="5040"/>
        </w:tabs>
        <w:spacing w:after="200"/>
        <w:rPr>
          <w:rFonts w:eastAsia="Calibri" w:cs="Arial"/>
          <w:sz w:val="20"/>
          <w:szCs w:val="20"/>
        </w:rPr>
      </w:pPr>
      <w:r>
        <w:rPr>
          <w:rFonts w:asciiTheme="minorHAnsi" w:eastAsia="Calibri" w:hAnsiTheme="minorHAnsi" w:cs="Arial"/>
          <w:sz w:val="20"/>
          <w:szCs w:val="20"/>
        </w:rPr>
        <w:t xml:space="preserve">For sites recommended for BMP projects where funding is not available to implement the proposed improvements, raingardens should be considered as lower-cost alternatives which, while not as effective, could nevertheless contribute to significant phosphorous reduction.  </w:t>
      </w:r>
    </w:p>
    <w:p w14:paraId="05706C5E" w14:textId="77777777" w:rsidR="00A26608" w:rsidRPr="009A48FD" w:rsidRDefault="00A26608" w:rsidP="00A26608">
      <w:pPr>
        <w:tabs>
          <w:tab w:val="left" w:pos="4860"/>
          <w:tab w:val="left" w:pos="5040"/>
        </w:tabs>
        <w:spacing w:before="240" w:after="120"/>
        <w:rPr>
          <w:rFonts w:cs="Arial"/>
          <w:b/>
          <w:sz w:val="20"/>
          <w:szCs w:val="20"/>
        </w:rPr>
      </w:pPr>
      <w:r w:rsidRPr="009A48FD">
        <w:rPr>
          <w:rFonts w:cs="Arial"/>
          <w:b/>
          <w:sz w:val="20"/>
          <w:szCs w:val="20"/>
        </w:rPr>
        <w:t>Estimated Phosphorus Reduction: 0.16 – 0.49 lb. P/yr</w:t>
      </w:r>
    </w:p>
    <w:p w14:paraId="44FA0254" w14:textId="77777777" w:rsidR="00A26608" w:rsidRPr="00A35382" w:rsidRDefault="00A26608" w:rsidP="00A26608">
      <w:pPr>
        <w:spacing w:after="0" w:line="240" w:lineRule="auto"/>
        <w:rPr>
          <w:rFonts w:cs="Arial"/>
          <w:b/>
          <w:noProof/>
          <w:sz w:val="20"/>
          <w:szCs w:val="20"/>
        </w:rPr>
      </w:pPr>
      <w:r w:rsidRPr="00A35382">
        <w:rPr>
          <w:rFonts w:cs="Arial"/>
          <w:b/>
          <w:noProof/>
          <w:sz w:val="20"/>
          <w:szCs w:val="20"/>
        </w:rPr>
        <w:br w:type="page"/>
      </w:r>
    </w:p>
    <w:p w14:paraId="4638227D" w14:textId="77777777" w:rsidR="00A26608" w:rsidRPr="00A35382" w:rsidRDefault="00A26608" w:rsidP="00A26608">
      <w:pPr>
        <w:spacing w:after="0" w:line="240" w:lineRule="auto"/>
        <w:jc w:val="center"/>
        <w:rPr>
          <w:rFonts w:cs="Arial"/>
          <w:b/>
          <w:noProof/>
          <w:sz w:val="20"/>
          <w:szCs w:val="20"/>
        </w:rPr>
      </w:pPr>
      <w:r w:rsidRPr="00A35382">
        <w:rPr>
          <w:noProof/>
        </w:rPr>
        <w:lastRenderedPageBreak/>
        <w:drawing>
          <wp:anchor distT="0" distB="0" distL="114300" distR="114300" simplePos="0" relativeHeight="251805696" behindDoc="0" locked="0" layoutInCell="1" allowOverlap="1" wp14:anchorId="0B35B40D" wp14:editId="3285F6FC">
            <wp:simplePos x="0" y="0"/>
            <wp:positionH relativeFrom="column">
              <wp:posOffset>3446496</wp:posOffset>
            </wp:positionH>
            <wp:positionV relativeFrom="paragraph">
              <wp:posOffset>2788578</wp:posOffset>
            </wp:positionV>
            <wp:extent cx="1385248" cy="923498"/>
            <wp:effectExtent l="19050" t="19050" r="24765" b="1016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a:ext>
                      </a:extLst>
                    </a:blip>
                    <a:stretch>
                      <a:fillRect/>
                    </a:stretch>
                  </pic:blipFill>
                  <pic:spPr>
                    <a:xfrm>
                      <a:off x="0" y="0"/>
                      <a:ext cx="1385248" cy="92349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8EC763" wp14:editId="5860E176">
            <wp:extent cx="4161222" cy="3777848"/>
            <wp:effectExtent l="19050" t="19050" r="10795"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76336" cy="3791570"/>
                    </a:xfrm>
                    <a:prstGeom prst="rect">
                      <a:avLst/>
                    </a:prstGeom>
                    <a:ln>
                      <a:solidFill>
                        <a:sysClr val="windowText" lastClr="000000"/>
                      </a:solidFill>
                    </a:ln>
                  </pic:spPr>
                </pic:pic>
              </a:graphicData>
            </a:graphic>
          </wp:inline>
        </w:drawing>
      </w:r>
    </w:p>
    <w:p w14:paraId="728FE44F" w14:textId="77777777" w:rsidR="00A26608" w:rsidRPr="009A48FD" w:rsidRDefault="00A26608" w:rsidP="00A26608">
      <w:pPr>
        <w:spacing w:after="0" w:line="240" w:lineRule="auto"/>
        <w:jc w:val="center"/>
        <w:rPr>
          <w:rFonts w:cs="Arial"/>
          <w:b/>
          <w:noProof/>
          <w:sz w:val="20"/>
          <w:szCs w:val="20"/>
        </w:rPr>
      </w:pPr>
      <w:r w:rsidRPr="009A48FD">
        <w:rPr>
          <w:rFonts w:cs="Arial"/>
          <w:b/>
          <w:noProof/>
          <w:sz w:val="20"/>
          <w:szCs w:val="20"/>
        </w:rPr>
        <w:t xml:space="preserve">Figure </w:t>
      </w:r>
      <w:r>
        <w:rPr>
          <w:rFonts w:cs="Arial"/>
          <w:b/>
          <w:noProof/>
          <w:sz w:val="20"/>
          <w:szCs w:val="20"/>
        </w:rPr>
        <w:t>C-</w:t>
      </w:r>
      <w:r w:rsidRPr="009A48FD">
        <w:rPr>
          <w:rFonts w:cs="Arial"/>
          <w:b/>
          <w:noProof/>
          <w:sz w:val="20"/>
          <w:szCs w:val="20"/>
        </w:rPr>
        <w:t xml:space="preserve">2. Foster’s Pond Hydrologic Soil Classifications </w:t>
      </w:r>
    </w:p>
    <w:p w14:paraId="15368ECE" w14:textId="77777777" w:rsidR="00A52071" w:rsidRDefault="00A26608" w:rsidP="00F14C35">
      <w:pPr>
        <w:jc w:val="center"/>
      </w:pPr>
      <w:r w:rsidRPr="009A48FD">
        <w:rPr>
          <w:rFonts w:cs="Arial"/>
          <w:i/>
          <w:noProof/>
          <w:sz w:val="20"/>
          <w:szCs w:val="20"/>
        </w:rPr>
        <w:t>(Image Courtesy of EPA National Stormwater Calculator)</w:t>
      </w:r>
    </w:p>
    <w:p w14:paraId="62769173" w14:textId="77777777" w:rsidR="00F14C35" w:rsidRDefault="00F14C35" w:rsidP="00A87BE5">
      <w:pPr>
        <w:rPr>
          <w:rFonts w:cs="Arial"/>
          <w:b/>
          <w:color w:val="007DA3"/>
          <w:sz w:val="24"/>
        </w:rPr>
      </w:pPr>
      <w:r>
        <w:rPr>
          <w:rFonts w:cs="Arial"/>
          <w:b/>
          <w:color w:val="007DA3"/>
          <w:sz w:val="24"/>
        </w:rPr>
        <w:br w:type="page"/>
      </w:r>
    </w:p>
    <w:p w14:paraId="69114216" w14:textId="5876D92E" w:rsidR="00A87BE5" w:rsidRPr="00A35382" w:rsidRDefault="00A87BE5" w:rsidP="00A87BE5">
      <w:pPr>
        <w:rPr>
          <w:rFonts w:cs="Arial"/>
          <w:b/>
          <w:color w:val="007DA3"/>
          <w:sz w:val="24"/>
        </w:rPr>
      </w:pPr>
      <w:r w:rsidRPr="00A35382">
        <w:rPr>
          <w:rFonts w:cs="Arial"/>
          <w:b/>
          <w:color w:val="007DA3"/>
          <w:sz w:val="24"/>
        </w:rPr>
        <w:lastRenderedPageBreak/>
        <w:t>Fertilizer Phosphorus Reduction Program</w:t>
      </w:r>
    </w:p>
    <w:p w14:paraId="56212A3F" w14:textId="77777777" w:rsidR="00A87BE5" w:rsidRPr="00A35382" w:rsidRDefault="00A87BE5" w:rsidP="00A87BE5">
      <w:pPr>
        <w:rPr>
          <w:rFonts w:cs="Arial"/>
          <w:b/>
          <w:i/>
          <w:color w:val="8E8E8E"/>
          <w:sz w:val="20"/>
          <w:szCs w:val="20"/>
        </w:rPr>
      </w:pPr>
      <w:r w:rsidRPr="00FB0C92">
        <w:rPr>
          <w:rFonts w:cs="Arial"/>
          <w:noProof/>
          <w:sz w:val="20"/>
          <w:szCs w:val="20"/>
        </w:rPr>
        <w:drawing>
          <wp:anchor distT="0" distB="0" distL="114300" distR="114300" simplePos="0" relativeHeight="251807744" behindDoc="0" locked="0" layoutInCell="1" allowOverlap="1" wp14:anchorId="1E5C00F5" wp14:editId="17B64363">
            <wp:simplePos x="0" y="0"/>
            <wp:positionH relativeFrom="column">
              <wp:posOffset>3853522</wp:posOffset>
            </wp:positionH>
            <wp:positionV relativeFrom="paragraph">
              <wp:posOffset>95885</wp:posOffset>
            </wp:positionV>
            <wp:extent cx="2282825" cy="1504950"/>
            <wp:effectExtent l="19050" t="19050" r="3175" b="0"/>
            <wp:wrapSquare wrapText="bothSides"/>
            <wp:docPr id="70" name="Picture 2927" descr="http://static2.findrentals.com/images/customers/8320/95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http://static2.findrentals.com/images/customers/8320/9503/035.JPG"/>
                    <pic:cNvPicPr>
                      <a:picLocks noChangeAspect="1" noChangeArrowheads="1"/>
                    </pic:cNvPicPr>
                  </pic:nvPicPr>
                  <pic:blipFill>
                    <a:blip r:embed="rId98">
                      <a:extLst>
                        <a:ext uri="{28A0092B-C50C-407E-A947-70E740481C1C}">
                          <a14:useLocalDpi xmlns:a14="http://schemas.microsoft.com/office/drawing/2010/main" val="0"/>
                        </a:ext>
                      </a:extLst>
                    </a:blip>
                    <a:srcRect l="9409" t="5634" r="9044" b="20203"/>
                    <a:stretch>
                      <a:fillRect/>
                    </a:stretch>
                  </pic:blipFill>
                  <pic:spPr bwMode="auto">
                    <a:xfrm>
                      <a:off x="0" y="0"/>
                      <a:ext cx="2282825" cy="150495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A35382">
        <w:rPr>
          <w:rFonts w:cs="Arial"/>
          <w:b/>
          <w:i/>
          <w:color w:val="8E8E8E"/>
          <w:sz w:val="20"/>
          <w:szCs w:val="20"/>
        </w:rPr>
        <w:t>All Locations within Watershed</w:t>
      </w:r>
    </w:p>
    <w:p w14:paraId="337D4AEA" w14:textId="79184877" w:rsidR="00A87BE5" w:rsidRDefault="00A87BE5" w:rsidP="00FB0C92">
      <w:pPr>
        <w:tabs>
          <w:tab w:val="left" w:pos="-1350"/>
          <w:tab w:val="left" w:pos="0"/>
        </w:tabs>
        <w:spacing w:after="120" w:line="252" w:lineRule="auto"/>
        <w:rPr>
          <w:rFonts w:cs="Arial"/>
          <w:sz w:val="20"/>
          <w:szCs w:val="20"/>
        </w:rPr>
      </w:pPr>
      <w:r w:rsidRPr="00A35382">
        <w:rPr>
          <w:rFonts w:cs="Arial"/>
          <w:sz w:val="20"/>
          <w:szCs w:val="20"/>
        </w:rPr>
        <w:t xml:space="preserve">Landscaping fertilizers can be a significant source of phosphorus from areas of residential development and other areas where grass lawns are maintained (e.g. office parks, schools, sports fields, etc.). </w:t>
      </w:r>
    </w:p>
    <w:p w14:paraId="341F18B3" w14:textId="329B599C" w:rsidR="00140AB5" w:rsidRDefault="00A87BE5" w:rsidP="00FB0C92">
      <w:pPr>
        <w:autoSpaceDE w:val="0"/>
        <w:autoSpaceDN w:val="0"/>
        <w:adjustRightInd w:val="0"/>
        <w:spacing w:after="120" w:line="240" w:lineRule="auto"/>
        <w:rPr>
          <w:rFonts w:cs="Arial"/>
          <w:sz w:val="20"/>
          <w:szCs w:val="20"/>
        </w:rPr>
      </w:pPr>
      <w:r>
        <w:rPr>
          <w:rFonts w:cs="Arial"/>
          <w:sz w:val="20"/>
          <w:szCs w:val="20"/>
        </w:rPr>
        <w:t xml:space="preserve">Massachusetts in 2012 enacted legislation aimed at reducing the use of fertilizers containing phosphorous, including the use of such fertilizers on residential lawns.  (See M.G.L. c.128 , §§2(k) and 65A.)  Implementing regulations adopted by the Department of Agricultural Resources </w:t>
      </w:r>
      <w:r w:rsidR="002B6556">
        <w:rPr>
          <w:rFonts w:cs="Arial"/>
          <w:sz w:val="20"/>
          <w:szCs w:val="20"/>
        </w:rPr>
        <w:t xml:space="preserve">(31 C.M.R. 31:00) </w:t>
      </w:r>
      <w:r>
        <w:rPr>
          <w:rFonts w:cs="Arial"/>
          <w:sz w:val="20"/>
          <w:szCs w:val="20"/>
        </w:rPr>
        <w:t>require, among other things, that retailers post</w:t>
      </w:r>
      <w:r w:rsidR="00140AB5">
        <w:rPr>
          <w:rFonts w:cs="Arial"/>
          <w:sz w:val="20"/>
          <w:szCs w:val="20"/>
        </w:rPr>
        <w:t xml:space="preserve"> a </w:t>
      </w:r>
      <w:r>
        <w:rPr>
          <w:rFonts w:cs="Arial"/>
          <w:sz w:val="20"/>
          <w:szCs w:val="20"/>
        </w:rPr>
        <w:t>sign</w:t>
      </w:r>
      <w:r w:rsidR="00140AB5">
        <w:rPr>
          <w:rFonts w:cs="Arial"/>
          <w:sz w:val="20"/>
          <w:szCs w:val="20"/>
        </w:rPr>
        <w:t xml:space="preserve"> with the following language</w:t>
      </w:r>
      <w:r>
        <w:rPr>
          <w:rFonts w:cs="Arial"/>
          <w:sz w:val="20"/>
          <w:szCs w:val="20"/>
        </w:rPr>
        <w:t xml:space="preserve"> if they sell fertilizers containing phosphorous</w:t>
      </w:r>
      <w:r w:rsidRPr="003E7094">
        <w:rPr>
          <w:rFonts w:cs="Arial"/>
          <w:sz w:val="20"/>
          <w:szCs w:val="20"/>
        </w:rPr>
        <w:t xml:space="preserve">: </w:t>
      </w:r>
    </w:p>
    <w:p w14:paraId="251C2302" w14:textId="2B9EE5BF" w:rsidR="00140AB5" w:rsidRDefault="00A87BE5" w:rsidP="00FB0C92">
      <w:pPr>
        <w:autoSpaceDE w:val="0"/>
        <w:autoSpaceDN w:val="0"/>
        <w:adjustRightInd w:val="0"/>
        <w:spacing w:after="120" w:line="240" w:lineRule="auto"/>
        <w:ind w:left="720"/>
        <w:rPr>
          <w:rFonts w:cs="Arial"/>
          <w:sz w:val="20"/>
          <w:szCs w:val="20"/>
        </w:rPr>
      </w:pPr>
      <w:r w:rsidRPr="003E7094">
        <w:rPr>
          <w:rFonts w:cs="TimesNewRoman"/>
          <w:sz w:val="20"/>
          <w:szCs w:val="20"/>
        </w:rPr>
        <w:t>"</w:t>
      </w:r>
      <w:r w:rsidR="00140AB5">
        <w:rPr>
          <w:rFonts w:cs="TimesNewRoman"/>
          <w:sz w:val="20"/>
          <w:szCs w:val="20"/>
        </w:rPr>
        <w:t>P</w:t>
      </w:r>
      <w:r w:rsidR="00140AB5" w:rsidRPr="003E7094">
        <w:rPr>
          <w:rFonts w:cs="TimesNewRoman"/>
          <w:sz w:val="20"/>
          <w:szCs w:val="20"/>
        </w:rPr>
        <w:t>hosphorus runoff</w:t>
      </w:r>
      <w:r w:rsidR="00140AB5">
        <w:rPr>
          <w:rFonts w:cs="TimesNewRoman"/>
          <w:sz w:val="20"/>
          <w:szCs w:val="20"/>
        </w:rPr>
        <w:t xml:space="preserve"> </w:t>
      </w:r>
      <w:r w:rsidR="00140AB5" w:rsidRPr="003A49AD">
        <w:rPr>
          <w:rFonts w:cs="TimesNewRoman"/>
          <w:sz w:val="20"/>
          <w:szCs w:val="20"/>
        </w:rPr>
        <w:t xml:space="preserve">poses a threat to water quality. Therefore, under </w:t>
      </w:r>
      <w:r w:rsidR="00140AB5">
        <w:rPr>
          <w:rFonts w:cs="TimesNewRoman"/>
          <w:sz w:val="20"/>
          <w:szCs w:val="20"/>
        </w:rPr>
        <w:t>M</w:t>
      </w:r>
      <w:r w:rsidR="00140AB5" w:rsidRPr="003A49AD">
        <w:rPr>
          <w:rFonts w:cs="TimesNewRoman"/>
          <w:sz w:val="20"/>
          <w:szCs w:val="20"/>
        </w:rPr>
        <w:t>assachusetts</w:t>
      </w:r>
      <w:r w:rsidR="00140AB5">
        <w:rPr>
          <w:rFonts w:cs="TimesNewRoman"/>
          <w:sz w:val="20"/>
          <w:szCs w:val="20"/>
        </w:rPr>
        <w:t xml:space="preserve"> </w:t>
      </w:r>
      <w:r w:rsidR="00140AB5" w:rsidRPr="003A49AD">
        <w:rPr>
          <w:rFonts w:cs="TimesNewRoman"/>
          <w:sz w:val="20"/>
          <w:szCs w:val="20"/>
        </w:rPr>
        <w:t>law, phosphorus containing fe</w:t>
      </w:r>
      <w:r w:rsidR="00140AB5" w:rsidRPr="003E7094">
        <w:rPr>
          <w:rFonts w:cs="TimesNewRoman"/>
          <w:sz w:val="20"/>
          <w:szCs w:val="20"/>
        </w:rPr>
        <w:t>rtilizer may only be applied to</w:t>
      </w:r>
      <w:r w:rsidR="00140AB5">
        <w:rPr>
          <w:rFonts w:cs="TimesNewRoman"/>
          <w:sz w:val="20"/>
          <w:szCs w:val="20"/>
        </w:rPr>
        <w:t xml:space="preserve"> </w:t>
      </w:r>
      <w:r w:rsidR="00140AB5" w:rsidRPr="003A49AD">
        <w:rPr>
          <w:rFonts w:cs="TimesNewRoman"/>
          <w:sz w:val="20"/>
          <w:szCs w:val="20"/>
        </w:rPr>
        <w:t>lawn or non-agricultural turf when</w:t>
      </w:r>
      <w:r w:rsidR="00140AB5" w:rsidRPr="003E7094">
        <w:rPr>
          <w:rFonts w:cs="TimesNewRoman"/>
          <w:sz w:val="20"/>
          <w:szCs w:val="20"/>
        </w:rPr>
        <w:t xml:space="preserve"> (i) a soil test indicates that</w:t>
      </w:r>
      <w:r>
        <w:rPr>
          <w:rFonts w:cs="TimesNewRoman"/>
          <w:sz w:val="20"/>
          <w:szCs w:val="20"/>
        </w:rPr>
        <w:t xml:space="preserve"> </w:t>
      </w:r>
      <w:r w:rsidR="00140AB5" w:rsidRPr="003A49AD">
        <w:rPr>
          <w:rFonts w:cs="TimesNewRoman"/>
          <w:sz w:val="20"/>
          <w:szCs w:val="20"/>
        </w:rPr>
        <w:t>additional phosphorus is needed</w:t>
      </w:r>
      <w:r w:rsidR="00140AB5" w:rsidRPr="003E7094">
        <w:rPr>
          <w:rFonts w:cs="TimesNewRoman"/>
          <w:sz w:val="20"/>
          <w:szCs w:val="20"/>
        </w:rPr>
        <w:t xml:space="preserve"> for the growth of that lawn or</w:t>
      </w:r>
      <w:r>
        <w:rPr>
          <w:rFonts w:cs="TimesNewRoman"/>
          <w:sz w:val="20"/>
          <w:szCs w:val="20"/>
        </w:rPr>
        <w:t xml:space="preserve"> </w:t>
      </w:r>
      <w:r w:rsidR="00140AB5" w:rsidRPr="003A49AD">
        <w:rPr>
          <w:rFonts w:cs="TimesNewRoman"/>
          <w:sz w:val="20"/>
          <w:szCs w:val="20"/>
        </w:rPr>
        <w:t>non-agricultural turf; or (ii) is used for newly established lawn</w:t>
      </w:r>
      <w:r>
        <w:rPr>
          <w:rFonts w:cs="TimesNewRoman"/>
          <w:sz w:val="20"/>
          <w:szCs w:val="20"/>
        </w:rPr>
        <w:t xml:space="preserve"> </w:t>
      </w:r>
      <w:r w:rsidR="00140AB5" w:rsidRPr="003A49AD">
        <w:rPr>
          <w:rFonts w:cs="TimesNewRoman"/>
          <w:sz w:val="20"/>
          <w:szCs w:val="20"/>
        </w:rPr>
        <w:t>or non-agricultural turf during the first growing season</w:t>
      </w:r>
      <w:r w:rsidRPr="003A49AD">
        <w:rPr>
          <w:rFonts w:cs="TimesNewRoman"/>
          <w:sz w:val="20"/>
          <w:szCs w:val="20"/>
        </w:rPr>
        <w:t>."</w:t>
      </w:r>
      <w:r>
        <w:rPr>
          <w:rFonts w:cs="Arial"/>
          <w:sz w:val="20"/>
          <w:szCs w:val="20"/>
        </w:rPr>
        <w:t xml:space="preserve">  </w:t>
      </w:r>
    </w:p>
    <w:p w14:paraId="3BA2EEE2" w14:textId="09E0994C" w:rsidR="00A87BE5" w:rsidRDefault="00A87BE5" w:rsidP="00FB0C92">
      <w:pPr>
        <w:autoSpaceDE w:val="0"/>
        <w:autoSpaceDN w:val="0"/>
        <w:adjustRightInd w:val="0"/>
        <w:spacing w:after="120" w:line="240" w:lineRule="auto"/>
        <w:rPr>
          <w:rFonts w:cs="Arial"/>
          <w:sz w:val="20"/>
          <w:szCs w:val="20"/>
        </w:rPr>
      </w:pPr>
      <w:r>
        <w:rPr>
          <w:rFonts w:cs="Arial"/>
          <w:sz w:val="20"/>
          <w:szCs w:val="20"/>
        </w:rPr>
        <w:t>Prohibitions on the use of lawn fertilizers containing phosphorous, with certain exceptions, apply to homeowners, commercial lawn companies, and other users.</w:t>
      </w:r>
    </w:p>
    <w:p w14:paraId="74B32D30" w14:textId="0F7E7CA9" w:rsidR="00A87BE5" w:rsidRDefault="00A87BE5" w:rsidP="00FB0C92">
      <w:pPr>
        <w:autoSpaceDE w:val="0"/>
        <w:autoSpaceDN w:val="0"/>
        <w:adjustRightInd w:val="0"/>
        <w:spacing w:after="120" w:line="240" w:lineRule="auto"/>
        <w:rPr>
          <w:rFonts w:cs="Arial"/>
          <w:sz w:val="20"/>
          <w:szCs w:val="20"/>
        </w:rPr>
      </w:pPr>
      <w:r>
        <w:rPr>
          <w:rFonts w:cs="Arial"/>
          <w:sz w:val="20"/>
          <w:szCs w:val="20"/>
        </w:rPr>
        <w:t>While the new law has undoubtedly cut back on the use of phosphorous in fertilizers, such fertilizers continue to be sold at retail</w:t>
      </w:r>
      <w:r w:rsidR="00203C5D">
        <w:rPr>
          <w:rFonts w:cs="Arial"/>
          <w:sz w:val="20"/>
          <w:szCs w:val="20"/>
        </w:rPr>
        <w:t xml:space="preserve"> and </w:t>
      </w:r>
      <w:r>
        <w:rPr>
          <w:rFonts w:cs="Arial"/>
          <w:sz w:val="20"/>
          <w:szCs w:val="20"/>
        </w:rPr>
        <w:t>some retailers do not display the required signage</w:t>
      </w:r>
      <w:r w:rsidR="00203C5D">
        <w:rPr>
          <w:rFonts w:cs="Arial"/>
          <w:sz w:val="20"/>
          <w:szCs w:val="20"/>
        </w:rPr>
        <w:t>.</w:t>
      </w:r>
      <w:r>
        <w:rPr>
          <w:rFonts w:cs="Arial"/>
          <w:sz w:val="20"/>
          <w:szCs w:val="20"/>
        </w:rPr>
        <w:t xml:space="preserve"> </w:t>
      </w:r>
      <w:r w:rsidR="00203C5D">
        <w:rPr>
          <w:rFonts w:cs="Arial"/>
          <w:sz w:val="20"/>
          <w:szCs w:val="20"/>
        </w:rPr>
        <w:t xml:space="preserve">The </w:t>
      </w:r>
      <w:r>
        <w:rPr>
          <w:rFonts w:cs="Arial"/>
          <w:sz w:val="20"/>
          <w:szCs w:val="20"/>
        </w:rPr>
        <w:t>extent to which homeowners are aware of the law</w:t>
      </w:r>
      <w:r w:rsidR="00203C5D">
        <w:rPr>
          <w:rFonts w:cs="Arial"/>
          <w:sz w:val="20"/>
          <w:szCs w:val="20"/>
        </w:rPr>
        <w:t xml:space="preserve"> is unclear</w:t>
      </w:r>
      <w:r>
        <w:rPr>
          <w:rFonts w:cs="Arial"/>
          <w:sz w:val="20"/>
          <w:szCs w:val="20"/>
        </w:rPr>
        <w:t xml:space="preserve"> and some homeowners may continue to believe erroneously that phosphorous in fertilizers in needed for a healthy lawn.</w:t>
      </w:r>
    </w:p>
    <w:p w14:paraId="6C7D6930" w14:textId="028113D9" w:rsidR="00A87BE5" w:rsidRPr="003E7094" w:rsidRDefault="00A87BE5" w:rsidP="00A87BE5">
      <w:pPr>
        <w:autoSpaceDE w:val="0"/>
        <w:autoSpaceDN w:val="0"/>
        <w:adjustRightInd w:val="0"/>
        <w:spacing w:after="0" w:line="240" w:lineRule="auto"/>
        <w:rPr>
          <w:rFonts w:cs="TimesNewRoman"/>
          <w:sz w:val="20"/>
          <w:szCs w:val="20"/>
        </w:rPr>
      </w:pPr>
      <w:r>
        <w:rPr>
          <w:rFonts w:cs="Arial"/>
          <w:sz w:val="20"/>
          <w:szCs w:val="20"/>
        </w:rPr>
        <w:t>Accordingly, it may be productive for</w:t>
      </w:r>
      <w:r w:rsidRPr="00A35382">
        <w:rPr>
          <w:rFonts w:cs="Arial"/>
          <w:sz w:val="20"/>
          <w:szCs w:val="20"/>
        </w:rPr>
        <w:t xml:space="preserve"> </w:t>
      </w:r>
      <w:r>
        <w:rPr>
          <w:rFonts w:cs="Arial"/>
          <w:sz w:val="20"/>
          <w:szCs w:val="20"/>
        </w:rPr>
        <w:t xml:space="preserve">the </w:t>
      </w:r>
      <w:r w:rsidRPr="00A35382">
        <w:rPr>
          <w:rFonts w:cs="Arial"/>
          <w:sz w:val="20"/>
          <w:szCs w:val="20"/>
        </w:rPr>
        <w:t>Foster’s Pond Corporation</w:t>
      </w:r>
      <w:r>
        <w:rPr>
          <w:rFonts w:cs="Arial"/>
          <w:sz w:val="20"/>
          <w:szCs w:val="20"/>
        </w:rPr>
        <w:t xml:space="preserve">, working with the Towns of Andover and Wilmington, to </w:t>
      </w:r>
      <w:r w:rsidRPr="00A35382">
        <w:rPr>
          <w:rFonts w:cs="Arial"/>
          <w:sz w:val="20"/>
          <w:szCs w:val="20"/>
        </w:rPr>
        <w:t xml:space="preserve">develop a program to reduce pollution from fertilizer applications within the Watershed. This program could </w:t>
      </w:r>
      <w:r>
        <w:rPr>
          <w:rFonts w:cs="Arial"/>
          <w:sz w:val="20"/>
          <w:szCs w:val="20"/>
        </w:rPr>
        <w:t>include some or all of the following elements:</w:t>
      </w:r>
    </w:p>
    <w:p w14:paraId="22394748" w14:textId="4C37366F" w:rsidR="00A87BE5" w:rsidRDefault="00A87BE5" w:rsidP="00FB0C92">
      <w:pPr>
        <w:pStyle w:val="ListParagraph"/>
        <w:numPr>
          <w:ilvl w:val="0"/>
          <w:numId w:val="30"/>
        </w:numPr>
        <w:tabs>
          <w:tab w:val="left" w:pos="-1350"/>
          <w:tab w:val="left" w:pos="0"/>
        </w:tabs>
        <w:spacing w:before="120" w:after="120" w:line="252" w:lineRule="auto"/>
        <w:jc w:val="both"/>
        <w:rPr>
          <w:rFonts w:cs="Arial"/>
          <w:sz w:val="20"/>
          <w:szCs w:val="20"/>
        </w:rPr>
      </w:pPr>
      <w:r>
        <w:rPr>
          <w:rFonts w:cs="Arial"/>
          <w:b/>
          <w:sz w:val="20"/>
          <w:szCs w:val="20"/>
        </w:rPr>
        <w:t>Educate homeowners, businesses, and appropriate Town departments</w:t>
      </w:r>
      <w:r w:rsidRPr="00A35382">
        <w:rPr>
          <w:rFonts w:cs="Arial"/>
          <w:sz w:val="20"/>
          <w:szCs w:val="20"/>
        </w:rPr>
        <w:t xml:space="preserve"> about the phosphorus-free fertilizer</w:t>
      </w:r>
      <w:r>
        <w:rPr>
          <w:rFonts w:cs="Arial"/>
          <w:sz w:val="20"/>
          <w:szCs w:val="20"/>
        </w:rPr>
        <w:t xml:space="preserve"> law</w:t>
      </w:r>
      <w:r w:rsidRPr="00A35382">
        <w:rPr>
          <w:rFonts w:cs="Arial"/>
          <w:sz w:val="20"/>
          <w:szCs w:val="20"/>
        </w:rPr>
        <w:t xml:space="preserve"> and its role in protecting water quality.  </w:t>
      </w:r>
      <w:r>
        <w:rPr>
          <w:rFonts w:cs="Arial"/>
          <w:sz w:val="20"/>
          <w:szCs w:val="20"/>
        </w:rPr>
        <w:t>Appropriate materials could be developed for the FPC and Town websites.</w:t>
      </w:r>
      <w:r w:rsidRPr="003A49AD">
        <w:rPr>
          <w:rFonts w:cs="Arial"/>
          <w:sz w:val="20"/>
          <w:szCs w:val="20"/>
        </w:rPr>
        <w:t xml:space="preserve"> </w:t>
      </w:r>
      <w:r w:rsidRPr="00A35382">
        <w:rPr>
          <w:rFonts w:cs="Arial"/>
          <w:sz w:val="20"/>
          <w:szCs w:val="20"/>
        </w:rPr>
        <w:t>Public outreach materials (e.g., brochure, flyer) are also recommended to ensure that watershed residents are informed of the program, including a discussion of the benefits of and options for “no-fertilizer” landscaping.</w:t>
      </w:r>
    </w:p>
    <w:p w14:paraId="7D302639" w14:textId="77777777" w:rsidR="00203C5D" w:rsidRPr="00FB0C92" w:rsidRDefault="00203C5D" w:rsidP="00FB0C92">
      <w:pPr>
        <w:pStyle w:val="ListParagraph"/>
        <w:tabs>
          <w:tab w:val="left" w:pos="-1350"/>
          <w:tab w:val="left" w:pos="0"/>
        </w:tabs>
        <w:spacing w:before="120" w:after="120" w:line="252" w:lineRule="auto"/>
        <w:jc w:val="both"/>
        <w:rPr>
          <w:rFonts w:cs="Arial"/>
          <w:sz w:val="12"/>
          <w:szCs w:val="12"/>
        </w:rPr>
      </w:pPr>
    </w:p>
    <w:p w14:paraId="13CF9BCC" w14:textId="77777777" w:rsidR="00A87BE5" w:rsidRDefault="00A87BE5" w:rsidP="00A87BE5">
      <w:pPr>
        <w:pStyle w:val="ListParagraph"/>
        <w:numPr>
          <w:ilvl w:val="0"/>
          <w:numId w:val="30"/>
        </w:numPr>
        <w:tabs>
          <w:tab w:val="left" w:pos="-1350"/>
          <w:tab w:val="left" w:pos="0"/>
        </w:tabs>
        <w:spacing w:before="120" w:after="0" w:line="252" w:lineRule="auto"/>
        <w:jc w:val="both"/>
        <w:rPr>
          <w:rFonts w:cs="Arial"/>
          <w:sz w:val="20"/>
          <w:szCs w:val="20"/>
        </w:rPr>
      </w:pPr>
      <w:r w:rsidRPr="003A49AD">
        <w:rPr>
          <w:rFonts w:cs="Arial"/>
          <w:b/>
          <w:sz w:val="20"/>
          <w:szCs w:val="20"/>
        </w:rPr>
        <w:t>Educate retailers</w:t>
      </w:r>
      <w:r w:rsidRPr="00FA6C5B">
        <w:rPr>
          <w:rFonts w:cs="Arial"/>
          <w:sz w:val="20"/>
          <w:szCs w:val="20"/>
        </w:rPr>
        <w:t xml:space="preserve"> </w:t>
      </w:r>
      <w:r w:rsidRPr="00A35382">
        <w:rPr>
          <w:rFonts w:cs="Arial"/>
          <w:sz w:val="20"/>
          <w:szCs w:val="20"/>
        </w:rPr>
        <w:t>about the phosphorus-free fertilizer</w:t>
      </w:r>
      <w:r>
        <w:rPr>
          <w:rFonts w:cs="Arial"/>
          <w:sz w:val="20"/>
          <w:szCs w:val="20"/>
        </w:rPr>
        <w:t xml:space="preserve"> law</w:t>
      </w:r>
      <w:r w:rsidRPr="00A35382">
        <w:rPr>
          <w:rFonts w:cs="Arial"/>
          <w:sz w:val="20"/>
          <w:szCs w:val="20"/>
        </w:rPr>
        <w:t xml:space="preserve"> and its role in protecting water quality.</w:t>
      </w:r>
      <w:r>
        <w:rPr>
          <w:rFonts w:cs="Arial"/>
          <w:sz w:val="20"/>
          <w:szCs w:val="20"/>
        </w:rPr>
        <w:t xml:space="preserve">  The FPC could prepare and provide to retailers signage that complies with the retailers’ legal obligation.</w:t>
      </w:r>
      <w:r w:rsidRPr="00A35382">
        <w:rPr>
          <w:rFonts w:cs="Arial"/>
          <w:sz w:val="20"/>
          <w:szCs w:val="20"/>
        </w:rPr>
        <w:t xml:space="preserve">  </w:t>
      </w:r>
    </w:p>
    <w:p w14:paraId="1E98A705" w14:textId="77777777" w:rsidR="00A87BE5" w:rsidRPr="00FB0C92" w:rsidRDefault="00A87BE5" w:rsidP="00A87BE5">
      <w:pPr>
        <w:pStyle w:val="ListParagraph"/>
        <w:rPr>
          <w:rFonts w:cs="Arial"/>
          <w:sz w:val="12"/>
          <w:szCs w:val="12"/>
        </w:rPr>
      </w:pPr>
    </w:p>
    <w:p w14:paraId="614C3059" w14:textId="77777777" w:rsidR="00A87BE5" w:rsidRPr="00A35382" w:rsidRDefault="00A87BE5" w:rsidP="00A87BE5">
      <w:pPr>
        <w:pStyle w:val="ListParagraph"/>
        <w:numPr>
          <w:ilvl w:val="0"/>
          <w:numId w:val="30"/>
        </w:numPr>
        <w:tabs>
          <w:tab w:val="left" w:pos="-1350"/>
          <w:tab w:val="left" w:pos="0"/>
        </w:tabs>
        <w:spacing w:before="120" w:after="0" w:line="252" w:lineRule="auto"/>
        <w:jc w:val="both"/>
        <w:rPr>
          <w:rFonts w:cs="Arial"/>
          <w:sz w:val="20"/>
          <w:szCs w:val="20"/>
        </w:rPr>
      </w:pPr>
      <w:r>
        <w:rPr>
          <w:rFonts w:cs="Arial"/>
          <w:sz w:val="20"/>
          <w:szCs w:val="20"/>
        </w:rPr>
        <w:t xml:space="preserve"> </w:t>
      </w:r>
      <w:r w:rsidRPr="003A49AD">
        <w:rPr>
          <w:rFonts w:cs="Arial"/>
          <w:b/>
          <w:sz w:val="20"/>
          <w:szCs w:val="20"/>
        </w:rPr>
        <w:t>Work with the Towns to survey homeowners</w:t>
      </w:r>
      <w:r>
        <w:rPr>
          <w:rFonts w:cs="Arial"/>
          <w:sz w:val="20"/>
          <w:szCs w:val="20"/>
        </w:rPr>
        <w:t xml:space="preserve"> on their use and knowledge of phosphorous-free fertilizers. </w:t>
      </w:r>
      <w:r w:rsidRPr="00A35382">
        <w:rPr>
          <w:rFonts w:cs="Arial"/>
          <w:sz w:val="20"/>
          <w:szCs w:val="20"/>
        </w:rPr>
        <w:t xml:space="preserve">A follow up survey is recommended to evaluate the performance of the program.  </w:t>
      </w:r>
    </w:p>
    <w:p w14:paraId="42E7B5C0" w14:textId="77777777" w:rsidR="00A87BE5" w:rsidRPr="00A35382" w:rsidRDefault="00A87BE5" w:rsidP="00A87BE5">
      <w:pPr>
        <w:spacing w:after="0"/>
        <w:rPr>
          <w:rFonts w:cs="Arial"/>
          <w:sz w:val="20"/>
          <w:szCs w:val="20"/>
        </w:rPr>
      </w:pPr>
    </w:p>
    <w:p w14:paraId="4E346469" w14:textId="77777777" w:rsidR="00A87BE5" w:rsidRPr="00A35382" w:rsidRDefault="00A87BE5" w:rsidP="00A87BE5">
      <w:pPr>
        <w:tabs>
          <w:tab w:val="left" w:pos="-1350"/>
          <w:tab w:val="left" w:pos="0"/>
        </w:tabs>
        <w:spacing w:after="0" w:line="252" w:lineRule="auto"/>
        <w:rPr>
          <w:rFonts w:cs="Arial"/>
          <w:sz w:val="20"/>
          <w:szCs w:val="20"/>
        </w:rPr>
      </w:pPr>
      <w:r w:rsidRPr="00A35382">
        <w:rPr>
          <w:rFonts w:cs="Arial"/>
          <w:b/>
          <w:sz w:val="20"/>
          <w:szCs w:val="20"/>
        </w:rPr>
        <w:t>Estimated Phosphorus Reduction:</w:t>
      </w:r>
      <w:r w:rsidRPr="00A35382">
        <w:rPr>
          <w:rFonts w:cs="Arial"/>
          <w:sz w:val="20"/>
          <w:szCs w:val="20"/>
        </w:rPr>
        <w:t xml:space="preserve"> The phosphorus load reductions that can be achieved by a fertilizer reduction program will vary depending on how the program is structured and implemented</w:t>
      </w:r>
      <w:r>
        <w:rPr>
          <w:rFonts w:cs="Arial"/>
          <w:sz w:val="20"/>
          <w:szCs w:val="20"/>
        </w:rPr>
        <w:t>, as well as the extent to which homeowners and other users are already complying with the new law</w:t>
      </w:r>
      <w:r w:rsidRPr="00A35382">
        <w:rPr>
          <w:rFonts w:cs="Arial"/>
          <w:sz w:val="20"/>
          <w:szCs w:val="20"/>
        </w:rPr>
        <w:t xml:space="preserve">.  For purposes of developing a load reduction estimate for this report, we have assumed that the program would be targeted to the 400 residential homes located in closest proximity to Foster’s Pond, and that </w:t>
      </w:r>
      <w:r>
        <w:rPr>
          <w:rFonts w:cs="Arial"/>
          <w:sz w:val="20"/>
          <w:szCs w:val="20"/>
        </w:rPr>
        <w:t>1</w:t>
      </w:r>
      <w:r w:rsidRPr="00A35382">
        <w:rPr>
          <w:rFonts w:cs="Arial"/>
          <w:sz w:val="20"/>
          <w:szCs w:val="20"/>
        </w:rPr>
        <w:t>5% of these homes (</w:t>
      </w:r>
      <w:r>
        <w:rPr>
          <w:rFonts w:cs="Arial"/>
          <w:sz w:val="20"/>
          <w:szCs w:val="20"/>
        </w:rPr>
        <w:t>6</w:t>
      </w:r>
      <w:r w:rsidRPr="00A35382">
        <w:rPr>
          <w:rFonts w:cs="Arial"/>
          <w:sz w:val="20"/>
          <w:szCs w:val="20"/>
        </w:rPr>
        <w:t xml:space="preserve">0 homes) fertilize a 2,000 square foot lawn area twice per growing season using 10-10-10 (N-P-K) formula fertilizer at a typical application rate of 3.5 lbs per 1000 square feet.  If 25% to 50% of the homes using fertilizer are convinced to switch to phosphorus-free fertilizer, the amount of phosphorus applied to lawns within pond watersheds would be reduced by approximately </w:t>
      </w:r>
      <w:r>
        <w:rPr>
          <w:rFonts w:cs="Arial"/>
          <w:sz w:val="20"/>
          <w:szCs w:val="20"/>
        </w:rPr>
        <w:t>70</w:t>
      </w:r>
      <w:r w:rsidRPr="00A35382">
        <w:rPr>
          <w:rFonts w:cs="Arial"/>
          <w:sz w:val="20"/>
          <w:szCs w:val="20"/>
        </w:rPr>
        <w:t xml:space="preserve"> to </w:t>
      </w:r>
      <w:r>
        <w:rPr>
          <w:rFonts w:cs="Arial"/>
          <w:sz w:val="20"/>
          <w:szCs w:val="20"/>
        </w:rPr>
        <w:t>140</w:t>
      </w:r>
      <w:r w:rsidRPr="00A35382">
        <w:rPr>
          <w:rFonts w:cs="Arial"/>
          <w:sz w:val="20"/>
          <w:szCs w:val="20"/>
        </w:rPr>
        <w:t xml:space="preserve"> lbs. per year.  If 10% of the applied fertilizer phosphorus washes into the pond via storm water runoff, then the estimated annual phosphorus load reduction would range from </w:t>
      </w:r>
      <w:r>
        <w:rPr>
          <w:rFonts w:cs="Arial"/>
          <w:sz w:val="20"/>
          <w:szCs w:val="20"/>
        </w:rPr>
        <w:t>7</w:t>
      </w:r>
      <w:r w:rsidRPr="00A35382">
        <w:rPr>
          <w:rFonts w:cs="Arial"/>
          <w:sz w:val="20"/>
          <w:szCs w:val="20"/>
        </w:rPr>
        <w:t xml:space="preserve"> to </w:t>
      </w:r>
      <w:r>
        <w:rPr>
          <w:rFonts w:cs="Arial"/>
          <w:sz w:val="20"/>
          <w:szCs w:val="20"/>
        </w:rPr>
        <w:t>14</w:t>
      </w:r>
      <w:r w:rsidRPr="00A35382">
        <w:rPr>
          <w:rFonts w:cs="Arial"/>
          <w:sz w:val="20"/>
          <w:szCs w:val="20"/>
        </w:rPr>
        <w:t xml:space="preserve"> lbs. P/year. </w:t>
      </w:r>
    </w:p>
    <w:p w14:paraId="4AFCEBEE" w14:textId="6B2B9F47" w:rsidR="00F14C35" w:rsidRDefault="00F14C35" w:rsidP="003F7ACC">
      <w:pPr>
        <w:rPr>
          <w:rFonts w:eastAsiaTheme="majorEastAsia" w:cstheme="majorBidi"/>
          <w:b/>
          <w:color w:val="006686"/>
          <w:sz w:val="24"/>
          <w:szCs w:val="24"/>
          <w:shd w:val="clear" w:color="auto" w:fill="FFFFFF"/>
        </w:rPr>
      </w:pPr>
      <w:r>
        <w:rPr>
          <w:rFonts w:eastAsiaTheme="majorEastAsia" w:cstheme="majorBidi"/>
          <w:b/>
          <w:color w:val="006686"/>
          <w:sz w:val="24"/>
          <w:szCs w:val="24"/>
          <w:shd w:val="clear" w:color="auto" w:fill="FFFFFF"/>
        </w:rPr>
        <w:br w:type="page"/>
      </w:r>
    </w:p>
    <w:p w14:paraId="215210E5" w14:textId="77777777" w:rsidR="00A52071" w:rsidRPr="003F7ACC" w:rsidRDefault="00BF3895" w:rsidP="003F7ACC">
      <w:pPr>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lastRenderedPageBreak/>
        <w:t>Additional Information</w:t>
      </w:r>
      <w:r w:rsidR="00A52071" w:rsidRPr="003F7ACC">
        <w:rPr>
          <w:rFonts w:eastAsiaTheme="majorEastAsia" w:cstheme="majorBidi"/>
          <w:b/>
          <w:color w:val="006686"/>
          <w:sz w:val="24"/>
          <w:szCs w:val="24"/>
          <w:shd w:val="clear" w:color="auto" w:fill="FFFFFF"/>
        </w:rPr>
        <w:t xml:space="preserve"> for Recommended Outreach Activities </w:t>
      </w:r>
    </w:p>
    <w:p w14:paraId="645ED2CB" w14:textId="77777777" w:rsidR="000C4BF5" w:rsidRPr="00BF3895" w:rsidRDefault="000C4BF5" w:rsidP="00BF3895">
      <w:pPr>
        <w:rPr>
          <w:rFonts w:cs="Arial"/>
          <w:sz w:val="20"/>
          <w:szCs w:val="20"/>
          <w:highlight w:val="yellow"/>
        </w:rPr>
      </w:pPr>
      <w:bookmarkStart w:id="48" w:name="OLE_LINK4"/>
      <w:bookmarkStart w:id="49" w:name="OLE_LINK5"/>
      <w:r w:rsidRPr="00A35382">
        <w:rPr>
          <w:rFonts w:cs="Arial"/>
          <w:sz w:val="20"/>
          <w:szCs w:val="20"/>
        </w:rPr>
        <w:t>Public information and education efforts can be used to enhance public understanding of pond and watershed management issues for the Watershed, such as control/prevention of non-native species and phosphorus loading reduction</w:t>
      </w:r>
      <w:bookmarkEnd w:id="48"/>
      <w:bookmarkEnd w:id="49"/>
      <w:r w:rsidRPr="00A35382">
        <w:rPr>
          <w:rFonts w:cs="Arial"/>
          <w:sz w:val="20"/>
          <w:szCs w:val="20"/>
        </w:rPr>
        <w:t xml:space="preserve"> </w:t>
      </w:r>
      <w:r w:rsidRPr="00BF3895">
        <w:rPr>
          <w:rFonts w:cs="Arial"/>
          <w:sz w:val="20"/>
          <w:szCs w:val="20"/>
        </w:rPr>
        <w:t xml:space="preserve">projects. Public information and education about pond management efforts can be provided via Town and/or lake association websites, social media, print brochures, local newspaper articles, and other media.   </w:t>
      </w:r>
      <w:r w:rsidRPr="00BF3895">
        <w:rPr>
          <w:rFonts w:cs="Arial"/>
          <w:sz w:val="20"/>
          <w:szCs w:val="20"/>
          <w:highlight w:val="yellow"/>
        </w:rPr>
        <w:t xml:space="preserve">  </w:t>
      </w:r>
    </w:p>
    <w:p w14:paraId="24C99907" w14:textId="77777777" w:rsidR="000C4BF5" w:rsidRPr="00BF3895" w:rsidRDefault="000C4BF5" w:rsidP="000C4BF5">
      <w:pPr>
        <w:tabs>
          <w:tab w:val="left" w:pos="-1350"/>
          <w:tab w:val="left" w:pos="0"/>
        </w:tabs>
        <w:spacing w:before="240" w:after="0" w:line="252" w:lineRule="auto"/>
        <w:ind w:left="360" w:hanging="360"/>
        <w:rPr>
          <w:rFonts w:cs="Arial"/>
          <w:sz w:val="20"/>
          <w:szCs w:val="20"/>
        </w:rPr>
      </w:pPr>
      <w:r w:rsidRPr="00BF3895">
        <w:rPr>
          <w:rFonts w:cs="Arial"/>
          <w:b/>
          <w:sz w:val="20"/>
          <w:szCs w:val="20"/>
        </w:rPr>
        <w:tab/>
        <w:t>Brochure:</w:t>
      </w:r>
      <w:r w:rsidRPr="00BF3895">
        <w:rPr>
          <w:rFonts w:cs="Arial"/>
          <w:sz w:val="20"/>
          <w:szCs w:val="20"/>
        </w:rPr>
        <w:t xml:space="preserve"> An educational print or web-based brochure could be developed on homeowner practices that reduce loading of phosphorus and other pollutants to the ponds.  Example text is provided on the following page.</w:t>
      </w:r>
      <w:r w:rsidRPr="00BF3895">
        <w:rPr>
          <w:rFonts w:cs="Arial"/>
          <w:noProof/>
          <w:sz w:val="20"/>
          <w:szCs w:val="20"/>
        </w:rPr>
        <w:t xml:space="preserve"> </w:t>
      </w:r>
    </w:p>
    <w:p w14:paraId="65006EDE" w14:textId="77777777" w:rsidR="000C4BF5" w:rsidRPr="00BF3895" w:rsidRDefault="000C4BF5" w:rsidP="000C4BF5">
      <w:pPr>
        <w:spacing w:after="0"/>
        <w:ind w:left="360"/>
        <w:rPr>
          <w:rFonts w:cs="Arial"/>
          <w:sz w:val="20"/>
          <w:szCs w:val="20"/>
        </w:rPr>
      </w:pPr>
    </w:p>
    <w:p w14:paraId="5CAA25DF" w14:textId="77777777" w:rsidR="00BF3895" w:rsidRPr="00BF3895" w:rsidRDefault="009038C8" w:rsidP="00BF3895">
      <w:pPr>
        <w:spacing w:after="120"/>
        <w:ind w:left="360"/>
        <w:rPr>
          <w:sz w:val="20"/>
          <w:szCs w:val="20"/>
        </w:rPr>
      </w:pPr>
      <w:r w:rsidRPr="00BF3895">
        <w:rPr>
          <w:i/>
          <w:noProof/>
          <w:sz w:val="20"/>
          <w:szCs w:val="20"/>
        </w:rPr>
        <w:drawing>
          <wp:anchor distT="0" distB="0" distL="114300" distR="114300" simplePos="0" relativeHeight="251670528" behindDoc="0" locked="0" layoutInCell="1" allowOverlap="1" wp14:anchorId="181593CD" wp14:editId="4643E66F">
            <wp:simplePos x="0" y="0"/>
            <wp:positionH relativeFrom="column">
              <wp:posOffset>4472940</wp:posOffset>
            </wp:positionH>
            <wp:positionV relativeFrom="paragraph">
              <wp:posOffset>43815</wp:posOffset>
            </wp:positionV>
            <wp:extent cx="1828800" cy="1471295"/>
            <wp:effectExtent l="19050" t="19050" r="19050" b="14605"/>
            <wp:wrapThrough wrapText="bothSides">
              <wp:wrapPolygon edited="0">
                <wp:start x="-225" y="-280"/>
                <wp:lineTo x="-225" y="21535"/>
                <wp:lineTo x="21600" y="21535"/>
                <wp:lineTo x="21600" y="-280"/>
                <wp:lineTo x="-225" y="-28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cstate="screen">
                      <a:extLst>
                        <a:ext uri="{28A0092B-C50C-407E-A947-70E740481C1C}">
                          <a14:useLocalDpi xmlns:a14="http://schemas.microsoft.com/office/drawing/2010/main"/>
                        </a:ext>
                      </a:extLst>
                    </a:blip>
                    <a:srcRect l="3571" t="3291" r="4911" b="6221"/>
                    <a:stretch/>
                  </pic:blipFill>
                  <pic:spPr bwMode="auto">
                    <a:xfrm>
                      <a:off x="0" y="0"/>
                      <a:ext cx="1828800" cy="147129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BF5" w:rsidRPr="00BF3895">
        <w:rPr>
          <w:rFonts w:cs="Arial"/>
          <w:b/>
          <w:sz w:val="20"/>
          <w:szCs w:val="20"/>
        </w:rPr>
        <w:t xml:space="preserve">Public Education Workshops: </w:t>
      </w:r>
      <w:r w:rsidR="00BF3895" w:rsidRPr="00BF3895">
        <w:rPr>
          <w:sz w:val="20"/>
          <w:szCs w:val="20"/>
        </w:rPr>
        <w:t xml:space="preserve">There are many organizations that provide green infrastructure workshops focused towards educating property owners in the watershed on how to implement green infrastructure on their properties such as raingardens, rain barrels, infiltration trenches, vegetated buffers, low- or no-phosphorus fertilizers, etc. Specific topics typically addressed include: </w:t>
      </w:r>
    </w:p>
    <w:p w14:paraId="067BB315" w14:textId="77777777" w:rsidR="00BF3895" w:rsidRPr="00BF3895" w:rsidRDefault="00BF3895" w:rsidP="00505BA8">
      <w:pPr>
        <w:numPr>
          <w:ilvl w:val="0"/>
          <w:numId w:val="20"/>
        </w:numPr>
        <w:spacing w:before="80" w:after="0" w:line="264" w:lineRule="auto"/>
        <w:ind w:left="1080"/>
        <w:contextualSpacing/>
        <w:rPr>
          <w:sz w:val="20"/>
          <w:szCs w:val="20"/>
        </w:rPr>
      </w:pPr>
      <w:r w:rsidRPr="00BF3895">
        <w:rPr>
          <w:sz w:val="20"/>
          <w:szCs w:val="20"/>
        </w:rPr>
        <w:t>Stormwater and Green Infrastructure concepts</w:t>
      </w:r>
    </w:p>
    <w:p w14:paraId="5291E2A7" w14:textId="77777777" w:rsidR="00BF3895" w:rsidRPr="00BF3895" w:rsidRDefault="00BF3895" w:rsidP="00505BA8">
      <w:pPr>
        <w:numPr>
          <w:ilvl w:val="0"/>
          <w:numId w:val="20"/>
        </w:numPr>
        <w:spacing w:before="120" w:after="0" w:line="264" w:lineRule="auto"/>
        <w:ind w:left="1080"/>
        <w:rPr>
          <w:sz w:val="20"/>
          <w:szCs w:val="20"/>
        </w:rPr>
      </w:pPr>
      <w:r w:rsidRPr="00BF3895">
        <w:rPr>
          <w:sz w:val="20"/>
          <w:szCs w:val="20"/>
        </w:rPr>
        <w:t>Case study of benefits and costs</w:t>
      </w:r>
    </w:p>
    <w:p w14:paraId="41B0F915" w14:textId="77777777" w:rsidR="00BF3895" w:rsidRPr="00BF3895" w:rsidRDefault="00BF3895" w:rsidP="00505BA8">
      <w:pPr>
        <w:numPr>
          <w:ilvl w:val="0"/>
          <w:numId w:val="20"/>
        </w:numPr>
        <w:spacing w:before="120" w:after="0" w:line="264" w:lineRule="auto"/>
        <w:ind w:left="1080"/>
        <w:rPr>
          <w:sz w:val="20"/>
          <w:szCs w:val="20"/>
        </w:rPr>
      </w:pPr>
      <w:r w:rsidRPr="00BF3895">
        <w:rPr>
          <w:sz w:val="20"/>
          <w:szCs w:val="20"/>
        </w:rPr>
        <w:t>Practices (including step-by step instruction on how to design and build a residential raingarden</w:t>
      </w:r>
      <w:r w:rsidR="00781B06">
        <w:rPr>
          <w:rStyle w:val="FootnoteReference"/>
          <w:sz w:val="20"/>
          <w:szCs w:val="20"/>
        </w:rPr>
        <w:footnoteReference w:id="11"/>
      </w:r>
      <w:r w:rsidRPr="00BF3895">
        <w:rPr>
          <w:sz w:val="20"/>
          <w:szCs w:val="20"/>
        </w:rPr>
        <w:t>)</w:t>
      </w:r>
    </w:p>
    <w:p w14:paraId="3D50815B" w14:textId="77777777" w:rsidR="00BF3895" w:rsidRPr="00BF3895" w:rsidRDefault="00BF3895" w:rsidP="00505BA8">
      <w:pPr>
        <w:numPr>
          <w:ilvl w:val="0"/>
          <w:numId w:val="20"/>
        </w:numPr>
        <w:spacing w:before="120" w:after="0" w:line="264" w:lineRule="auto"/>
        <w:ind w:left="1080"/>
        <w:rPr>
          <w:sz w:val="20"/>
          <w:szCs w:val="20"/>
        </w:rPr>
      </w:pPr>
      <w:r w:rsidRPr="00BF3895">
        <w:rPr>
          <w:sz w:val="20"/>
          <w:szCs w:val="20"/>
        </w:rPr>
        <w:t>Recommended native plantings</w:t>
      </w:r>
    </w:p>
    <w:p w14:paraId="547F5B05" w14:textId="77777777" w:rsidR="00BF3895" w:rsidRPr="00BF3895" w:rsidRDefault="00BF3895" w:rsidP="00505BA8">
      <w:pPr>
        <w:numPr>
          <w:ilvl w:val="0"/>
          <w:numId w:val="20"/>
        </w:numPr>
        <w:spacing w:before="120" w:after="0" w:line="264" w:lineRule="auto"/>
        <w:ind w:left="1080"/>
        <w:rPr>
          <w:sz w:val="20"/>
          <w:szCs w:val="20"/>
        </w:rPr>
      </w:pPr>
      <w:r w:rsidRPr="00BF3895">
        <w:rPr>
          <w:sz w:val="20"/>
          <w:szCs w:val="20"/>
        </w:rPr>
        <w:t>Tools for estimating cost and pollutant load reductions</w:t>
      </w:r>
    </w:p>
    <w:p w14:paraId="34D3BC4A" w14:textId="77777777" w:rsidR="00BF3895" w:rsidRPr="00BF3895" w:rsidRDefault="00BF3895" w:rsidP="00505BA8">
      <w:pPr>
        <w:numPr>
          <w:ilvl w:val="0"/>
          <w:numId w:val="20"/>
        </w:numPr>
        <w:spacing w:before="120" w:after="0" w:line="264" w:lineRule="auto"/>
        <w:ind w:left="1080"/>
        <w:rPr>
          <w:sz w:val="20"/>
          <w:szCs w:val="20"/>
        </w:rPr>
      </w:pPr>
      <w:r w:rsidRPr="00BF3895">
        <w:rPr>
          <w:sz w:val="20"/>
          <w:szCs w:val="20"/>
        </w:rPr>
        <w:t>Construction Do’s and Don’ts</w:t>
      </w:r>
    </w:p>
    <w:p w14:paraId="39EB24D2" w14:textId="77777777" w:rsidR="000C4BF5" w:rsidRPr="00A35382" w:rsidRDefault="000C4BF5" w:rsidP="000C4BF5">
      <w:pPr>
        <w:tabs>
          <w:tab w:val="left" w:pos="-1350"/>
          <w:tab w:val="left" w:pos="0"/>
        </w:tabs>
        <w:spacing w:before="240" w:after="0" w:line="252" w:lineRule="auto"/>
        <w:ind w:left="360" w:hanging="360"/>
        <w:rPr>
          <w:rFonts w:cs="Arial"/>
          <w:b/>
          <w:bCs/>
          <w:sz w:val="20"/>
          <w:szCs w:val="20"/>
        </w:rPr>
      </w:pPr>
      <w:r w:rsidRPr="00A35382">
        <w:rPr>
          <w:rFonts w:cs="Arial"/>
          <w:b/>
          <w:sz w:val="20"/>
          <w:szCs w:val="20"/>
        </w:rPr>
        <w:tab/>
        <w:t xml:space="preserve">Other Resources: </w:t>
      </w:r>
      <w:r w:rsidRPr="00A35382">
        <w:rPr>
          <w:rFonts w:cs="Arial"/>
          <w:sz w:val="20"/>
          <w:szCs w:val="20"/>
        </w:rPr>
        <w:t>Homeowners within the Watershed are encouraged to review the following educational resources:</w:t>
      </w:r>
    </w:p>
    <w:p w14:paraId="0CF06023" w14:textId="77777777" w:rsidR="000C4BF5" w:rsidRPr="00A35382" w:rsidRDefault="000C4BF5" w:rsidP="00505BA8">
      <w:pPr>
        <w:numPr>
          <w:ilvl w:val="1"/>
          <w:numId w:val="7"/>
        </w:numPr>
        <w:tabs>
          <w:tab w:val="left" w:pos="-1350"/>
          <w:tab w:val="left" w:pos="0"/>
        </w:tabs>
        <w:spacing w:before="240" w:after="0" w:line="252" w:lineRule="auto"/>
        <w:ind w:left="1080"/>
        <w:rPr>
          <w:rFonts w:cs="Arial"/>
          <w:b/>
          <w:bCs/>
          <w:sz w:val="20"/>
          <w:szCs w:val="20"/>
        </w:rPr>
      </w:pPr>
      <w:r w:rsidRPr="00A35382">
        <w:rPr>
          <w:rFonts w:cs="Arial"/>
          <w:b/>
          <w:bCs/>
          <w:sz w:val="20"/>
          <w:szCs w:val="20"/>
        </w:rPr>
        <w:t xml:space="preserve">Massachusetts Nonpoint Source Pollution Management Manual: </w:t>
      </w:r>
      <w:hyperlink r:id="rId99" w:history="1">
        <w:r w:rsidRPr="00A35382">
          <w:rPr>
            <w:rStyle w:val="Hyperlink"/>
            <w:rFonts w:cs="Arial"/>
            <w:bCs/>
            <w:sz w:val="20"/>
            <w:szCs w:val="20"/>
          </w:rPr>
          <w:t>http://projects.geosyntec.com/NPSManual/</w:t>
        </w:r>
      </w:hyperlink>
      <w:r w:rsidRPr="00A35382">
        <w:rPr>
          <w:rFonts w:cs="Arial"/>
          <w:bCs/>
          <w:sz w:val="20"/>
          <w:szCs w:val="20"/>
        </w:rPr>
        <w:t xml:space="preserve"> </w:t>
      </w:r>
    </w:p>
    <w:p w14:paraId="7CA4DC01" w14:textId="77777777" w:rsidR="000C4BF5" w:rsidRPr="00A35382" w:rsidRDefault="000C4BF5" w:rsidP="00505BA8">
      <w:pPr>
        <w:numPr>
          <w:ilvl w:val="1"/>
          <w:numId w:val="7"/>
        </w:numPr>
        <w:tabs>
          <w:tab w:val="left" w:pos="-1350"/>
          <w:tab w:val="left" w:pos="0"/>
        </w:tabs>
        <w:spacing w:before="240" w:after="0" w:line="252" w:lineRule="auto"/>
        <w:ind w:left="1080"/>
        <w:rPr>
          <w:rFonts w:cs="Arial"/>
          <w:b/>
          <w:bCs/>
          <w:sz w:val="20"/>
          <w:szCs w:val="20"/>
        </w:rPr>
      </w:pPr>
      <w:r w:rsidRPr="00A35382">
        <w:rPr>
          <w:rFonts w:cs="Arial"/>
          <w:b/>
          <w:sz w:val="20"/>
          <w:szCs w:val="20"/>
        </w:rPr>
        <w:t>Innovative Land Planning Techniques –</w:t>
      </w:r>
      <w:r w:rsidRPr="00A35382">
        <w:rPr>
          <w:rFonts w:cs="Arial"/>
          <w:b/>
          <w:bCs/>
          <w:sz w:val="20"/>
          <w:szCs w:val="20"/>
        </w:rPr>
        <w:t xml:space="preserve"> A Handbook for Sustainable Development: </w:t>
      </w:r>
      <w:hyperlink r:id="rId100" w:history="1">
        <w:r w:rsidRPr="00A35382">
          <w:rPr>
            <w:rFonts w:cs="Arial"/>
            <w:bCs/>
            <w:color w:val="0000FF"/>
            <w:sz w:val="20"/>
            <w:szCs w:val="20"/>
            <w:u w:val="single"/>
          </w:rPr>
          <w:t>http://des.nh.gov/organization/divisions/water/wmb/repp/innovative_land_use.htm</w:t>
        </w:r>
      </w:hyperlink>
    </w:p>
    <w:p w14:paraId="5B990288" w14:textId="77777777" w:rsidR="000C4BF5" w:rsidRPr="00A35382" w:rsidRDefault="000C4BF5" w:rsidP="00505BA8">
      <w:pPr>
        <w:numPr>
          <w:ilvl w:val="1"/>
          <w:numId w:val="7"/>
        </w:numPr>
        <w:tabs>
          <w:tab w:val="left" w:pos="-1350"/>
          <w:tab w:val="left" w:pos="0"/>
        </w:tabs>
        <w:spacing w:before="240" w:after="0" w:line="252" w:lineRule="auto"/>
        <w:ind w:left="1080"/>
        <w:rPr>
          <w:rFonts w:cs="Arial"/>
          <w:b/>
          <w:bCs/>
          <w:sz w:val="20"/>
          <w:szCs w:val="20"/>
        </w:rPr>
      </w:pPr>
      <w:r w:rsidRPr="00A35382">
        <w:rPr>
          <w:rFonts w:cs="Arial"/>
          <w:b/>
          <w:sz w:val="20"/>
          <w:szCs w:val="20"/>
        </w:rPr>
        <w:t>The Vermont Raingarden Manual:</w:t>
      </w:r>
      <w:r w:rsidRPr="00A35382">
        <w:rPr>
          <w:rFonts w:cs="Arial"/>
          <w:sz w:val="20"/>
          <w:szCs w:val="20"/>
        </w:rPr>
        <w:t xml:space="preserve"> </w:t>
      </w:r>
      <w:hyperlink r:id="rId101" w:history="1">
        <w:r w:rsidRPr="00A35382">
          <w:rPr>
            <w:rFonts w:cs="Arial"/>
            <w:color w:val="0000FF"/>
            <w:sz w:val="20"/>
            <w:szCs w:val="20"/>
            <w:u w:val="single"/>
          </w:rPr>
          <w:t>http://nsgl.gso.uri.edu/lcsg/lcsgh09001.pdf</w:t>
        </w:r>
      </w:hyperlink>
    </w:p>
    <w:p w14:paraId="1802F21A" w14:textId="77777777" w:rsidR="000C4BF5" w:rsidRPr="00A35382" w:rsidRDefault="000C4BF5" w:rsidP="00505BA8">
      <w:pPr>
        <w:numPr>
          <w:ilvl w:val="1"/>
          <w:numId w:val="7"/>
        </w:numPr>
        <w:tabs>
          <w:tab w:val="left" w:pos="-1350"/>
          <w:tab w:val="left" w:pos="0"/>
        </w:tabs>
        <w:spacing w:before="240" w:after="0" w:line="252" w:lineRule="auto"/>
        <w:ind w:left="1080"/>
        <w:rPr>
          <w:rFonts w:cs="Arial"/>
          <w:b/>
          <w:bCs/>
          <w:sz w:val="20"/>
          <w:szCs w:val="20"/>
        </w:rPr>
      </w:pPr>
      <w:r w:rsidRPr="00A35382">
        <w:rPr>
          <w:rFonts w:cs="Arial"/>
          <w:b/>
          <w:bCs/>
          <w:sz w:val="20"/>
          <w:szCs w:val="20"/>
        </w:rPr>
        <w:t>A Shoreland Homeowner’s Guide to Stormwater Management</w:t>
      </w:r>
    </w:p>
    <w:p w14:paraId="440E88FE" w14:textId="77777777" w:rsidR="000C4BF5" w:rsidRPr="00A35382" w:rsidRDefault="00C81F43" w:rsidP="000C4BF5">
      <w:pPr>
        <w:tabs>
          <w:tab w:val="left" w:pos="-1350"/>
          <w:tab w:val="left" w:pos="0"/>
        </w:tabs>
        <w:spacing w:after="0" w:line="252" w:lineRule="auto"/>
        <w:ind w:left="1080"/>
        <w:rPr>
          <w:rFonts w:cs="Arial"/>
          <w:bCs/>
          <w:sz w:val="20"/>
          <w:szCs w:val="20"/>
        </w:rPr>
      </w:pPr>
      <w:hyperlink r:id="rId102" w:history="1">
        <w:r w:rsidR="000C4BF5" w:rsidRPr="00A35382">
          <w:rPr>
            <w:rFonts w:cs="Arial"/>
            <w:bCs/>
            <w:color w:val="0000FF"/>
            <w:sz w:val="20"/>
            <w:szCs w:val="20"/>
            <w:u w:val="single"/>
          </w:rPr>
          <w:t>http://des.nh.gov/organization/commissioner/pip/publications/wd/documents/nhdes-wd-10-8.pdf</w:t>
        </w:r>
      </w:hyperlink>
    </w:p>
    <w:p w14:paraId="7CAA3EED" w14:textId="77777777" w:rsidR="000C4BF5" w:rsidRPr="00A35382" w:rsidRDefault="000C4BF5" w:rsidP="000C4BF5">
      <w:pPr>
        <w:tabs>
          <w:tab w:val="left" w:pos="-1350"/>
          <w:tab w:val="left" w:pos="0"/>
        </w:tabs>
        <w:spacing w:after="0" w:line="252" w:lineRule="auto"/>
        <w:rPr>
          <w:rFonts w:cs="Arial"/>
          <w:bCs/>
          <w:sz w:val="20"/>
          <w:szCs w:val="20"/>
        </w:rPr>
      </w:pPr>
    </w:p>
    <w:p w14:paraId="2A3D1551" w14:textId="77777777" w:rsidR="000C4BF5" w:rsidRPr="00E1074F" w:rsidRDefault="000C4BF5" w:rsidP="000C4BF5">
      <w:pPr>
        <w:tabs>
          <w:tab w:val="left" w:pos="-1350"/>
          <w:tab w:val="left" w:pos="0"/>
        </w:tabs>
        <w:spacing w:after="360" w:line="252" w:lineRule="auto"/>
        <w:rPr>
          <w:rFonts w:ascii="Arial" w:hAnsi="Arial" w:cs="Arial"/>
          <w:i/>
          <w:sz w:val="20"/>
          <w:szCs w:val="20"/>
        </w:rPr>
      </w:pPr>
      <w:r w:rsidRPr="00A35382">
        <w:rPr>
          <w:rFonts w:cs="Arial"/>
          <w:color w:val="306090"/>
          <w:sz w:val="20"/>
          <w:szCs w:val="20"/>
        </w:rPr>
        <w:br w:type="page"/>
      </w:r>
      <w:r w:rsidRPr="00E1074F">
        <w:rPr>
          <w:rFonts w:ascii="Arial" w:hAnsi="Arial" w:cs="Arial"/>
          <w:i/>
          <w:sz w:val="20"/>
          <w:szCs w:val="20"/>
        </w:rPr>
        <w:lastRenderedPageBreak/>
        <w:t>Example homeowner pollution prevention brochure text. Other content could include pond/watershed maps, information on aquatic plants and invasive species, and ongoing monitoring efforts.</w:t>
      </w:r>
    </w:p>
    <w:p w14:paraId="04678ACA" w14:textId="77777777" w:rsidR="000C4BF5" w:rsidRPr="009A48FD" w:rsidRDefault="000C4BF5" w:rsidP="000C4BF5">
      <w:pPr>
        <w:tabs>
          <w:tab w:val="num" w:pos="720"/>
        </w:tabs>
        <w:spacing w:before="120" w:after="0"/>
        <w:ind w:left="-86"/>
        <w:rPr>
          <w:rFonts w:ascii="Arial" w:hAnsi="Arial" w:cs="Arial"/>
          <w:color w:val="00465C"/>
          <w:sz w:val="44"/>
          <w:szCs w:val="44"/>
        </w:rPr>
      </w:pPr>
      <w:r w:rsidRPr="009A48FD">
        <w:rPr>
          <w:rFonts w:ascii="Arial" w:hAnsi="Arial" w:cs="Arial"/>
          <w:color w:val="00465C"/>
          <w:sz w:val="44"/>
          <w:szCs w:val="44"/>
        </w:rPr>
        <w:t xml:space="preserve">How YOU Can Help Protect Foster’s Pond!  </w:t>
      </w:r>
    </w:p>
    <w:p w14:paraId="13440A01" w14:textId="77777777" w:rsidR="000C4BF5" w:rsidRPr="009A48FD" w:rsidRDefault="000C4BF5" w:rsidP="000C4BF5">
      <w:pPr>
        <w:spacing w:after="0"/>
        <w:rPr>
          <w:rFonts w:ascii="Arial" w:hAnsi="Arial" w:cs="Arial"/>
          <w:color w:val="000000"/>
          <w:sz w:val="12"/>
          <w:szCs w:val="12"/>
        </w:rPr>
      </w:pPr>
    </w:p>
    <w:p w14:paraId="344078B1" w14:textId="77777777" w:rsidR="000C4BF5" w:rsidRPr="009A48FD" w:rsidRDefault="000C4BF5" w:rsidP="000C4BF5">
      <w:pPr>
        <w:spacing w:before="240" w:after="0"/>
        <w:ind w:left="360" w:right="2779"/>
        <w:rPr>
          <w:rFonts w:ascii="Arial" w:hAnsi="Arial" w:cs="Arial"/>
          <w:color w:val="00465C"/>
          <w:sz w:val="20"/>
          <w:szCs w:val="20"/>
        </w:rPr>
      </w:pPr>
      <w:r w:rsidRPr="009A48FD">
        <w:rPr>
          <w:rFonts w:ascii="Arial" w:hAnsi="Arial" w:cs="Arial"/>
          <w:noProof/>
          <w:sz w:val="20"/>
          <w:szCs w:val="20"/>
        </w:rPr>
        <w:drawing>
          <wp:anchor distT="0" distB="0" distL="114300" distR="114300" simplePos="0" relativeHeight="251795456" behindDoc="0" locked="0" layoutInCell="1" allowOverlap="1" wp14:anchorId="712230FF" wp14:editId="35EC1661">
            <wp:simplePos x="0" y="0"/>
            <wp:positionH relativeFrom="column">
              <wp:posOffset>-101600</wp:posOffset>
            </wp:positionH>
            <wp:positionV relativeFrom="paragraph">
              <wp:posOffset>123052</wp:posOffset>
            </wp:positionV>
            <wp:extent cx="228600" cy="6318250"/>
            <wp:effectExtent l="0" t="0" r="0" b="9525"/>
            <wp:wrapSquare wrapText="bothSides"/>
            <wp:docPr id="5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228600" cy="631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8FD">
        <w:rPr>
          <w:rFonts w:ascii="Arial" w:hAnsi="Arial" w:cs="Arial"/>
          <w:noProof/>
          <w:sz w:val="20"/>
          <w:szCs w:val="20"/>
        </w:rPr>
        <w:drawing>
          <wp:anchor distT="0" distB="0" distL="114300" distR="114300" simplePos="0" relativeHeight="251793408" behindDoc="0" locked="0" layoutInCell="1" allowOverlap="1" wp14:anchorId="75B1F344" wp14:editId="3D2349DA">
            <wp:simplePos x="0" y="0"/>
            <wp:positionH relativeFrom="column">
              <wp:posOffset>5165063</wp:posOffset>
            </wp:positionH>
            <wp:positionV relativeFrom="paragraph">
              <wp:posOffset>64770</wp:posOffset>
            </wp:positionV>
            <wp:extent cx="1124585" cy="6812280"/>
            <wp:effectExtent l="0" t="0" r="0" b="0"/>
            <wp:wrapSquare wrapText="bothSides"/>
            <wp:docPr id="54"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124585" cy="681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8FD">
        <w:rPr>
          <w:rFonts w:ascii="Arial" w:hAnsi="Arial" w:cs="Arial"/>
          <w:b/>
          <w:color w:val="00465C"/>
          <w:sz w:val="20"/>
          <w:szCs w:val="20"/>
        </w:rPr>
        <w:t>“Just say No” to fertilizer</w:t>
      </w:r>
      <w:r w:rsidRPr="009A48FD">
        <w:rPr>
          <w:rFonts w:ascii="Arial" w:hAnsi="Arial" w:cs="Arial"/>
          <w:color w:val="00465C"/>
          <w:sz w:val="20"/>
          <w:szCs w:val="20"/>
        </w:rPr>
        <w:t>. Lawn fertilizer is transported to Foster’s Pond by storm water runoff, fueling algae blooms that reduce water clarity and can lead to beach closures. Use natural alternatives to lawn and garden chemicals and establish low-maintenance, native vegetation on your property.</w:t>
      </w:r>
    </w:p>
    <w:p w14:paraId="2862FE36" w14:textId="77777777" w:rsidR="000C4BF5" w:rsidRPr="009A48FD" w:rsidRDefault="000C4BF5" w:rsidP="000C4BF5">
      <w:pPr>
        <w:spacing w:after="0"/>
        <w:ind w:right="2772"/>
        <w:rPr>
          <w:rFonts w:ascii="Arial" w:hAnsi="Arial" w:cs="Arial"/>
          <w:color w:val="00465C"/>
          <w:sz w:val="20"/>
          <w:szCs w:val="20"/>
        </w:rPr>
      </w:pPr>
    </w:p>
    <w:p w14:paraId="78BF2445" w14:textId="77777777" w:rsidR="000C4BF5" w:rsidRDefault="000C4BF5" w:rsidP="000C4BF5">
      <w:pPr>
        <w:tabs>
          <w:tab w:val="left" w:pos="360"/>
        </w:tabs>
        <w:spacing w:after="0"/>
        <w:ind w:left="360" w:right="2772"/>
        <w:rPr>
          <w:rFonts w:ascii="Arial" w:hAnsi="Arial" w:cs="Arial"/>
          <w:b/>
          <w:color w:val="00465C"/>
          <w:sz w:val="20"/>
          <w:szCs w:val="20"/>
        </w:rPr>
      </w:pPr>
    </w:p>
    <w:p w14:paraId="57DF7648" w14:textId="77777777" w:rsidR="000C4BF5" w:rsidRPr="009A48FD" w:rsidRDefault="000C4BF5" w:rsidP="000C4BF5">
      <w:pPr>
        <w:tabs>
          <w:tab w:val="left" w:pos="360"/>
        </w:tabs>
        <w:spacing w:after="0"/>
        <w:ind w:left="360" w:right="2772"/>
        <w:rPr>
          <w:rFonts w:ascii="Arial" w:hAnsi="Arial" w:cs="Arial"/>
          <w:color w:val="00465C"/>
          <w:sz w:val="20"/>
          <w:szCs w:val="20"/>
        </w:rPr>
      </w:pPr>
      <w:r w:rsidRPr="009A48FD">
        <w:rPr>
          <w:rFonts w:ascii="Arial" w:hAnsi="Arial" w:cs="Arial"/>
          <w:b/>
          <w:color w:val="00465C"/>
          <w:sz w:val="20"/>
          <w:szCs w:val="20"/>
        </w:rPr>
        <w:t>Build a raingarden</w:t>
      </w:r>
      <w:r w:rsidRPr="009A48FD">
        <w:rPr>
          <w:rFonts w:ascii="Arial" w:hAnsi="Arial" w:cs="Arial"/>
          <w:color w:val="00465C"/>
          <w:sz w:val="20"/>
          <w:szCs w:val="20"/>
        </w:rPr>
        <w:t xml:space="preserve"> to manage stormwater runoff from your property.  Raingardens protect water quality while beautifying your home and neighborhood! For more information, see:  </w:t>
      </w:r>
      <w:hyperlink r:id="rId105" w:history="1">
        <w:r w:rsidRPr="009A48FD">
          <w:rPr>
            <w:rFonts w:ascii="Arial" w:hAnsi="Arial" w:cs="Arial"/>
            <w:color w:val="0070C0"/>
            <w:sz w:val="20"/>
            <w:szCs w:val="20"/>
            <w:u w:val="single"/>
          </w:rPr>
          <w:t>http://nsgl.gso.uri.edu/lcsg/lcsgh09001.pdf</w:t>
        </w:r>
      </w:hyperlink>
      <w:r w:rsidRPr="009A48FD">
        <w:rPr>
          <w:rFonts w:ascii="Arial" w:hAnsi="Arial" w:cs="Arial"/>
          <w:color w:val="0070C0"/>
          <w:sz w:val="20"/>
          <w:szCs w:val="20"/>
          <w:u w:val="single"/>
        </w:rPr>
        <w:t xml:space="preserve">  </w:t>
      </w:r>
      <w:r w:rsidRPr="009A48FD">
        <w:rPr>
          <w:rFonts w:ascii="Arial" w:hAnsi="Arial" w:cs="Arial"/>
          <w:color w:val="0070C0"/>
          <w:sz w:val="20"/>
          <w:szCs w:val="20"/>
        </w:rPr>
        <w:t xml:space="preserve"> </w:t>
      </w:r>
    </w:p>
    <w:p w14:paraId="32C994E1" w14:textId="77777777" w:rsidR="000C4BF5" w:rsidRPr="009A48FD" w:rsidRDefault="000C4BF5" w:rsidP="000C4BF5">
      <w:pPr>
        <w:spacing w:after="0"/>
        <w:ind w:left="360" w:right="2772"/>
        <w:rPr>
          <w:rFonts w:ascii="Arial" w:hAnsi="Arial" w:cs="Arial"/>
          <w:color w:val="00465C"/>
          <w:sz w:val="20"/>
          <w:szCs w:val="20"/>
        </w:rPr>
      </w:pPr>
    </w:p>
    <w:p w14:paraId="7A6144B7" w14:textId="77777777" w:rsidR="000C4BF5" w:rsidRPr="009A48FD" w:rsidRDefault="000C4BF5" w:rsidP="000C4BF5">
      <w:pPr>
        <w:spacing w:after="0"/>
        <w:ind w:left="360" w:right="2772"/>
        <w:rPr>
          <w:rFonts w:ascii="Arial" w:hAnsi="Arial" w:cs="Arial"/>
          <w:b/>
          <w:color w:val="00465C"/>
          <w:sz w:val="20"/>
          <w:szCs w:val="20"/>
        </w:rPr>
      </w:pPr>
    </w:p>
    <w:p w14:paraId="00961D8A" w14:textId="77777777" w:rsidR="000C4BF5" w:rsidRPr="009A48FD" w:rsidRDefault="000C4BF5" w:rsidP="000C4BF5">
      <w:pPr>
        <w:spacing w:after="0"/>
        <w:ind w:left="360" w:right="2772"/>
        <w:rPr>
          <w:rFonts w:ascii="Arial" w:hAnsi="Arial" w:cs="Arial"/>
          <w:color w:val="00465C"/>
          <w:sz w:val="20"/>
          <w:szCs w:val="20"/>
        </w:rPr>
      </w:pPr>
      <w:r w:rsidRPr="009A48FD">
        <w:rPr>
          <w:rFonts w:ascii="Arial" w:hAnsi="Arial" w:cs="Arial"/>
          <w:b/>
          <w:color w:val="00465C"/>
          <w:sz w:val="20"/>
          <w:szCs w:val="20"/>
        </w:rPr>
        <w:t>Rain barrels</w:t>
      </w:r>
      <w:r w:rsidRPr="009A48FD">
        <w:rPr>
          <w:rFonts w:ascii="Arial" w:hAnsi="Arial" w:cs="Arial"/>
          <w:color w:val="00465C"/>
          <w:sz w:val="20"/>
          <w:szCs w:val="20"/>
        </w:rPr>
        <w:t xml:space="preserve"> are a great way to re-use rainwater from roofs for gardening and landscaping. A rain barrel will save most homeowners about 1,300 gallons of water during the peak summer months. Diverting this water from storm drains also decreases the impact of runoff to streams.  Ra</w:t>
      </w:r>
      <w:r w:rsidR="0026150F">
        <w:rPr>
          <w:rFonts w:ascii="Arial" w:hAnsi="Arial" w:cs="Arial"/>
          <w:color w:val="00465C"/>
          <w:sz w:val="20"/>
          <w:szCs w:val="20"/>
        </w:rPr>
        <w:t>i</w:t>
      </w:r>
      <w:r w:rsidRPr="009A48FD">
        <w:rPr>
          <w:rFonts w:ascii="Arial" w:hAnsi="Arial" w:cs="Arial"/>
          <w:color w:val="00465C"/>
          <w:sz w:val="20"/>
          <w:szCs w:val="20"/>
        </w:rPr>
        <w:t>n barrels can be purchased at many home and garden centers.</w:t>
      </w:r>
    </w:p>
    <w:p w14:paraId="19F7F0C1" w14:textId="77777777" w:rsidR="000C4BF5" w:rsidRPr="009A48FD" w:rsidRDefault="000C4BF5" w:rsidP="000C4BF5">
      <w:pPr>
        <w:spacing w:after="0"/>
        <w:ind w:left="360" w:right="2772"/>
        <w:rPr>
          <w:rFonts w:ascii="Arial" w:hAnsi="Arial" w:cs="Arial"/>
          <w:color w:val="00465C"/>
          <w:sz w:val="20"/>
          <w:szCs w:val="20"/>
        </w:rPr>
      </w:pPr>
    </w:p>
    <w:p w14:paraId="57DBE9BD" w14:textId="77777777" w:rsidR="000C4BF5" w:rsidRPr="009A48FD" w:rsidRDefault="000C4BF5" w:rsidP="000C4BF5">
      <w:pPr>
        <w:spacing w:before="560" w:after="0"/>
        <w:ind w:left="360" w:right="2779"/>
        <w:rPr>
          <w:rFonts w:ascii="Arial" w:hAnsi="Arial" w:cs="Arial"/>
          <w:color w:val="00465C"/>
          <w:sz w:val="20"/>
          <w:szCs w:val="20"/>
        </w:rPr>
      </w:pPr>
      <w:r w:rsidRPr="009A48FD">
        <w:rPr>
          <w:rFonts w:ascii="Arial" w:hAnsi="Arial" w:cs="Arial"/>
          <w:color w:val="00465C"/>
          <w:sz w:val="20"/>
          <w:szCs w:val="20"/>
        </w:rPr>
        <w:t xml:space="preserve">Keep </w:t>
      </w:r>
      <w:r w:rsidRPr="009A48FD">
        <w:rPr>
          <w:rFonts w:ascii="Arial" w:hAnsi="Arial" w:cs="Arial"/>
          <w:b/>
          <w:color w:val="00465C"/>
          <w:sz w:val="20"/>
          <w:szCs w:val="20"/>
        </w:rPr>
        <w:t>litter, leaves, and debris</w:t>
      </w:r>
      <w:r w:rsidRPr="009A48FD">
        <w:rPr>
          <w:rFonts w:ascii="Arial" w:hAnsi="Arial" w:cs="Arial"/>
          <w:color w:val="00465C"/>
          <w:sz w:val="20"/>
          <w:szCs w:val="20"/>
        </w:rPr>
        <w:t xml:space="preserve"> out of street gutters and storm drains. Dispose of used oil, antifreeze, paints, and other household chemicals properly. Do not dump these products in storm drains. These outlets drain directly to Foster’s Pond, contributing streams and wetlands.</w:t>
      </w:r>
    </w:p>
    <w:p w14:paraId="2AA2E3E5" w14:textId="77777777" w:rsidR="000C4BF5" w:rsidRPr="009A48FD" w:rsidRDefault="000C4BF5" w:rsidP="000C4BF5">
      <w:pPr>
        <w:tabs>
          <w:tab w:val="left" w:pos="750"/>
        </w:tabs>
        <w:spacing w:after="0"/>
        <w:ind w:left="360" w:right="2772" w:hanging="360"/>
        <w:rPr>
          <w:rFonts w:ascii="Arial" w:hAnsi="Arial" w:cs="Arial"/>
          <w:color w:val="00465C"/>
          <w:sz w:val="20"/>
          <w:szCs w:val="20"/>
        </w:rPr>
      </w:pPr>
      <w:r w:rsidRPr="009A48FD">
        <w:rPr>
          <w:rFonts w:ascii="Arial" w:hAnsi="Arial" w:cs="Arial"/>
          <w:color w:val="00465C"/>
          <w:sz w:val="20"/>
          <w:szCs w:val="20"/>
        </w:rPr>
        <w:tab/>
      </w:r>
    </w:p>
    <w:p w14:paraId="460D9D76" w14:textId="77777777" w:rsidR="000C4BF5" w:rsidRPr="009A48FD" w:rsidRDefault="000C4BF5" w:rsidP="000C4BF5">
      <w:pPr>
        <w:spacing w:before="120" w:after="0"/>
        <w:ind w:left="360" w:right="2779"/>
        <w:rPr>
          <w:rFonts w:ascii="Arial" w:hAnsi="Arial" w:cs="Arial"/>
          <w:color w:val="00465C"/>
          <w:sz w:val="20"/>
          <w:szCs w:val="20"/>
        </w:rPr>
      </w:pPr>
      <w:r w:rsidRPr="009A48FD">
        <w:rPr>
          <w:rFonts w:ascii="Arial" w:hAnsi="Arial" w:cs="Arial"/>
          <w:b/>
          <w:color w:val="00465C"/>
          <w:sz w:val="20"/>
          <w:szCs w:val="20"/>
        </w:rPr>
        <w:t>Don't feed waterfowl!</w:t>
      </w:r>
      <w:r w:rsidRPr="009A48FD">
        <w:rPr>
          <w:rFonts w:ascii="Arial" w:hAnsi="Arial" w:cs="Arial"/>
          <w:color w:val="00465C"/>
          <w:sz w:val="20"/>
          <w:szCs w:val="20"/>
        </w:rPr>
        <w:t xml:space="preserve">  Bread and snack food are harmful to waterfowl Feeding discourages winter migration and encourages large bird flocks that degrade pond the shorelines with droppings and can contribute to beach closures. </w:t>
      </w:r>
    </w:p>
    <w:p w14:paraId="135E8678" w14:textId="77777777" w:rsidR="000C4BF5" w:rsidRPr="009A48FD" w:rsidRDefault="000C4BF5" w:rsidP="000C4BF5">
      <w:pPr>
        <w:spacing w:after="0"/>
        <w:ind w:left="360" w:right="2772"/>
        <w:rPr>
          <w:rFonts w:ascii="Arial" w:hAnsi="Arial" w:cs="Arial"/>
          <w:color w:val="00465C"/>
          <w:sz w:val="20"/>
          <w:szCs w:val="20"/>
        </w:rPr>
      </w:pPr>
    </w:p>
    <w:p w14:paraId="2C5971D3" w14:textId="77777777" w:rsidR="000C4BF5" w:rsidRPr="009A48FD" w:rsidRDefault="000C4BF5" w:rsidP="000C4BF5">
      <w:pPr>
        <w:spacing w:after="0"/>
        <w:ind w:left="360" w:right="2772"/>
        <w:rPr>
          <w:rFonts w:ascii="Arial" w:hAnsi="Arial" w:cs="Arial"/>
          <w:b/>
          <w:color w:val="00465C"/>
          <w:sz w:val="20"/>
          <w:szCs w:val="20"/>
        </w:rPr>
      </w:pPr>
    </w:p>
    <w:p w14:paraId="7E708962" w14:textId="77777777" w:rsidR="000C4BF5" w:rsidRPr="009A48FD" w:rsidRDefault="000C4BF5" w:rsidP="000C4BF5">
      <w:pPr>
        <w:spacing w:before="160" w:after="0"/>
        <w:ind w:left="360" w:right="2779"/>
        <w:rPr>
          <w:rFonts w:ascii="Arial" w:hAnsi="Arial" w:cs="Arial"/>
          <w:color w:val="00465C"/>
          <w:sz w:val="20"/>
          <w:szCs w:val="20"/>
        </w:rPr>
      </w:pPr>
      <w:r w:rsidRPr="009A48FD">
        <w:rPr>
          <w:rFonts w:ascii="Arial" w:hAnsi="Arial" w:cs="Arial"/>
          <w:b/>
          <w:color w:val="00465C"/>
          <w:sz w:val="20"/>
          <w:szCs w:val="20"/>
        </w:rPr>
        <w:t>Pick up after your pet!</w:t>
      </w:r>
      <w:r w:rsidRPr="009A48FD">
        <w:rPr>
          <w:rFonts w:ascii="Arial" w:hAnsi="Arial" w:cs="Arial"/>
          <w:color w:val="00465C"/>
          <w:sz w:val="20"/>
          <w:szCs w:val="20"/>
        </w:rPr>
        <w:t xml:space="preserve"> Use biodegradable doggie bags to collect pet waste.  Don't dispose of pet waste in storm drains.</w:t>
      </w:r>
    </w:p>
    <w:p w14:paraId="3E537DB9" w14:textId="77777777" w:rsidR="000C4BF5" w:rsidRPr="009A48FD" w:rsidRDefault="000C4BF5" w:rsidP="000C4BF5">
      <w:pPr>
        <w:tabs>
          <w:tab w:val="left" w:pos="720"/>
        </w:tabs>
        <w:spacing w:after="0"/>
        <w:ind w:left="360" w:right="2772" w:hanging="360"/>
        <w:rPr>
          <w:rFonts w:ascii="Arial" w:hAnsi="Arial" w:cs="Arial"/>
          <w:color w:val="00465C"/>
          <w:sz w:val="20"/>
          <w:szCs w:val="20"/>
        </w:rPr>
      </w:pPr>
      <w:r w:rsidRPr="009A48FD">
        <w:rPr>
          <w:rFonts w:ascii="Arial" w:hAnsi="Arial" w:cs="Arial"/>
          <w:color w:val="00465C"/>
          <w:sz w:val="20"/>
          <w:szCs w:val="20"/>
        </w:rPr>
        <w:tab/>
      </w:r>
    </w:p>
    <w:p w14:paraId="240AE545" w14:textId="77777777" w:rsidR="000C4BF5" w:rsidRPr="009A48FD" w:rsidRDefault="000C4BF5" w:rsidP="000C4BF5">
      <w:pPr>
        <w:spacing w:before="200" w:after="80" w:line="259" w:lineRule="auto"/>
        <w:rPr>
          <w:rFonts w:ascii="Arial" w:hAnsi="Arial" w:cs="Arial"/>
          <w:sz w:val="20"/>
          <w:szCs w:val="20"/>
        </w:rPr>
      </w:pPr>
      <w:r w:rsidRPr="009A48FD">
        <w:rPr>
          <w:rFonts w:ascii="Arial" w:hAnsi="Arial" w:cs="Arial"/>
          <w:b/>
          <w:color w:val="00465C"/>
          <w:sz w:val="20"/>
          <w:szCs w:val="20"/>
        </w:rPr>
        <w:t>Control soil erosion</w:t>
      </w:r>
      <w:r w:rsidRPr="009A48FD">
        <w:rPr>
          <w:rFonts w:ascii="Arial" w:hAnsi="Arial" w:cs="Arial"/>
          <w:color w:val="00465C"/>
          <w:sz w:val="20"/>
          <w:szCs w:val="20"/>
        </w:rPr>
        <w:t xml:space="preserve"> on your property by planting ground cover and stabilizing erosion-prone areas. </w:t>
      </w:r>
    </w:p>
    <w:p w14:paraId="510A5158" w14:textId="77777777" w:rsidR="000C4BF5" w:rsidRPr="009A48FD" w:rsidRDefault="000C4BF5" w:rsidP="000C4BF5">
      <w:pPr>
        <w:rPr>
          <w:rFonts w:ascii="Arial" w:hAnsi="Arial" w:cs="Arial"/>
          <w:b/>
          <w:noProof/>
          <w:color w:val="FF0000"/>
          <w:szCs w:val="20"/>
        </w:rPr>
      </w:pPr>
      <w:r w:rsidRPr="009A48FD">
        <w:rPr>
          <w:rFonts w:ascii="Arial" w:hAnsi="Arial" w:cs="Arial"/>
          <w:color w:val="306090"/>
          <w:sz w:val="44"/>
          <w:szCs w:val="44"/>
        </w:rPr>
        <w:br w:type="page"/>
      </w:r>
    </w:p>
    <w:p w14:paraId="13DF8F8A" w14:textId="77777777" w:rsidR="00F56D69" w:rsidRDefault="00643AFB" w:rsidP="001D6648">
      <w:pPr>
        <w:pStyle w:val="Heading1"/>
      </w:pPr>
      <w:bookmarkStart w:id="50" w:name="ELEMFG_HEADER"/>
      <w:bookmarkStart w:id="51" w:name="_Toc486344346"/>
      <w:r w:rsidRPr="00326DA5">
        <w:lastRenderedPageBreak/>
        <w:t>Elements F &amp; G: Implementation Schedule and Measurable Milestones</w:t>
      </w:r>
      <w:bookmarkEnd w:id="50"/>
      <w:bookmarkEnd w:id="51"/>
    </w:p>
    <w:p w14:paraId="02924A33" w14:textId="77777777" w:rsidR="00F56D69" w:rsidRDefault="00F56D69">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F56D69" w14:paraId="77474D76" w14:textId="77777777">
        <w:trPr>
          <w:jc w:val="center"/>
        </w:trPr>
        <w:tc>
          <w:tcPr>
            <w:tcW w:w="7560" w:type="dxa"/>
            <w:vAlign w:val="center"/>
          </w:tcPr>
          <w:p w14:paraId="41352852" w14:textId="77777777" w:rsidR="00F56D69" w:rsidRDefault="00643AFB">
            <w:pPr>
              <w:jc w:val="center"/>
            </w:pPr>
            <w:r>
              <w:rPr>
                <w:noProof/>
              </w:rPr>
              <w:drawing>
                <wp:inline distT="0" distB="0" distL="0" distR="0" wp14:anchorId="798774DA" wp14:editId="0DD4F608">
                  <wp:extent cx="4710608" cy="1345997"/>
                  <wp:effectExtent l="0" t="0" r="0" b="6985"/>
                  <wp:docPr id="1625" name="Picture 162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6"/>
                          <a:stretch>
                            <a:fillRect/>
                          </a:stretch>
                        </pic:blipFill>
                        <pic:spPr bwMode="auto">
                          <a:xfrm>
                            <a:off x="0" y="0"/>
                            <a:ext cx="4710608" cy="1345997"/>
                          </a:xfrm>
                          <a:prstGeom prst="rect">
                            <a:avLst/>
                          </a:prstGeom>
                        </pic:spPr>
                      </pic:pic>
                    </a:graphicData>
                  </a:graphic>
                </wp:inline>
              </w:drawing>
            </w:r>
          </w:p>
        </w:tc>
        <w:tc>
          <w:tcPr>
            <w:tcW w:w="2520" w:type="dxa"/>
            <w:vAlign w:val="center"/>
          </w:tcPr>
          <w:p w14:paraId="2F58A88F" w14:textId="77777777" w:rsidR="00F56D69" w:rsidRDefault="00643AFB">
            <w:pPr>
              <w:jc w:val="center"/>
            </w:pPr>
            <w:r>
              <w:rPr>
                <w:noProof/>
              </w:rPr>
              <w:drawing>
                <wp:inline distT="0" distB="0" distL="0" distR="0" wp14:anchorId="3702912F" wp14:editId="3DEF4F79">
                  <wp:extent cx="1426464" cy="1316736"/>
                  <wp:effectExtent l="0" t="0" r="2540" b="0"/>
                  <wp:docPr id="1626" name="Picture 1626"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7"/>
                          <a:stretch>
                            <a:fillRect/>
                          </a:stretch>
                        </pic:blipFill>
                        <pic:spPr bwMode="auto">
                          <a:xfrm>
                            <a:off x="0" y="0"/>
                            <a:ext cx="1426464" cy="1316736"/>
                          </a:xfrm>
                          <a:prstGeom prst="rect">
                            <a:avLst/>
                          </a:prstGeom>
                        </pic:spPr>
                      </pic:pic>
                    </a:graphicData>
                  </a:graphic>
                </wp:inline>
              </w:drawing>
            </w:r>
          </w:p>
        </w:tc>
      </w:tr>
    </w:tbl>
    <w:p w14:paraId="0573AE11" w14:textId="77777777" w:rsidR="00F56D69" w:rsidRDefault="00F56D69">
      <w:pPr>
        <w:spacing w:after="0"/>
      </w:pPr>
    </w:p>
    <w:p w14:paraId="41E981F1" w14:textId="77777777" w:rsidR="00036C96" w:rsidRDefault="00036C96" w:rsidP="00CA1C65">
      <w:pPr>
        <w:spacing w:after="0"/>
      </w:pPr>
      <w:r w:rsidRPr="00036C96">
        <w:t>Table FG-1 provides a preliminary schedule for implementation of recommendations provided by this monitoring plan. It is expected that the WBP will be re-evaluated and updated in 2019 as needed based on ongoing monitoring results and other ongoing efforts.</w:t>
      </w:r>
    </w:p>
    <w:p w14:paraId="362AC422" w14:textId="77777777" w:rsidR="00036C96" w:rsidRDefault="00036C96" w:rsidP="00CA1C65">
      <w:pPr>
        <w:spacing w:after="0"/>
      </w:pPr>
    </w:p>
    <w:p w14:paraId="21B30E11" w14:textId="77777777" w:rsidR="00F56D69" w:rsidRPr="001D6648" w:rsidRDefault="00643AFB">
      <w:pPr>
        <w:spacing w:after="0"/>
        <w:jc w:val="center"/>
        <w:rPr>
          <w:b/>
          <w:sz w:val="20"/>
          <w:szCs w:val="20"/>
        </w:rPr>
      </w:pPr>
      <w:r w:rsidRPr="008D237D">
        <w:rPr>
          <w:rFonts w:ascii="Calibri" w:hAnsi="Calibri"/>
          <w:b/>
          <w:bCs/>
          <w:color w:val="000000"/>
          <w:sz w:val="20"/>
          <w:szCs w:val="20"/>
          <w:shd w:val="clear" w:color="auto" w:fill="FFFFFF"/>
        </w:rPr>
        <w:t xml:space="preserve">Table FG-1: Implementation Schedule and Interim Measurable </w:t>
      </w:r>
      <w:r w:rsidRPr="003F7ACC">
        <w:rPr>
          <w:rFonts w:ascii="Calibri" w:hAnsi="Calibri"/>
          <w:b/>
          <w:bCs/>
          <w:color w:val="000000"/>
          <w:sz w:val="20"/>
          <w:szCs w:val="20"/>
          <w:shd w:val="clear" w:color="auto" w:fill="FFFFFF"/>
        </w:rPr>
        <w:t>Milestone</w:t>
      </w:r>
      <w:r w:rsidRPr="003F7ACC">
        <w:rPr>
          <w:b/>
          <w:sz w:val="20"/>
          <w:szCs w:val="20"/>
        </w:rPr>
        <w:t>s</w:t>
      </w:r>
    </w:p>
    <w:p w14:paraId="6D2F611D" w14:textId="77777777" w:rsidR="00F56D69" w:rsidRDefault="00F56D69">
      <w:pPr>
        <w:spacing w:after="0"/>
        <w:rPr>
          <w:b/>
          <w:sz w:val="18"/>
          <w:szCs w:val="18"/>
        </w:rPr>
      </w:pPr>
    </w:p>
    <w:tbl>
      <w:tblPr>
        <w:tblW w:w="8440" w:type="dxa"/>
        <w:jc w:val="center"/>
        <w:tblCellMar>
          <w:top w:w="15" w:type="dxa"/>
          <w:bottom w:w="15" w:type="dxa"/>
        </w:tblCellMar>
        <w:tblLook w:val="04A0" w:firstRow="1" w:lastRow="0" w:firstColumn="1" w:lastColumn="0" w:noHBand="0" w:noVBand="1"/>
      </w:tblPr>
      <w:tblGrid>
        <w:gridCol w:w="1538"/>
        <w:gridCol w:w="5545"/>
        <w:gridCol w:w="1357"/>
      </w:tblGrid>
      <w:tr w:rsidR="008D237D" w:rsidRPr="008D237D" w14:paraId="64368E62" w14:textId="77777777" w:rsidTr="008D237D">
        <w:trPr>
          <w:trHeight w:val="360"/>
          <w:jc w:val="center"/>
        </w:trPr>
        <w:tc>
          <w:tcPr>
            <w:tcW w:w="1538" w:type="dxa"/>
            <w:vMerge w:val="restart"/>
            <w:tcBorders>
              <w:top w:val="single" w:sz="8" w:space="0" w:color="auto"/>
              <w:left w:val="single" w:sz="8" w:space="0" w:color="auto"/>
              <w:bottom w:val="single" w:sz="4" w:space="0" w:color="auto"/>
              <w:right w:val="single" w:sz="8" w:space="0" w:color="auto"/>
            </w:tcBorders>
            <w:shd w:val="clear" w:color="000000" w:fill="006686"/>
            <w:vAlign w:val="center"/>
            <w:hideMark/>
          </w:tcPr>
          <w:p w14:paraId="4DAD858D" w14:textId="77777777" w:rsidR="008D237D" w:rsidRPr="008D237D" w:rsidRDefault="008D237D" w:rsidP="008D237D">
            <w:pPr>
              <w:spacing w:after="0" w:line="240" w:lineRule="auto"/>
              <w:jc w:val="center"/>
              <w:rPr>
                <w:rFonts w:ascii="Calibri" w:eastAsia="Times New Roman" w:hAnsi="Calibri" w:cs="Times New Roman"/>
                <w:b/>
                <w:bCs/>
                <w:color w:val="FFFFFF"/>
                <w:sz w:val="18"/>
                <w:szCs w:val="18"/>
              </w:rPr>
            </w:pPr>
            <w:bookmarkStart w:id="52" w:name="ELEMFG_BMP_TBL"/>
            <w:r w:rsidRPr="008D237D">
              <w:rPr>
                <w:rFonts w:ascii="Calibri" w:eastAsia="Times New Roman" w:hAnsi="Calibri" w:cs="Times New Roman"/>
                <w:b/>
                <w:bCs/>
                <w:color w:val="FFFFFF"/>
                <w:sz w:val="18"/>
                <w:szCs w:val="18"/>
              </w:rPr>
              <w:t>Category</w:t>
            </w:r>
          </w:p>
        </w:tc>
        <w:tc>
          <w:tcPr>
            <w:tcW w:w="5545" w:type="dxa"/>
            <w:vMerge w:val="restart"/>
            <w:tcBorders>
              <w:top w:val="single" w:sz="8" w:space="0" w:color="auto"/>
              <w:left w:val="single" w:sz="8" w:space="0" w:color="auto"/>
              <w:bottom w:val="single" w:sz="4" w:space="0" w:color="auto"/>
              <w:right w:val="single" w:sz="8" w:space="0" w:color="auto"/>
            </w:tcBorders>
            <w:shd w:val="clear" w:color="000000" w:fill="006686"/>
            <w:vAlign w:val="center"/>
            <w:hideMark/>
          </w:tcPr>
          <w:p w14:paraId="14E96158" w14:textId="77777777" w:rsidR="008D237D" w:rsidRPr="008D237D" w:rsidRDefault="008D237D" w:rsidP="008D237D">
            <w:pPr>
              <w:spacing w:after="0" w:line="240" w:lineRule="auto"/>
              <w:jc w:val="center"/>
              <w:rPr>
                <w:rFonts w:ascii="Calibri" w:eastAsia="Times New Roman" w:hAnsi="Calibri" w:cs="Times New Roman"/>
                <w:b/>
                <w:bCs/>
                <w:color w:val="FFFFFF"/>
                <w:sz w:val="18"/>
                <w:szCs w:val="18"/>
              </w:rPr>
            </w:pPr>
            <w:r w:rsidRPr="008D237D">
              <w:rPr>
                <w:rFonts w:ascii="Calibri" w:eastAsia="Times New Roman" w:hAnsi="Calibri" w:cs="Times New Roman"/>
                <w:b/>
                <w:bCs/>
                <w:color w:val="FFFFFF"/>
                <w:sz w:val="18"/>
                <w:szCs w:val="18"/>
              </w:rPr>
              <w:t>Action</w:t>
            </w:r>
          </w:p>
        </w:tc>
        <w:tc>
          <w:tcPr>
            <w:tcW w:w="1357" w:type="dxa"/>
            <w:vMerge w:val="restart"/>
            <w:tcBorders>
              <w:top w:val="single" w:sz="8" w:space="0" w:color="auto"/>
              <w:left w:val="nil"/>
              <w:bottom w:val="single" w:sz="4" w:space="0" w:color="auto"/>
              <w:right w:val="single" w:sz="8" w:space="0" w:color="auto"/>
            </w:tcBorders>
            <w:shd w:val="clear" w:color="000000" w:fill="006686"/>
            <w:vAlign w:val="center"/>
            <w:hideMark/>
          </w:tcPr>
          <w:p w14:paraId="58482EC1" w14:textId="77777777" w:rsidR="008D237D" w:rsidRPr="008D237D" w:rsidRDefault="008D237D" w:rsidP="008D237D">
            <w:pPr>
              <w:spacing w:after="0" w:line="240" w:lineRule="auto"/>
              <w:jc w:val="center"/>
              <w:rPr>
                <w:rFonts w:ascii="Calibri" w:eastAsia="Times New Roman" w:hAnsi="Calibri" w:cs="Times New Roman"/>
                <w:b/>
                <w:bCs/>
                <w:color w:val="FFFFFF"/>
                <w:sz w:val="18"/>
                <w:szCs w:val="18"/>
              </w:rPr>
            </w:pPr>
            <w:r w:rsidRPr="008D237D">
              <w:rPr>
                <w:rFonts w:ascii="Calibri" w:eastAsia="Times New Roman" w:hAnsi="Calibri" w:cs="Times New Roman"/>
                <w:b/>
                <w:bCs/>
                <w:color w:val="FFFFFF"/>
                <w:sz w:val="18"/>
                <w:szCs w:val="18"/>
              </w:rPr>
              <w:t>Year(s)</w:t>
            </w:r>
          </w:p>
        </w:tc>
      </w:tr>
      <w:tr w:rsidR="008D237D" w:rsidRPr="008D237D" w14:paraId="13BDA1D4" w14:textId="77777777" w:rsidTr="008D237D">
        <w:trPr>
          <w:trHeight w:val="464"/>
          <w:jc w:val="center"/>
        </w:trPr>
        <w:tc>
          <w:tcPr>
            <w:tcW w:w="1538" w:type="dxa"/>
            <w:vMerge/>
            <w:tcBorders>
              <w:top w:val="single" w:sz="8" w:space="0" w:color="auto"/>
              <w:left w:val="single" w:sz="8" w:space="0" w:color="auto"/>
              <w:bottom w:val="single" w:sz="4" w:space="0" w:color="auto"/>
              <w:right w:val="single" w:sz="8" w:space="0" w:color="auto"/>
            </w:tcBorders>
            <w:vAlign w:val="center"/>
            <w:hideMark/>
          </w:tcPr>
          <w:p w14:paraId="1C013180" w14:textId="77777777" w:rsidR="008D237D" w:rsidRPr="008D237D" w:rsidRDefault="008D237D" w:rsidP="008D237D">
            <w:pPr>
              <w:spacing w:after="0" w:line="240" w:lineRule="auto"/>
              <w:rPr>
                <w:rFonts w:ascii="Calibri" w:eastAsia="Times New Roman" w:hAnsi="Calibri" w:cs="Times New Roman"/>
                <w:b/>
                <w:bCs/>
                <w:color w:val="FFFFFF"/>
                <w:sz w:val="18"/>
                <w:szCs w:val="18"/>
              </w:rPr>
            </w:pPr>
          </w:p>
        </w:tc>
        <w:tc>
          <w:tcPr>
            <w:tcW w:w="5545" w:type="dxa"/>
            <w:vMerge/>
            <w:tcBorders>
              <w:top w:val="single" w:sz="8" w:space="0" w:color="auto"/>
              <w:left w:val="single" w:sz="8" w:space="0" w:color="auto"/>
              <w:bottom w:val="single" w:sz="4" w:space="0" w:color="auto"/>
              <w:right w:val="single" w:sz="8" w:space="0" w:color="auto"/>
            </w:tcBorders>
            <w:vAlign w:val="center"/>
            <w:hideMark/>
          </w:tcPr>
          <w:p w14:paraId="74D4C48D" w14:textId="77777777" w:rsidR="008D237D" w:rsidRPr="008D237D" w:rsidRDefault="008D237D" w:rsidP="008D237D">
            <w:pPr>
              <w:spacing w:after="0" w:line="240" w:lineRule="auto"/>
              <w:rPr>
                <w:rFonts w:ascii="Calibri" w:eastAsia="Times New Roman" w:hAnsi="Calibri" w:cs="Times New Roman"/>
                <w:b/>
                <w:bCs/>
                <w:color w:val="FFFFFF"/>
                <w:sz w:val="18"/>
                <w:szCs w:val="18"/>
              </w:rPr>
            </w:pPr>
          </w:p>
        </w:tc>
        <w:tc>
          <w:tcPr>
            <w:tcW w:w="1357" w:type="dxa"/>
            <w:vMerge/>
            <w:tcBorders>
              <w:top w:val="single" w:sz="8" w:space="0" w:color="auto"/>
              <w:left w:val="nil"/>
              <w:bottom w:val="single" w:sz="4" w:space="0" w:color="auto"/>
              <w:right w:val="single" w:sz="8" w:space="0" w:color="auto"/>
            </w:tcBorders>
            <w:vAlign w:val="center"/>
            <w:hideMark/>
          </w:tcPr>
          <w:p w14:paraId="21855940" w14:textId="77777777" w:rsidR="008D237D" w:rsidRPr="008D237D" w:rsidRDefault="008D237D" w:rsidP="008D237D">
            <w:pPr>
              <w:spacing w:after="0" w:line="240" w:lineRule="auto"/>
              <w:rPr>
                <w:rFonts w:ascii="Calibri" w:eastAsia="Times New Roman" w:hAnsi="Calibri" w:cs="Times New Roman"/>
                <w:b/>
                <w:bCs/>
                <w:color w:val="FFFFFF"/>
                <w:sz w:val="18"/>
                <w:szCs w:val="18"/>
              </w:rPr>
            </w:pPr>
          </w:p>
        </w:tc>
      </w:tr>
      <w:tr w:rsidR="008D237D" w:rsidRPr="008D237D" w14:paraId="0741F9C1" w14:textId="77777777" w:rsidTr="008D237D">
        <w:trPr>
          <w:trHeight w:val="300"/>
          <w:jc w:val="center"/>
        </w:trPr>
        <w:tc>
          <w:tcPr>
            <w:tcW w:w="1538" w:type="dxa"/>
            <w:vMerge w:val="restart"/>
            <w:tcBorders>
              <w:top w:val="single" w:sz="8" w:space="0" w:color="auto"/>
              <w:left w:val="single" w:sz="8" w:space="0" w:color="auto"/>
              <w:bottom w:val="single" w:sz="4" w:space="0" w:color="auto"/>
              <w:right w:val="single" w:sz="8" w:space="0" w:color="auto"/>
            </w:tcBorders>
            <w:shd w:val="clear" w:color="000000" w:fill="DAEEF3"/>
            <w:vAlign w:val="center"/>
            <w:hideMark/>
          </w:tcPr>
          <w:p w14:paraId="6CF5F09E" w14:textId="77777777" w:rsidR="008D237D" w:rsidRPr="008D237D" w:rsidRDefault="008D237D" w:rsidP="008D237D">
            <w:pPr>
              <w:spacing w:after="0" w:line="240" w:lineRule="auto"/>
              <w:jc w:val="center"/>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Monitoring</w:t>
            </w:r>
          </w:p>
        </w:tc>
        <w:tc>
          <w:tcPr>
            <w:tcW w:w="5545" w:type="dxa"/>
            <w:tcBorders>
              <w:top w:val="single" w:sz="8" w:space="0" w:color="auto"/>
              <w:left w:val="single" w:sz="8" w:space="0" w:color="auto"/>
              <w:bottom w:val="single" w:sz="4" w:space="0" w:color="auto"/>
              <w:right w:val="single" w:sz="8" w:space="0" w:color="auto"/>
            </w:tcBorders>
            <w:vAlign w:val="center"/>
            <w:hideMark/>
          </w:tcPr>
          <w:p w14:paraId="321CDCDA"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Perform annual water quality sampling</w:t>
            </w:r>
            <w:r w:rsidR="003B346D">
              <w:rPr>
                <w:rFonts w:ascii="Calibri" w:eastAsia="Times New Roman" w:hAnsi="Calibri" w:cs="Times New Roman"/>
                <w:color w:val="000000"/>
                <w:sz w:val="16"/>
                <w:szCs w:val="16"/>
              </w:rPr>
              <w:t>.</w:t>
            </w:r>
          </w:p>
        </w:tc>
        <w:tc>
          <w:tcPr>
            <w:tcW w:w="1357" w:type="dxa"/>
            <w:tcBorders>
              <w:top w:val="single" w:sz="8" w:space="0" w:color="auto"/>
              <w:left w:val="nil"/>
              <w:bottom w:val="single" w:sz="4" w:space="0" w:color="auto"/>
              <w:right w:val="single" w:sz="8" w:space="0" w:color="auto"/>
            </w:tcBorders>
            <w:vAlign w:val="center"/>
            <w:hideMark/>
          </w:tcPr>
          <w:p w14:paraId="18516FFD"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Annual</w:t>
            </w:r>
          </w:p>
        </w:tc>
      </w:tr>
      <w:tr w:rsidR="008D237D" w:rsidRPr="008D237D" w14:paraId="574A8DA5" w14:textId="77777777" w:rsidTr="008D237D">
        <w:trPr>
          <w:trHeight w:val="315"/>
          <w:jc w:val="center"/>
        </w:trPr>
        <w:tc>
          <w:tcPr>
            <w:tcW w:w="1538" w:type="dxa"/>
            <w:vMerge/>
            <w:tcBorders>
              <w:top w:val="single" w:sz="8" w:space="0" w:color="auto"/>
              <w:left w:val="single" w:sz="8" w:space="0" w:color="auto"/>
              <w:bottom w:val="single" w:sz="4" w:space="0" w:color="auto"/>
              <w:right w:val="single" w:sz="8" w:space="0" w:color="auto"/>
            </w:tcBorders>
            <w:vAlign w:val="center"/>
            <w:hideMark/>
          </w:tcPr>
          <w:p w14:paraId="0917277A" w14:textId="77777777" w:rsidR="008D237D" w:rsidRPr="008D237D" w:rsidRDefault="008D237D" w:rsidP="008D237D">
            <w:pPr>
              <w:spacing w:after="0" w:line="240" w:lineRule="auto"/>
              <w:rPr>
                <w:rFonts w:ascii="Calibri" w:eastAsia="Times New Roman" w:hAnsi="Calibri" w:cs="Times New Roman"/>
                <w:color w:val="000000"/>
                <w:sz w:val="16"/>
                <w:szCs w:val="16"/>
              </w:rPr>
            </w:pPr>
          </w:p>
        </w:tc>
        <w:tc>
          <w:tcPr>
            <w:tcW w:w="5545" w:type="dxa"/>
            <w:tcBorders>
              <w:top w:val="single" w:sz="4" w:space="0" w:color="auto"/>
              <w:left w:val="single" w:sz="8" w:space="0" w:color="auto"/>
              <w:bottom w:val="single" w:sz="8" w:space="0" w:color="auto"/>
              <w:right w:val="single" w:sz="8" w:space="0" w:color="auto"/>
            </w:tcBorders>
            <w:vAlign w:val="center"/>
            <w:hideMark/>
          </w:tcPr>
          <w:p w14:paraId="585215F0"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Perform aquatic vegetation monitoring (per existing program)</w:t>
            </w:r>
            <w:r w:rsidR="003B346D">
              <w:rPr>
                <w:rFonts w:ascii="Calibri" w:eastAsia="Times New Roman" w:hAnsi="Calibri" w:cs="Times New Roman"/>
                <w:color w:val="000000"/>
                <w:sz w:val="16"/>
                <w:szCs w:val="16"/>
              </w:rPr>
              <w:t>.</w:t>
            </w:r>
          </w:p>
        </w:tc>
        <w:tc>
          <w:tcPr>
            <w:tcW w:w="1357" w:type="dxa"/>
            <w:tcBorders>
              <w:top w:val="single" w:sz="4" w:space="0" w:color="auto"/>
              <w:left w:val="nil"/>
              <w:bottom w:val="single" w:sz="8" w:space="0" w:color="auto"/>
              <w:right w:val="single" w:sz="8" w:space="0" w:color="auto"/>
            </w:tcBorders>
            <w:vAlign w:val="center"/>
            <w:hideMark/>
          </w:tcPr>
          <w:p w14:paraId="60206EE1"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Annual</w:t>
            </w:r>
          </w:p>
        </w:tc>
      </w:tr>
      <w:tr w:rsidR="008D237D" w:rsidRPr="008D237D" w14:paraId="161DAF6B" w14:textId="77777777" w:rsidTr="008D237D">
        <w:trPr>
          <w:trHeight w:val="300"/>
          <w:jc w:val="center"/>
        </w:trPr>
        <w:tc>
          <w:tcPr>
            <w:tcW w:w="1538" w:type="dxa"/>
            <w:tcBorders>
              <w:top w:val="single" w:sz="4" w:space="0" w:color="auto"/>
              <w:left w:val="single" w:sz="8" w:space="0" w:color="auto"/>
              <w:bottom w:val="single" w:sz="4" w:space="0" w:color="auto"/>
              <w:right w:val="single" w:sz="8" w:space="0" w:color="auto"/>
            </w:tcBorders>
            <w:shd w:val="clear" w:color="000000" w:fill="DAEEF3"/>
            <w:vAlign w:val="center"/>
            <w:hideMark/>
          </w:tcPr>
          <w:p w14:paraId="6228DFF6" w14:textId="77777777" w:rsidR="008D237D" w:rsidRPr="008D237D" w:rsidRDefault="008D237D" w:rsidP="008D237D">
            <w:pPr>
              <w:spacing w:after="0" w:line="240" w:lineRule="auto"/>
              <w:jc w:val="center"/>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Vegetation Control</w:t>
            </w:r>
          </w:p>
        </w:tc>
        <w:tc>
          <w:tcPr>
            <w:tcW w:w="5545" w:type="dxa"/>
            <w:tcBorders>
              <w:top w:val="single" w:sz="4" w:space="0" w:color="auto"/>
              <w:left w:val="single" w:sz="8" w:space="0" w:color="auto"/>
              <w:bottom w:val="single" w:sz="4" w:space="0" w:color="auto"/>
              <w:right w:val="single" w:sz="8" w:space="0" w:color="auto"/>
            </w:tcBorders>
            <w:vAlign w:val="center"/>
            <w:hideMark/>
          </w:tcPr>
          <w:p w14:paraId="5524C538"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Perform vegetation control per existing program</w:t>
            </w:r>
            <w:r w:rsidR="003B346D">
              <w:rPr>
                <w:rFonts w:ascii="Calibri" w:eastAsia="Times New Roman" w:hAnsi="Calibri" w:cs="Times New Roman"/>
                <w:color w:val="000000"/>
                <w:sz w:val="16"/>
                <w:szCs w:val="16"/>
              </w:rPr>
              <w:t>.</w:t>
            </w:r>
          </w:p>
        </w:tc>
        <w:tc>
          <w:tcPr>
            <w:tcW w:w="1357" w:type="dxa"/>
            <w:tcBorders>
              <w:top w:val="single" w:sz="4" w:space="0" w:color="auto"/>
              <w:left w:val="nil"/>
              <w:bottom w:val="single" w:sz="4" w:space="0" w:color="auto"/>
              <w:right w:val="single" w:sz="8" w:space="0" w:color="auto"/>
            </w:tcBorders>
            <w:vAlign w:val="center"/>
            <w:hideMark/>
          </w:tcPr>
          <w:p w14:paraId="7EAEE1E9"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Annual</w:t>
            </w:r>
          </w:p>
        </w:tc>
      </w:tr>
      <w:tr w:rsidR="008D237D" w:rsidRPr="008D237D" w14:paraId="7A279E20" w14:textId="77777777" w:rsidTr="008D237D">
        <w:trPr>
          <w:trHeight w:val="450"/>
          <w:jc w:val="center"/>
        </w:trPr>
        <w:tc>
          <w:tcPr>
            <w:tcW w:w="1538" w:type="dxa"/>
            <w:vMerge w:val="restart"/>
            <w:tcBorders>
              <w:top w:val="single" w:sz="4" w:space="0" w:color="auto"/>
              <w:left w:val="single" w:sz="8" w:space="0" w:color="auto"/>
              <w:bottom w:val="single" w:sz="4" w:space="0" w:color="auto"/>
              <w:right w:val="single" w:sz="8" w:space="0" w:color="auto"/>
            </w:tcBorders>
            <w:shd w:val="clear" w:color="000000" w:fill="DAEEF3"/>
            <w:vAlign w:val="center"/>
            <w:hideMark/>
          </w:tcPr>
          <w:p w14:paraId="0BDF5472" w14:textId="77777777" w:rsidR="008D237D" w:rsidRPr="003B346D" w:rsidRDefault="003B346D" w:rsidP="008D237D">
            <w:pPr>
              <w:spacing w:after="0" w:line="240" w:lineRule="auto"/>
              <w:jc w:val="center"/>
              <w:rPr>
                <w:rFonts w:ascii="Calibri" w:eastAsia="Times New Roman" w:hAnsi="Calibri" w:cs="Times New Roman"/>
                <w:color w:val="000000"/>
                <w:sz w:val="16"/>
                <w:szCs w:val="16"/>
              </w:rPr>
            </w:pPr>
            <w:r w:rsidRPr="003B346D">
              <w:rPr>
                <w:rFonts w:ascii="Calibri" w:eastAsia="Times New Roman" w:hAnsi="Calibri" w:cs="Times New Roman"/>
                <w:color w:val="000000"/>
                <w:sz w:val="16"/>
                <w:szCs w:val="16"/>
              </w:rPr>
              <w:t>Structural BMPs</w:t>
            </w:r>
          </w:p>
        </w:tc>
        <w:tc>
          <w:tcPr>
            <w:tcW w:w="5545" w:type="dxa"/>
            <w:tcBorders>
              <w:top w:val="single" w:sz="4" w:space="0" w:color="auto"/>
              <w:left w:val="single" w:sz="8" w:space="0" w:color="auto"/>
              <w:bottom w:val="single" w:sz="4" w:space="0" w:color="auto"/>
              <w:right w:val="single" w:sz="8" w:space="0" w:color="auto"/>
            </w:tcBorders>
            <w:vAlign w:val="center"/>
            <w:hideMark/>
          </w:tcPr>
          <w:p w14:paraId="11B75236"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 xml:space="preserve">Determine if applying for s.319 DEP Grant Funding is an option. If yes, apply for grant (applications expected to be due Spring 2018). </w:t>
            </w:r>
          </w:p>
        </w:tc>
        <w:tc>
          <w:tcPr>
            <w:tcW w:w="1357" w:type="dxa"/>
            <w:tcBorders>
              <w:top w:val="single" w:sz="4" w:space="0" w:color="auto"/>
              <w:left w:val="nil"/>
              <w:bottom w:val="single" w:sz="4" w:space="0" w:color="auto"/>
              <w:right w:val="single" w:sz="8" w:space="0" w:color="auto"/>
            </w:tcBorders>
            <w:vAlign w:val="center"/>
            <w:hideMark/>
          </w:tcPr>
          <w:p w14:paraId="40D9AF51"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2018</w:t>
            </w:r>
          </w:p>
        </w:tc>
      </w:tr>
      <w:tr w:rsidR="008D237D" w:rsidRPr="008D237D" w14:paraId="08AE7F5F" w14:textId="77777777" w:rsidTr="008D237D">
        <w:trPr>
          <w:trHeight w:val="300"/>
          <w:jc w:val="center"/>
        </w:trPr>
        <w:tc>
          <w:tcPr>
            <w:tcW w:w="1538" w:type="dxa"/>
            <w:vMerge/>
            <w:tcBorders>
              <w:top w:val="single" w:sz="4" w:space="0" w:color="auto"/>
              <w:left w:val="single" w:sz="8" w:space="0" w:color="auto"/>
              <w:bottom w:val="single" w:sz="4" w:space="0" w:color="auto"/>
              <w:right w:val="single" w:sz="8" w:space="0" w:color="auto"/>
            </w:tcBorders>
            <w:vAlign w:val="center"/>
            <w:hideMark/>
          </w:tcPr>
          <w:p w14:paraId="5CEA1A73" w14:textId="77777777" w:rsidR="008D237D" w:rsidRPr="008D237D" w:rsidRDefault="008D237D" w:rsidP="008D237D">
            <w:pPr>
              <w:spacing w:after="0" w:line="240" w:lineRule="auto"/>
              <w:rPr>
                <w:rFonts w:ascii="Calibri" w:eastAsia="Times New Roman" w:hAnsi="Calibri" w:cs="Times New Roman"/>
                <w:color w:val="000000"/>
                <w:sz w:val="18"/>
                <w:szCs w:val="18"/>
              </w:rPr>
            </w:pPr>
          </w:p>
        </w:tc>
        <w:tc>
          <w:tcPr>
            <w:tcW w:w="5545" w:type="dxa"/>
            <w:tcBorders>
              <w:top w:val="single" w:sz="4" w:space="0" w:color="auto"/>
              <w:left w:val="single" w:sz="8" w:space="0" w:color="auto"/>
              <w:bottom w:val="single" w:sz="4" w:space="0" w:color="auto"/>
              <w:right w:val="single" w:sz="8" w:space="0" w:color="auto"/>
            </w:tcBorders>
            <w:vAlign w:val="center"/>
            <w:hideMark/>
          </w:tcPr>
          <w:p w14:paraId="1C058C1D"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Implement 4 to 5 recommended structural BMPs with grant funding.</w:t>
            </w:r>
          </w:p>
        </w:tc>
        <w:tc>
          <w:tcPr>
            <w:tcW w:w="1357" w:type="dxa"/>
            <w:tcBorders>
              <w:top w:val="single" w:sz="4" w:space="0" w:color="auto"/>
              <w:left w:val="nil"/>
              <w:bottom w:val="single" w:sz="4" w:space="0" w:color="auto"/>
              <w:right w:val="single" w:sz="8" w:space="0" w:color="auto"/>
            </w:tcBorders>
            <w:vAlign w:val="center"/>
            <w:hideMark/>
          </w:tcPr>
          <w:p w14:paraId="1BDD0250"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2019-2020</w:t>
            </w:r>
          </w:p>
        </w:tc>
      </w:tr>
      <w:tr w:rsidR="008D237D" w:rsidRPr="008D237D" w14:paraId="1C80AFF2" w14:textId="77777777" w:rsidTr="008D237D">
        <w:trPr>
          <w:trHeight w:val="315"/>
          <w:jc w:val="center"/>
        </w:trPr>
        <w:tc>
          <w:tcPr>
            <w:tcW w:w="1538" w:type="dxa"/>
            <w:vMerge/>
            <w:tcBorders>
              <w:top w:val="single" w:sz="4" w:space="0" w:color="auto"/>
              <w:left w:val="single" w:sz="8" w:space="0" w:color="auto"/>
              <w:bottom w:val="single" w:sz="4" w:space="0" w:color="auto"/>
              <w:right w:val="single" w:sz="8" w:space="0" w:color="auto"/>
            </w:tcBorders>
            <w:vAlign w:val="center"/>
            <w:hideMark/>
          </w:tcPr>
          <w:p w14:paraId="29591DDB" w14:textId="77777777" w:rsidR="008D237D" w:rsidRPr="008D237D" w:rsidRDefault="008D237D" w:rsidP="008D237D">
            <w:pPr>
              <w:spacing w:after="0" w:line="240" w:lineRule="auto"/>
              <w:rPr>
                <w:rFonts w:ascii="Calibri" w:eastAsia="Times New Roman" w:hAnsi="Calibri" w:cs="Times New Roman"/>
                <w:color w:val="000000"/>
                <w:sz w:val="18"/>
                <w:szCs w:val="18"/>
              </w:rPr>
            </w:pPr>
          </w:p>
        </w:tc>
        <w:tc>
          <w:tcPr>
            <w:tcW w:w="5545" w:type="dxa"/>
            <w:tcBorders>
              <w:top w:val="single" w:sz="4" w:space="0" w:color="auto"/>
              <w:left w:val="single" w:sz="8" w:space="0" w:color="auto"/>
              <w:bottom w:val="single" w:sz="8" w:space="0" w:color="auto"/>
              <w:right w:val="single" w:sz="8" w:space="0" w:color="auto"/>
            </w:tcBorders>
            <w:vAlign w:val="center"/>
            <w:hideMark/>
          </w:tcPr>
          <w:p w14:paraId="5ADB12D4"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Assess potential to implement additional recommended structural BMPs.</w:t>
            </w:r>
          </w:p>
        </w:tc>
        <w:tc>
          <w:tcPr>
            <w:tcW w:w="1357" w:type="dxa"/>
            <w:tcBorders>
              <w:top w:val="single" w:sz="4" w:space="0" w:color="auto"/>
              <w:left w:val="nil"/>
              <w:bottom w:val="single" w:sz="8" w:space="0" w:color="auto"/>
              <w:right w:val="single" w:sz="8" w:space="0" w:color="auto"/>
            </w:tcBorders>
            <w:vAlign w:val="center"/>
            <w:hideMark/>
          </w:tcPr>
          <w:p w14:paraId="216E38AB"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2021</w:t>
            </w:r>
          </w:p>
        </w:tc>
      </w:tr>
      <w:tr w:rsidR="008D237D" w:rsidRPr="008D237D" w14:paraId="427BC103" w14:textId="77777777" w:rsidTr="008D237D">
        <w:trPr>
          <w:trHeight w:val="300"/>
          <w:jc w:val="center"/>
        </w:trPr>
        <w:tc>
          <w:tcPr>
            <w:tcW w:w="1538" w:type="dxa"/>
            <w:vMerge w:val="restart"/>
            <w:tcBorders>
              <w:top w:val="single" w:sz="8" w:space="0" w:color="auto"/>
              <w:left w:val="single" w:sz="8" w:space="0" w:color="auto"/>
              <w:bottom w:val="single" w:sz="4" w:space="0" w:color="auto"/>
              <w:right w:val="single" w:sz="8" w:space="0" w:color="auto"/>
            </w:tcBorders>
            <w:shd w:val="clear" w:color="000000" w:fill="DAEEF3"/>
            <w:vAlign w:val="center"/>
            <w:hideMark/>
          </w:tcPr>
          <w:p w14:paraId="0FEA96C2" w14:textId="77777777" w:rsidR="008D237D" w:rsidRPr="008D237D" w:rsidRDefault="008D237D" w:rsidP="008D237D">
            <w:pPr>
              <w:spacing w:after="0" w:line="240" w:lineRule="auto"/>
              <w:jc w:val="center"/>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Public Education and Outreach</w:t>
            </w:r>
          </w:p>
        </w:tc>
        <w:tc>
          <w:tcPr>
            <w:tcW w:w="5545" w:type="dxa"/>
            <w:tcBorders>
              <w:top w:val="single" w:sz="8" w:space="0" w:color="auto"/>
              <w:left w:val="single" w:sz="8" w:space="0" w:color="auto"/>
              <w:bottom w:val="single" w:sz="4" w:space="0" w:color="auto"/>
              <w:right w:val="single" w:sz="8" w:space="0" w:color="auto"/>
            </w:tcBorders>
            <w:vAlign w:val="center"/>
            <w:hideMark/>
          </w:tcPr>
          <w:p w14:paraId="35A63AAA"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Develop Public Education Brochure</w:t>
            </w:r>
            <w:r w:rsidR="003B346D">
              <w:rPr>
                <w:rFonts w:ascii="Calibri" w:eastAsia="Times New Roman" w:hAnsi="Calibri" w:cs="Times New Roman"/>
                <w:color w:val="000000"/>
                <w:sz w:val="16"/>
                <w:szCs w:val="16"/>
              </w:rPr>
              <w:t>.</w:t>
            </w:r>
          </w:p>
        </w:tc>
        <w:tc>
          <w:tcPr>
            <w:tcW w:w="1357" w:type="dxa"/>
            <w:tcBorders>
              <w:top w:val="single" w:sz="8" w:space="0" w:color="auto"/>
              <w:left w:val="nil"/>
              <w:bottom w:val="single" w:sz="4" w:space="0" w:color="auto"/>
              <w:right w:val="single" w:sz="8" w:space="0" w:color="auto"/>
            </w:tcBorders>
            <w:vAlign w:val="center"/>
            <w:hideMark/>
          </w:tcPr>
          <w:p w14:paraId="45254959"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2017</w:t>
            </w:r>
          </w:p>
        </w:tc>
      </w:tr>
      <w:tr w:rsidR="002125BE" w:rsidRPr="008D237D" w14:paraId="6899C16E" w14:textId="77777777" w:rsidTr="008D237D">
        <w:trPr>
          <w:trHeight w:val="465"/>
          <w:jc w:val="center"/>
        </w:trPr>
        <w:tc>
          <w:tcPr>
            <w:tcW w:w="1538" w:type="dxa"/>
            <w:vMerge/>
            <w:tcBorders>
              <w:top w:val="single" w:sz="8" w:space="0" w:color="auto"/>
              <w:left w:val="single" w:sz="8" w:space="0" w:color="auto"/>
              <w:bottom w:val="single" w:sz="4" w:space="0" w:color="auto"/>
              <w:right w:val="single" w:sz="8" w:space="0" w:color="auto"/>
            </w:tcBorders>
            <w:vAlign w:val="center"/>
          </w:tcPr>
          <w:p w14:paraId="0E0E4B3A" w14:textId="77777777" w:rsidR="002125BE" w:rsidRPr="008D237D" w:rsidRDefault="002125BE" w:rsidP="008D237D">
            <w:pPr>
              <w:spacing w:after="0" w:line="240" w:lineRule="auto"/>
              <w:rPr>
                <w:rFonts w:ascii="Calibri" w:eastAsia="Times New Roman" w:hAnsi="Calibri" w:cs="Times New Roman"/>
                <w:color w:val="000000"/>
                <w:sz w:val="16"/>
                <w:szCs w:val="16"/>
              </w:rPr>
            </w:pPr>
          </w:p>
        </w:tc>
        <w:tc>
          <w:tcPr>
            <w:tcW w:w="5545" w:type="dxa"/>
            <w:tcBorders>
              <w:top w:val="single" w:sz="4" w:space="0" w:color="auto"/>
              <w:left w:val="single" w:sz="8" w:space="0" w:color="auto"/>
              <w:bottom w:val="single" w:sz="8" w:space="0" w:color="auto"/>
              <w:right w:val="single" w:sz="8" w:space="0" w:color="auto"/>
            </w:tcBorders>
            <w:vAlign w:val="center"/>
          </w:tcPr>
          <w:p w14:paraId="5568B9B9" w14:textId="4769A138" w:rsidR="002125BE" w:rsidRPr="008D237D" w:rsidRDefault="002125BE" w:rsidP="008D237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Initiate and Implement Fertilizer Phosphorus Reduction Program</w:t>
            </w:r>
          </w:p>
        </w:tc>
        <w:tc>
          <w:tcPr>
            <w:tcW w:w="1357" w:type="dxa"/>
            <w:tcBorders>
              <w:top w:val="single" w:sz="4" w:space="0" w:color="auto"/>
              <w:left w:val="nil"/>
              <w:bottom w:val="single" w:sz="4" w:space="0" w:color="auto"/>
              <w:right w:val="single" w:sz="8" w:space="0" w:color="auto"/>
            </w:tcBorders>
            <w:vAlign w:val="center"/>
          </w:tcPr>
          <w:p w14:paraId="2DA9DD41" w14:textId="20C8A7DB" w:rsidR="002125BE" w:rsidRPr="008D237D" w:rsidRDefault="002125BE" w:rsidP="008D237D">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2018</w:t>
            </w:r>
          </w:p>
        </w:tc>
      </w:tr>
      <w:tr w:rsidR="008D237D" w:rsidRPr="008D237D" w14:paraId="1FFCD813" w14:textId="77777777" w:rsidTr="008D237D">
        <w:trPr>
          <w:trHeight w:val="465"/>
          <w:jc w:val="center"/>
        </w:trPr>
        <w:tc>
          <w:tcPr>
            <w:tcW w:w="1538" w:type="dxa"/>
            <w:vMerge/>
            <w:tcBorders>
              <w:top w:val="single" w:sz="8" w:space="0" w:color="auto"/>
              <w:left w:val="single" w:sz="8" w:space="0" w:color="auto"/>
              <w:bottom w:val="single" w:sz="4" w:space="0" w:color="auto"/>
              <w:right w:val="single" w:sz="8" w:space="0" w:color="auto"/>
            </w:tcBorders>
            <w:vAlign w:val="center"/>
            <w:hideMark/>
          </w:tcPr>
          <w:p w14:paraId="20A8563A" w14:textId="77777777" w:rsidR="008D237D" w:rsidRPr="008D237D" w:rsidRDefault="008D237D" w:rsidP="008D237D">
            <w:pPr>
              <w:spacing w:after="0" w:line="240" w:lineRule="auto"/>
              <w:rPr>
                <w:rFonts w:ascii="Calibri" w:eastAsia="Times New Roman" w:hAnsi="Calibri" w:cs="Times New Roman"/>
                <w:color w:val="000000"/>
                <w:sz w:val="16"/>
                <w:szCs w:val="16"/>
              </w:rPr>
            </w:pPr>
          </w:p>
        </w:tc>
        <w:tc>
          <w:tcPr>
            <w:tcW w:w="5545" w:type="dxa"/>
            <w:tcBorders>
              <w:top w:val="single" w:sz="4" w:space="0" w:color="auto"/>
              <w:left w:val="single" w:sz="8" w:space="0" w:color="auto"/>
              <w:bottom w:val="single" w:sz="8" w:space="0" w:color="auto"/>
              <w:right w:val="single" w:sz="8" w:space="0" w:color="auto"/>
            </w:tcBorders>
            <w:vAlign w:val="center"/>
            <w:hideMark/>
          </w:tcPr>
          <w:p w14:paraId="7500A324" w14:textId="7A7D3C1E"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 xml:space="preserve">Perform Green Infrastructure Workshop and </w:t>
            </w:r>
            <w:r w:rsidR="002125BE">
              <w:rPr>
                <w:rFonts w:ascii="Calibri" w:eastAsia="Times New Roman" w:hAnsi="Calibri" w:cs="Times New Roman"/>
                <w:color w:val="000000"/>
                <w:sz w:val="16"/>
                <w:szCs w:val="16"/>
              </w:rPr>
              <w:t xml:space="preserve">initiate </w:t>
            </w:r>
            <w:r w:rsidRPr="008D237D">
              <w:rPr>
                <w:rFonts w:ascii="Calibri" w:eastAsia="Times New Roman" w:hAnsi="Calibri" w:cs="Times New Roman"/>
                <w:color w:val="000000"/>
                <w:sz w:val="16"/>
                <w:szCs w:val="16"/>
              </w:rPr>
              <w:t>Raingarden Demonstration Program.</w:t>
            </w:r>
          </w:p>
        </w:tc>
        <w:tc>
          <w:tcPr>
            <w:tcW w:w="1357" w:type="dxa"/>
            <w:tcBorders>
              <w:top w:val="single" w:sz="4" w:space="0" w:color="auto"/>
              <w:left w:val="nil"/>
              <w:bottom w:val="single" w:sz="4" w:space="0" w:color="auto"/>
              <w:right w:val="single" w:sz="8" w:space="0" w:color="auto"/>
            </w:tcBorders>
            <w:vAlign w:val="center"/>
            <w:hideMark/>
          </w:tcPr>
          <w:p w14:paraId="347FA57F"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2018</w:t>
            </w:r>
          </w:p>
        </w:tc>
      </w:tr>
      <w:tr w:rsidR="008D237D" w:rsidRPr="008D237D" w14:paraId="059857E5" w14:textId="77777777" w:rsidTr="008D237D">
        <w:trPr>
          <w:trHeight w:val="315"/>
          <w:jc w:val="center"/>
        </w:trPr>
        <w:tc>
          <w:tcPr>
            <w:tcW w:w="1538" w:type="dxa"/>
            <w:vMerge/>
            <w:tcBorders>
              <w:top w:val="single" w:sz="8" w:space="0" w:color="auto"/>
              <w:left w:val="single" w:sz="8" w:space="0" w:color="auto"/>
              <w:bottom w:val="single" w:sz="4" w:space="0" w:color="auto"/>
              <w:right w:val="single" w:sz="8" w:space="0" w:color="auto"/>
            </w:tcBorders>
            <w:vAlign w:val="center"/>
            <w:hideMark/>
          </w:tcPr>
          <w:p w14:paraId="41FA09B3" w14:textId="77777777" w:rsidR="008D237D" w:rsidRPr="008D237D" w:rsidRDefault="008D237D" w:rsidP="008D237D">
            <w:pPr>
              <w:spacing w:after="0" w:line="240" w:lineRule="auto"/>
              <w:rPr>
                <w:rFonts w:ascii="Calibri" w:eastAsia="Times New Roman" w:hAnsi="Calibri" w:cs="Times New Roman"/>
                <w:color w:val="000000"/>
                <w:sz w:val="16"/>
                <w:szCs w:val="16"/>
              </w:rPr>
            </w:pPr>
          </w:p>
        </w:tc>
        <w:tc>
          <w:tcPr>
            <w:tcW w:w="5545" w:type="dxa"/>
            <w:tcBorders>
              <w:top w:val="single" w:sz="4" w:space="0" w:color="auto"/>
              <w:left w:val="single" w:sz="8" w:space="0" w:color="auto"/>
              <w:bottom w:val="single" w:sz="8" w:space="0" w:color="auto"/>
              <w:right w:val="single" w:sz="8" w:space="0" w:color="auto"/>
            </w:tcBorders>
            <w:vAlign w:val="center"/>
            <w:hideMark/>
          </w:tcPr>
          <w:p w14:paraId="3052E5BB"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Construct raingardens using knowledge from workshop.</w:t>
            </w:r>
          </w:p>
        </w:tc>
        <w:tc>
          <w:tcPr>
            <w:tcW w:w="1357" w:type="dxa"/>
            <w:tcBorders>
              <w:top w:val="single" w:sz="4" w:space="0" w:color="auto"/>
              <w:left w:val="nil"/>
              <w:bottom w:val="single" w:sz="8" w:space="0" w:color="auto"/>
              <w:right w:val="single" w:sz="8" w:space="0" w:color="auto"/>
            </w:tcBorders>
            <w:vAlign w:val="center"/>
            <w:hideMark/>
          </w:tcPr>
          <w:p w14:paraId="7743F845"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2019</w:t>
            </w:r>
          </w:p>
        </w:tc>
      </w:tr>
      <w:tr w:rsidR="008D237D" w:rsidRPr="008D237D" w14:paraId="78F1BE1A" w14:textId="77777777" w:rsidTr="008D237D">
        <w:trPr>
          <w:trHeight w:val="690"/>
          <w:jc w:val="center"/>
        </w:trPr>
        <w:tc>
          <w:tcPr>
            <w:tcW w:w="153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070A42A" w14:textId="77777777" w:rsidR="008D237D" w:rsidRPr="008D237D" w:rsidRDefault="008D237D" w:rsidP="008D237D">
            <w:pPr>
              <w:spacing w:after="0" w:line="240" w:lineRule="auto"/>
              <w:jc w:val="center"/>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Adaptive Management and Plan Updates</w:t>
            </w:r>
          </w:p>
        </w:tc>
        <w:tc>
          <w:tcPr>
            <w:tcW w:w="5545" w:type="dxa"/>
            <w:tcBorders>
              <w:top w:val="single" w:sz="8" w:space="0" w:color="auto"/>
              <w:left w:val="single" w:sz="8" w:space="0" w:color="auto"/>
              <w:bottom w:val="single" w:sz="8" w:space="0" w:color="auto"/>
              <w:right w:val="single" w:sz="8" w:space="0" w:color="auto"/>
            </w:tcBorders>
            <w:vAlign w:val="center"/>
            <w:hideMark/>
          </w:tcPr>
          <w:p w14:paraId="3C56AD09" w14:textId="77777777" w:rsidR="008D237D" w:rsidRPr="008D237D" w:rsidRDefault="008D237D" w:rsidP="008D237D">
            <w:pPr>
              <w:spacing w:after="0" w:line="240" w:lineRule="auto"/>
              <w:rPr>
                <w:rFonts w:ascii="Calibri" w:eastAsia="Times New Roman" w:hAnsi="Calibri" w:cs="Times New Roman"/>
                <w:color w:val="000000"/>
                <w:sz w:val="16"/>
                <w:szCs w:val="16"/>
              </w:rPr>
            </w:pPr>
            <w:r w:rsidRPr="008D237D">
              <w:rPr>
                <w:rFonts w:ascii="Calibri" w:eastAsia="Times New Roman" w:hAnsi="Calibri" w:cs="Times New Roman"/>
                <w:color w:val="000000"/>
                <w:sz w:val="16"/>
                <w:szCs w:val="16"/>
              </w:rPr>
              <w:t>Re-evaluate Watershed Based Plan and adjust as needed based on ongoing efforts (e.g., based on monitoring results, 319 funding, etc.)</w:t>
            </w:r>
            <w:r w:rsidR="003B346D">
              <w:rPr>
                <w:rFonts w:ascii="Calibri" w:eastAsia="Times New Roman" w:hAnsi="Calibri" w:cs="Times New Roman"/>
                <w:color w:val="000000"/>
                <w:sz w:val="16"/>
                <w:szCs w:val="16"/>
              </w:rPr>
              <w:t>.</w:t>
            </w:r>
          </w:p>
        </w:tc>
        <w:tc>
          <w:tcPr>
            <w:tcW w:w="1357" w:type="dxa"/>
            <w:tcBorders>
              <w:top w:val="single" w:sz="8" w:space="0" w:color="auto"/>
              <w:left w:val="nil"/>
              <w:bottom w:val="single" w:sz="8" w:space="0" w:color="auto"/>
              <w:right w:val="single" w:sz="8" w:space="0" w:color="auto"/>
            </w:tcBorders>
            <w:vAlign w:val="center"/>
            <w:hideMark/>
          </w:tcPr>
          <w:p w14:paraId="6438FA93"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r w:rsidRPr="008D237D">
              <w:rPr>
                <w:rFonts w:ascii="Calibri" w:eastAsia="Times New Roman" w:hAnsi="Calibri" w:cs="Times New Roman"/>
                <w:color w:val="000000"/>
                <w:sz w:val="18"/>
                <w:szCs w:val="18"/>
              </w:rPr>
              <w:t>Bi-annual (next update - 2019)</w:t>
            </w:r>
          </w:p>
        </w:tc>
      </w:tr>
      <w:tr w:rsidR="008D237D" w:rsidRPr="008D237D" w14:paraId="241308C7" w14:textId="77777777" w:rsidTr="008D237D">
        <w:trPr>
          <w:trHeight w:val="225"/>
          <w:jc w:val="center"/>
        </w:trPr>
        <w:tc>
          <w:tcPr>
            <w:tcW w:w="8440" w:type="dxa"/>
            <w:gridSpan w:val="3"/>
            <w:tcBorders>
              <w:top w:val="nil"/>
              <w:left w:val="single" w:sz="8" w:space="0" w:color="auto"/>
              <w:bottom w:val="single" w:sz="8" w:space="0" w:color="auto"/>
              <w:right w:val="single" w:sz="4" w:space="0" w:color="auto"/>
            </w:tcBorders>
            <w:shd w:val="clear" w:color="000000" w:fill="006686"/>
            <w:vAlign w:val="center"/>
            <w:hideMark/>
          </w:tcPr>
          <w:p w14:paraId="6D16F071" w14:textId="77777777" w:rsidR="008D237D" w:rsidRPr="008D237D" w:rsidRDefault="008D237D" w:rsidP="008D237D">
            <w:pPr>
              <w:spacing w:after="0" w:line="240" w:lineRule="auto"/>
              <w:jc w:val="center"/>
              <w:rPr>
                <w:rFonts w:ascii="Calibri" w:eastAsia="Times New Roman" w:hAnsi="Calibri" w:cs="Times New Roman"/>
                <w:color w:val="000000"/>
                <w:sz w:val="18"/>
                <w:szCs w:val="18"/>
              </w:rPr>
            </w:pPr>
          </w:p>
        </w:tc>
      </w:tr>
    </w:tbl>
    <w:p w14:paraId="09447929" w14:textId="77777777" w:rsidR="00F56D69" w:rsidRDefault="00F56D69" w:rsidP="008D237D">
      <w:pPr>
        <w:spacing w:after="0"/>
        <w:jc w:val="center"/>
      </w:pPr>
    </w:p>
    <w:bookmarkEnd w:id="52"/>
    <w:p w14:paraId="22E8DC95" w14:textId="77777777" w:rsidR="00F56D69" w:rsidRDefault="00F56D69">
      <w:pPr>
        <w:sectPr w:rsidR="00F56D69">
          <w:type w:val="continuous"/>
          <w:pgSz w:w="12240" w:h="15840"/>
          <w:pgMar w:top="1440" w:right="1080" w:bottom="1440" w:left="1080" w:header="720" w:footer="720" w:gutter="0"/>
          <w:cols w:space="720"/>
          <w:docGrid w:linePitch="360"/>
        </w:sectPr>
      </w:pPr>
    </w:p>
    <w:p w14:paraId="5A630CEE" w14:textId="77777777" w:rsidR="00F56D69" w:rsidRDefault="00643AFB">
      <w:r>
        <w:br w:type="page"/>
      </w:r>
    </w:p>
    <w:p w14:paraId="24F3E745" w14:textId="77777777" w:rsidR="00F56D69" w:rsidRDefault="00643AFB" w:rsidP="001D6648">
      <w:pPr>
        <w:pStyle w:val="Heading1"/>
        <w:rPr>
          <w:shd w:val="clear" w:color="auto" w:fill="FFFFFF"/>
        </w:rPr>
      </w:pPr>
      <w:bookmarkStart w:id="53" w:name="ELEMHI_HEADER"/>
      <w:bookmarkStart w:id="54" w:name="_Toc486344347"/>
      <w:r w:rsidRPr="00326DA5">
        <w:rPr>
          <w:rFonts w:eastAsia="Times New Roman" w:cs="Times New Roman"/>
        </w:rPr>
        <w:lastRenderedPageBreak/>
        <w:t xml:space="preserve">Elements H &amp; I: </w:t>
      </w:r>
      <w:r w:rsidRPr="00326DA5">
        <w:rPr>
          <w:shd w:val="clear" w:color="auto" w:fill="FFFFFF"/>
        </w:rPr>
        <w:t>Progress Evaluation Criteria and Monitoring</w:t>
      </w:r>
      <w:bookmarkEnd w:id="53"/>
      <w:bookmarkEnd w:id="54"/>
    </w:p>
    <w:p w14:paraId="3BFC0F9E" w14:textId="77777777" w:rsidR="00F56D69" w:rsidRDefault="00E1074F">
      <w:pPr>
        <w:spacing w:after="0"/>
      </w:pPr>
      <w:r>
        <w:rPr>
          <w:noProof/>
        </w:rPr>
        <mc:AlternateContent>
          <mc:Choice Requires="wps">
            <w:drawing>
              <wp:anchor distT="0" distB="0" distL="114300" distR="114300" simplePos="0" relativeHeight="251678720" behindDoc="0" locked="0" layoutInCell="1" allowOverlap="1" wp14:anchorId="28784505" wp14:editId="20C8A223">
                <wp:simplePos x="0" y="0"/>
                <wp:positionH relativeFrom="column">
                  <wp:posOffset>-57150</wp:posOffset>
                </wp:positionH>
                <wp:positionV relativeFrom="paragraph">
                  <wp:posOffset>127635</wp:posOffset>
                </wp:positionV>
                <wp:extent cx="5219700" cy="1968500"/>
                <wp:effectExtent l="0" t="0" r="0" b="0"/>
                <wp:wrapNone/>
                <wp:docPr id="1614" name="Rounded 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968500"/>
                        </a:xfrm>
                        <a:prstGeom prst="roundRect">
                          <a:avLst/>
                        </a:prstGeom>
                        <a:solidFill>
                          <a:srgbClr val="92D050"/>
                        </a:solidFill>
                        <a:ln w="25400" cap="flat" cmpd="sng" algn="ctr">
                          <a:noFill/>
                          <a:prstDash val="solid"/>
                        </a:ln>
                        <a:effectLst/>
                      </wps:spPr>
                      <wps:txbx>
                        <w:txbxContent>
                          <w:p w14:paraId="550FF02B" w14:textId="77777777" w:rsidR="000C79C1" w:rsidRPr="00BD203E" w:rsidRDefault="000C79C1" w:rsidP="00E1074F">
                            <w:pPr>
                              <w:spacing w:after="0" w:line="264" w:lineRule="auto"/>
                              <w:ind w:left="86" w:right="-20"/>
                              <w:jc w:val="both"/>
                              <w:rPr>
                                <w:sz w:val="20"/>
                                <w:szCs w:val="20"/>
                              </w:rPr>
                            </w:pPr>
                            <w:r w:rsidRPr="00BD203E">
                              <w:rPr>
                                <w:b/>
                                <w:sz w:val="20"/>
                                <w:szCs w:val="20"/>
                              </w:rPr>
                              <w:t>ELEMENT H:</w:t>
                            </w:r>
                            <w:r w:rsidRPr="00BD203E">
                              <w:rPr>
                                <w:sz w:val="20"/>
                                <w:szCs w:val="20"/>
                              </w:rPr>
                              <w:t xml:space="preserve">  A set of criteria used to determine (1) if loading reductions are being achieved over time and (2) if progress is being made toward attaining water quality goals. Element H asks</w:t>
                            </w:r>
                            <w:r w:rsidRPr="00BD203E">
                              <w:rPr>
                                <w:b/>
                                <w:sz w:val="20"/>
                                <w:szCs w:val="20"/>
                              </w:rPr>
                              <w:t xml:space="preserve"> “</w:t>
                            </w:r>
                            <w:r w:rsidRPr="00BD203E">
                              <w:rPr>
                                <w:b/>
                                <w:i/>
                                <w:sz w:val="20"/>
                                <w:szCs w:val="20"/>
                              </w:rPr>
                              <w:t>how will you know if you are making progress towards water quality goals?</w:t>
                            </w:r>
                            <w:r w:rsidRPr="00BD203E">
                              <w:rPr>
                                <w:b/>
                                <w:sz w:val="20"/>
                                <w:szCs w:val="20"/>
                              </w:rPr>
                              <w:t>”</w:t>
                            </w:r>
                            <w:r w:rsidRPr="00BD203E">
                              <w:rPr>
                                <w:sz w:val="20"/>
                                <w:szCs w:val="20"/>
                              </w:rPr>
                              <w:t xml:space="preserve">  The criteria established to track progress can be direct measurements (e.g., </w:t>
                            </w:r>
                            <w:r w:rsidRPr="00BD203E">
                              <w:rPr>
                                <w:i/>
                                <w:sz w:val="20"/>
                                <w:szCs w:val="20"/>
                              </w:rPr>
                              <w:t>E. coli</w:t>
                            </w:r>
                            <w:r w:rsidRPr="00BD203E">
                              <w:rPr>
                                <w:sz w:val="20"/>
                                <w:szCs w:val="20"/>
                              </w:rPr>
                              <w:t xml:space="preserve"> bacteria concentrations) or indirect indicators of load reduction (e.g., number of beach closings related to bacteria). </w:t>
                            </w:r>
                          </w:p>
                          <w:p w14:paraId="5F7D7610" w14:textId="77777777" w:rsidR="000C79C1" w:rsidRPr="00BD203E" w:rsidRDefault="000C79C1" w:rsidP="00E1074F">
                            <w:pPr>
                              <w:spacing w:before="240" w:after="0" w:line="264" w:lineRule="auto"/>
                              <w:ind w:left="90" w:right="-20"/>
                              <w:jc w:val="both"/>
                              <w:rPr>
                                <w:sz w:val="20"/>
                                <w:szCs w:val="20"/>
                              </w:rPr>
                            </w:pPr>
                            <w:r w:rsidRPr="00BD203E">
                              <w:rPr>
                                <w:b/>
                                <w:sz w:val="20"/>
                                <w:szCs w:val="20"/>
                              </w:rPr>
                              <w:t>ELEMENT I:</w:t>
                            </w:r>
                            <w:r w:rsidRPr="00BD203E">
                              <w:rPr>
                                <w:sz w:val="20"/>
                                <w:szCs w:val="20"/>
                              </w:rPr>
                              <w:t xml:space="preserve"> A monitoring component to evaluate the effectiveness of implementation efforts over time, as measured against the Element H criteria. Element I asks “</w:t>
                            </w:r>
                            <w:r w:rsidRPr="00BD203E">
                              <w:rPr>
                                <w:b/>
                                <w:i/>
                                <w:sz w:val="20"/>
                                <w:szCs w:val="20"/>
                              </w:rPr>
                              <w:t>how, when, and where will you conduct monitoring?</w:t>
                            </w:r>
                            <w:r w:rsidRPr="00BD203E">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84505" id="Rounded Rectangle 1614" o:spid="_x0000_s1118" style="position:absolute;margin-left:-4.5pt;margin-top:10.05pt;width:411pt;height: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" fillcolor="#92d050" stroked="f" strokeweight="2pt">
                <v:textbox>
                  <w:txbxContent>
                    <w:p w14:paraId="550FF02B" w14:textId="77777777" w:rsidR="000C79C1" w:rsidRPr="00BD203E" w:rsidRDefault="000C79C1" w:rsidP="00E1074F">
                      <w:pPr>
                        <w:spacing w:after="0" w:line="264" w:lineRule="auto"/>
                        <w:ind w:left="86" w:right="-20"/>
                        <w:jc w:val="both"/>
                        <w:rPr>
                          <w:sz w:val="20"/>
                          <w:szCs w:val="20"/>
                        </w:rPr>
                      </w:pPr>
                      <w:r w:rsidRPr="00BD203E">
                        <w:rPr>
                          <w:b/>
                          <w:sz w:val="20"/>
                          <w:szCs w:val="20"/>
                        </w:rPr>
                        <w:t>ELEMENT H:</w:t>
                      </w:r>
                      <w:r w:rsidRPr="00BD203E">
                        <w:rPr>
                          <w:sz w:val="20"/>
                          <w:szCs w:val="20"/>
                        </w:rPr>
                        <w:t xml:space="preserve">  A set of criteria used to determine (1) if loading reductions are being achieved over time and (2) if progress is being made toward attaining water quality goals. Element H asks</w:t>
                      </w:r>
                      <w:r w:rsidRPr="00BD203E">
                        <w:rPr>
                          <w:b/>
                          <w:sz w:val="20"/>
                          <w:szCs w:val="20"/>
                        </w:rPr>
                        <w:t xml:space="preserve"> “</w:t>
                      </w:r>
                      <w:r w:rsidRPr="00BD203E">
                        <w:rPr>
                          <w:b/>
                          <w:i/>
                          <w:sz w:val="20"/>
                          <w:szCs w:val="20"/>
                        </w:rPr>
                        <w:t>how will you know if you are making progress towards water quality goals?</w:t>
                      </w:r>
                      <w:r w:rsidRPr="00BD203E">
                        <w:rPr>
                          <w:b/>
                          <w:sz w:val="20"/>
                          <w:szCs w:val="20"/>
                        </w:rPr>
                        <w:t>”</w:t>
                      </w:r>
                      <w:r w:rsidRPr="00BD203E">
                        <w:rPr>
                          <w:sz w:val="20"/>
                          <w:szCs w:val="20"/>
                        </w:rPr>
                        <w:t xml:space="preserve">  The criteria established to track progress can be direct measurements (e.g., </w:t>
                      </w:r>
                      <w:r w:rsidRPr="00BD203E">
                        <w:rPr>
                          <w:i/>
                          <w:sz w:val="20"/>
                          <w:szCs w:val="20"/>
                        </w:rPr>
                        <w:t>E. coli</w:t>
                      </w:r>
                      <w:r w:rsidRPr="00BD203E">
                        <w:rPr>
                          <w:sz w:val="20"/>
                          <w:szCs w:val="20"/>
                        </w:rPr>
                        <w:t xml:space="preserve"> bacteria concentrations) or indirect indicators of load reduction (e.g., number of beach closings related to bacteria). </w:t>
                      </w:r>
                    </w:p>
                    <w:p w14:paraId="5F7D7610" w14:textId="77777777" w:rsidR="000C79C1" w:rsidRPr="00BD203E" w:rsidRDefault="000C79C1" w:rsidP="00E1074F">
                      <w:pPr>
                        <w:spacing w:before="240" w:after="0" w:line="264" w:lineRule="auto"/>
                        <w:ind w:left="90" w:right="-20"/>
                        <w:jc w:val="both"/>
                        <w:rPr>
                          <w:sz w:val="20"/>
                          <w:szCs w:val="20"/>
                        </w:rPr>
                      </w:pPr>
                      <w:r w:rsidRPr="00BD203E">
                        <w:rPr>
                          <w:b/>
                          <w:sz w:val="20"/>
                          <w:szCs w:val="20"/>
                        </w:rPr>
                        <w:t>ELEMENT I:</w:t>
                      </w:r>
                      <w:r w:rsidRPr="00BD203E">
                        <w:rPr>
                          <w:sz w:val="20"/>
                          <w:szCs w:val="20"/>
                        </w:rPr>
                        <w:t xml:space="preserve"> A monitoring component to evaluate the effectiveness of implementation efforts over time, as measured against the Element H criteria. Element I asks “</w:t>
                      </w:r>
                      <w:r w:rsidRPr="00BD203E">
                        <w:rPr>
                          <w:b/>
                          <w:i/>
                          <w:sz w:val="20"/>
                          <w:szCs w:val="20"/>
                        </w:rPr>
                        <w:t>how, when, and where will you conduct monitoring?</w:t>
                      </w:r>
                      <w:r w:rsidRPr="00BD203E">
                        <w:rPr>
                          <w:sz w:val="20"/>
                          <w:szCs w:val="20"/>
                        </w:rPr>
                        <w:t xml:space="preserve">”  </w:t>
                      </w:r>
                    </w:p>
                  </w:txbxContent>
                </v:textbox>
              </v:roundrect>
            </w:pict>
          </mc:Fallback>
        </mc:AlternateContent>
      </w: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E1074F" w14:paraId="3B3BA5E1" w14:textId="77777777">
        <w:trPr>
          <w:jc w:val="center"/>
        </w:trPr>
        <w:tc>
          <w:tcPr>
            <w:tcW w:w="7560" w:type="dxa"/>
            <w:vAlign w:val="center"/>
          </w:tcPr>
          <w:p w14:paraId="4FEFFA29" w14:textId="77777777" w:rsidR="00F56D69" w:rsidRDefault="00F56D69">
            <w:pPr>
              <w:jc w:val="center"/>
            </w:pPr>
          </w:p>
        </w:tc>
        <w:tc>
          <w:tcPr>
            <w:tcW w:w="2520" w:type="dxa"/>
            <w:vAlign w:val="center"/>
          </w:tcPr>
          <w:p w14:paraId="445CE7F6" w14:textId="77777777" w:rsidR="00F56D69" w:rsidRDefault="00643AFB">
            <w:pPr>
              <w:jc w:val="center"/>
            </w:pPr>
            <w:r>
              <w:rPr>
                <w:noProof/>
              </w:rPr>
              <w:drawing>
                <wp:anchor distT="0" distB="0" distL="114300" distR="114300" simplePos="0" relativeHeight="251674624" behindDoc="0" locked="0" layoutInCell="1" allowOverlap="1" wp14:anchorId="7E881395" wp14:editId="4C00CFA3">
                  <wp:simplePos x="5676900" y="1835150"/>
                  <wp:positionH relativeFrom="margin">
                    <wp:posOffset>434975</wp:posOffset>
                  </wp:positionH>
                  <wp:positionV relativeFrom="margin">
                    <wp:posOffset>97790</wp:posOffset>
                  </wp:positionV>
                  <wp:extent cx="1034415" cy="1473200"/>
                  <wp:effectExtent l="0" t="0" r="0" b="0"/>
                  <wp:wrapSquare wrapText="bothSides"/>
                  <wp:docPr id="1628" name="Picture 1628"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8">
                            <a:extLst>
                              <a:ext uri="{28A0092B-C50C-407E-A947-70E740481C1C}">
                                <a14:useLocalDpi xmlns:a14="http://schemas.microsoft.com/office/drawing/2010/main"/>
                              </a:ext>
                            </a:extLst>
                          </a:blip>
                          <a:stretch>
                            <a:fillRect/>
                          </a:stretch>
                        </pic:blipFill>
                        <pic:spPr bwMode="auto">
                          <a:xfrm>
                            <a:off x="0" y="0"/>
                            <a:ext cx="1034415" cy="1473200"/>
                          </a:xfrm>
                          <a:prstGeom prst="rect">
                            <a:avLst/>
                          </a:prstGeom>
                        </pic:spPr>
                      </pic:pic>
                    </a:graphicData>
                  </a:graphic>
                  <wp14:sizeRelH relativeFrom="margin">
                    <wp14:pctWidth>0</wp14:pctWidth>
                  </wp14:sizeRelH>
                  <wp14:sizeRelV relativeFrom="margin">
                    <wp14:pctHeight>0</wp14:pctHeight>
                  </wp14:sizeRelV>
                </wp:anchor>
              </w:drawing>
            </w:r>
          </w:p>
        </w:tc>
      </w:tr>
    </w:tbl>
    <w:p w14:paraId="7A577696" w14:textId="77777777" w:rsidR="00F56D69" w:rsidRDefault="00F56D69">
      <w:pPr>
        <w:spacing w:after="0"/>
      </w:pPr>
    </w:p>
    <w:p w14:paraId="086D4E22" w14:textId="77777777" w:rsidR="00E1074F" w:rsidRDefault="00E1074F" w:rsidP="000978CD">
      <w:pPr>
        <w:spacing w:after="0"/>
        <w:rPr>
          <w:rFonts w:ascii="Calibri" w:hAnsi="Calibri"/>
          <w:color w:val="000000"/>
          <w:sz w:val="20"/>
          <w:szCs w:val="20"/>
          <w:shd w:val="clear" w:color="auto" w:fill="FFFFFF"/>
        </w:rPr>
      </w:pPr>
    </w:p>
    <w:p w14:paraId="645B28B8" w14:textId="77777777" w:rsidR="00E1074F" w:rsidRPr="00BD203E" w:rsidRDefault="00E1074F" w:rsidP="000978CD">
      <w:pPr>
        <w:spacing w:after="0"/>
        <w:rPr>
          <w:rFonts w:ascii="Calibri" w:hAnsi="Calibri"/>
          <w:color w:val="000000"/>
          <w:sz w:val="12"/>
          <w:szCs w:val="12"/>
          <w:shd w:val="clear" w:color="auto" w:fill="FFFFFF"/>
        </w:rPr>
      </w:pPr>
    </w:p>
    <w:p w14:paraId="183607CB" w14:textId="77777777" w:rsidR="000978CD" w:rsidRDefault="000978CD" w:rsidP="000978CD">
      <w:pPr>
        <w:spacing w:after="0"/>
        <w:rPr>
          <w:rFonts w:ascii="Calibri" w:hAnsi="Calibri"/>
          <w:color w:val="000000"/>
          <w:sz w:val="20"/>
          <w:szCs w:val="20"/>
          <w:shd w:val="clear" w:color="auto" w:fill="FFFFFF"/>
        </w:rPr>
      </w:pPr>
      <w:r>
        <w:rPr>
          <w:rFonts w:ascii="Calibri" w:hAnsi="Calibri"/>
          <w:color w:val="000000"/>
          <w:sz w:val="20"/>
          <w:szCs w:val="20"/>
          <w:shd w:val="clear" w:color="auto" w:fill="FFFFFF"/>
        </w:rPr>
        <w:t xml:space="preserve">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below will be used to measure the effectiveness of the proposed management measures (described in Element C) in improving the water quality of </w:t>
      </w:r>
      <w:r w:rsidR="00326DA5">
        <w:rPr>
          <w:rFonts w:ascii="Calibri" w:hAnsi="Calibri"/>
          <w:color w:val="000000"/>
          <w:sz w:val="20"/>
          <w:szCs w:val="20"/>
          <w:shd w:val="clear" w:color="auto" w:fill="FFFFFF"/>
        </w:rPr>
        <w:t>Foster’s Pond</w:t>
      </w:r>
      <w:r>
        <w:rPr>
          <w:rFonts w:ascii="Calibri" w:hAnsi="Calibri"/>
          <w:color w:val="000000"/>
          <w:sz w:val="20"/>
          <w:szCs w:val="20"/>
          <w:shd w:val="clear" w:color="auto" w:fill="FFFFFF"/>
        </w:rPr>
        <w:t>.</w:t>
      </w:r>
    </w:p>
    <w:p w14:paraId="6BD5AE44" w14:textId="77777777" w:rsidR="000978CD" w:rsidRDefault="000978CD" w:rsidP="000978CD">
      <w:pPr>
        <w:spacing w:after="0"/>
        <w:rPr>
          <w:rFonts w:ascii="Calibri" w:hAnsi="Calibri"/>
          <w:color w:val="000000"/>
          <w:sz w:val="20"/>
          <w:szCs w:val="20"/>
          <w:shd w:val="clear" w:color="auto" w:fill="FFFFFF"/>
        </w:rPr>
      </w:pPr>
    </w:p>
    <w:p w14:paraId="7F8B5764" w14:textId="77777777" w:rsidR="000978CD" w:rsidRDefault="000978CD" w:rsidP="00BD203E">
      <w:pPr>
        <w:spacing w:after="120"/>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Indirect Indicators of Load Reduction</w:t>
      </w:r>
    </w:p>
    <w:p w14:paraId="1FA49EBA" w14:textId="77777777" w:rsidR="00E1074F" w:rsidRPr="00E1074F" w:rsidRDefault="00E1074F" w:rsidP="003F7ACC">
      <w:pPr>
        <w:rPr>
          <w:rFonts w:ascii="Calibri" w:eastAsiaTheme="majorEastAsia" w:hAnsi="Calibri" w:cstheme="majorBidi"/>
          <w:sz w:val="20"/>
          <w:szCs w:val="20"/>
          <w:shd w:val="clear" w:color="auto" w:fill="FFFFFF"/>
        </w:rPr>
      </w:pPr>
      <w:r w:rsidRPr="00E1074F">
        <w:rPr>
          <w:rFonts w:ascii="Calibri" w:eastAsiaTheme="majorEastAsia" w:hAnsi="Calibri" w:cstheme="majorBidi"/>
          <w:b/>
          <w:sz w:val="20"/>
          <w:szCs w:val="20"/>
          <w:shd w:val="clear" w:color="auto" w:fill="FFFFFF"/>
        </w:rPr>
        <w:t>Algae and Vegetation Monitoring:</w:t>
      </w:r>
      <w:r w:rsidRPr="00E1074F">
        <w:rPr>
          <w:rFonts w:ascii="Calibri" w:eastAsiaTheme="majorEastAsia" w:hAnsi="Calibri" w:cstheme="majorBidi"/>
          <w:sz w:val="20"/>
          <w:szCs w:val="20"/>
          <w:shd w:val="clear" w:color="auto" w:fill="FFFFFF"/>
        </w:rPr>
        <w:t xml:space="preserve"> As previously discussed, Foster’s Pond Corporation manages nuisance algae and vegetation on an as-needed basis and performs annual monitoring to track progress. Annual monitoring will be continued and used as a metric for understanding water quality trends in response to implementation of measures recommended as part of this WBP.</w:t>
      </w:r>
    </w:p>
    <w:p w14:paraId="096A01BE" w14:textId="77777777" w:rsidR="000978CD" w:rsidRDefault="000978CD" w:rsidP="000978CD">
      <w:pPr>
        <w:sectPr w:rsidR="000978CD" w:rsidSect="000978CD">
          <w:type w:val="continuous"/>
          <w:pgSz w:w="12240" w:h="15840"/>
          <w:pgMar w:top="1440" w:right="1080" w:bottom="1440" w:left="1080" w:header="720" w:footer="720" w:gutter="0"/>
          <w:cols w:space="720"/>
          <w:docGrid w:linePitch="360"/>
        </w:sectPr>
      </w:pPr>
    </w:p>
    <w:p w14:paraId="42D18408" w14:textId="77777777" w:rsidR="000978CD" w:rsidRDefault="000978CD" w:rsidP="00BD203E">
      <w:pPr>
        <w:spacing w:before="240" w:after="120"/>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Project-Specific Indicators</w:t>
      </w:r>
    </w:p>
    <w:p w14:paraId="7AC2EE9C" w14:textId="77777777" w:rsidR="00E1074F" w:rsidRPr="00E1074F" w:rsidRDefault="00E1074F" w:rsidP="00E1074F">
      <w:pPr>
        <w:rPr>
          <w:rFonts w:eastAsiaTheme="majorEastAsia" w:cstheme="majorBidi"/>
          <w:sz w:val="20"/>
          <w:szCs w:val="20"/>
          <w:shd w:val="clear" w:color="auto" w:fill="FFFFFF"/>
        </w:rPr>
      </w:pPr>
      <w:r>
        <w:rPr>
          <w:rFonts w:eastAsiaTheme="majorEastAsia" w:cstheme="majorBidi"/>
          <w:b/>
          <w:sz w:val="20"/>
          <w:szCs w:val="20"/>
          <w:shd w:val="clear" w:color="auto" w:fill="FFFFFF"/>
        </w:rPr>
        <w:t>Number of BMPs I</w:t>
      </w:r>
      <w:r w:rsidRPr="00E1074F">
        <w:rPr>
          <w:rFonts w:eastAsiaTheme="majorEastAsia" w:cstheme="majorBidi"/>
          <w:b/>
          <w:sz w:val="20"/>
          <w:szCs w:val="20"/>
          <w:shd w:val="clear" w:color="auto" w:fill="FFFFFF"/>
        </w:rPr>
        <w:t>nstalled:</w:t>
      </w:r>
      <w:r w:rsidRPr="00E1074F">
        <w:rPr>
          <w:rFonts w:eastAsiaTheme="majorEastAsia" w:cstheme="majorBidi"/>
          <w:sz w:val="20"/>
          <w:szCs w:val="20"/>
          <w:shd w:val="clear" w:color="auto" w:fill="FFFFFF"/>
        </w:rPr>
        <w:t xml:space="preserve"> Element C of this WBP recommends the installation of BMPs at ten (10) different locations. The anticipated pollutant load reduction has been documented for each proposed BMP where applicable. The number of BMPs that were installed will be tracked and quantified as part of this monitoring program. If all recommended BMPs are installed, the anticipated phosphorus load reduction is estimated to be 1.5 pound per year.</w:t>
      </w:r>
    </w:p>
    <w:p w14:paraId="2348D05C" w14:textId="77777777" w:rsidR="00E1074F" w:rsidRPr="00E1074F" w:rsidRDefault="00E1074F" w:rsidP="00E1074F">
      <w:pPr>
        <w:rPr>
          <w:rFonts w:eastAsiaTheme="majorEastAsia" w:cstheme="majorBidi"/>
          <w:sz w:val="20"/>
          <w:szCs w:val="20"/>
          <w:shd w:val="clear" w:color="auto" w:fill="FFFFFF"/>
        </w:rPr>
      </w:pPr>
      <w:r w:rsidRPr="00E1074F">
        <w:rPr>
          <w:rFonts w:eastAsiaTheme="majorEastAsia" w:cstheme="majorBidi"/>
          <w:b/>
          <w:sz w:val="20"/>
          <w:szCs w:val="20"/>
          <w:shd w:val="clear" w:color="auto" w:fill="FFFFFF"/>
        </w:rPr>
        <w:t>Raingarden Workshop:</w:t>
      </w:r>
      <w:r w:rsidRPr="00E1074F">
        <w:rPr>
          <w:rFonts w:eastAsiaTheme="majorEastAsia" w:cstheme="majorBidi"/>
          <w:sz w:val="20"/>
          <w:szCs w:val="20"/>
          <w:shd w:val="clear" w:color="auto" w:fill="FFFFFF"/>
        </w:rPr>
        <w:t xml:space="preserve"> The number of raingardens installed as part of the raingarden workshop can also be tracked and used to estimate pollutant load reductions. Phosphorus load reductions will vary significantly amongst raingardens. A 100-square foot raingarden can reasonably be expected to reduce phosphorus loading by approximately 0.1 pound per year.</w:t>
      </w:r>
    </w:p>
    <w:p w14:paraId="3B6E0C4C" w14:textId="77777777" w:rsidR="000978CD" w:rsidRDefault="000978CD" w:rsidP="000978CD">
      <w:pPr>
        <w:sectPr w:rsidR="000978CD">
          <w:type w:val="continuous"/>
          <w:pgSz w:w="12240" w:h="15840"/>
          <w:pgMar w:top="1440" w:right="1080" w:bottom="1440" w:left="1080" w:header="720" w:footer="720" w:gutter="0"/>
          <w:cols w:space="720"/>
          <w:docGrid w:linePitch="360"/>
        </w:sectPr>
      </w:pPr>
    </w:p>
    <w:p w14:paraId="07DAA644" w14:textId="77777777" w:rsidR="000978CD" w:rsidRDefault="000978CD" w:rsidP="00BD203E">
      <w:pPr>
        <w:spacing w:before="240" w:after="120"/>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Direct Measurements</w:t>
      </w:r>
    </w:p>
    <w:p w14:paraId="6A292C55" w14:textId="77777777" w:rsidR="00BD203E" w:rsidRPr="00BD203E" w:rsidRDefault="00BD203E" w:rsidP="00BD203E">
      <w:pPr>
        <w:spacing w:after="120"/>
        <w:rPr>
          <w:rFonts w:eastAsiaTheme="majorEastAsia" w:cstheme="majorBidi"/>
          <w:sz w:val="20"/>
          <w:szCs w:val="20"/>
          <w:shd w:val="clear" w:color="auto" w:fill="FFFFFF"/>
        </w:rPr>
      </w:pPr>
      <w:r w:rsidRPr="00BD203E">
        <w:rPr>
          <w:rFonts w:eastAsiaTheme="majorEastAsia" w:cstheme="majorBidi"/>
          <w:b/>
          <w:sz w:val="20"/>
          <w:szCs w:val="20"/>
          <w:shd w:val="clear" w:color="auto" w:fill="FFFFFF"/>
        </w:rPr>
        <w:t>In-Lake Phosphorus Monitoring:</w:t>
      </w:r>
      <w:r w:rsidRPr="00BD203E">
        <w:rPr>
          <w:rFonts w:eastAsiaTheme="majorEastAsia" w:cstheme="majorBidi"/>
          <w:sz w:val="20"/>
          <w:szCs w:val="20"/>
          <w:shd w:val="clear" w:color="auto" w:fill="FFFFFF"/>
        </w:rPr>
        <w:t xml:space="preserve"> FPC will continue monitoring in-lake phosphorus concentrations through the annual monitoring program. In-lake phosphorus measurements will provide the most direct means of evaluating the effects of measures which have been implemented specifically to reduce phosphorus loading. </w:t>
      </w:r>
    </w:p>
    <w:p w14:paraId="4896AA78" w14:textId="77777777" w:rsidR="00BD203E" w:rsidRDefault="00BD203E" w:rsidP="00BD203E">
      <w:pPr>
        <w:spacing w:after="120"/>
        <w:rPr>
          <w:rFonts w:eastAsiaTheme="majorEastAsia" w:cstheme="majorBidi"/>
          <w:sz w:val="20"/>
          <w:szCs w:val="20"/>
          <w:shd w:val="clear" w:color="auto" w:fill="FFFFFF"/>
        </w:rPr>
      </w:pPr>
      <w:r w:rsidRPr="00BD203E">
        <w:rPr>
          <w:rFonts w:eastAsiaTheme="majorEastAsia" w:cstheme="majorBidi"/>
          <w:sz w:val="20"/>
          <w:szCs w:val="20"/>
          <w:shd w:val="clear" w:color="auto" w:fill="FFFFFF"/>
        </w:rPr>
        <w:t xml:space="preserve">As discussed in Element A, the in-lake phosphorus concentrations predicted by the Vollenweider equation assume that the pond is uniformly mixed. As such, the results of the epilimnetic phosphorus monitoring during the summer (when the lake is stratified) are likely to understate the phosphorus levels that would be measured if the lake was uniformly mixed. However, regular monitoring of phosphorus levels from a profile (samples from the epilimnion, metalimnion and </w:t>
      </w:r>
      <w:r w:rsidRPr="00BD203E">
        <w:rPr>
          <w:rFonts w:eastAsiaTheme="majorEastAsia" w:cstheme="majorBidi"/>
          <w:sz w:val="20"/>
          <w:szCs w:val="20"/>
          <w:shd w:val="clear" w:color="auto" w:fill="FFFFFF"/>
        </w:rPr>
        <w:lastRenderedPageBreak/>
        <w:t xml:space="preserve">hypolimnion) at the five (5) monitoring locations (as shown on Figure HI-1) </w:t>
      </w:r>
      <w:r w:rsidR="001F129C">
        <w:rPr>
          <w:rFonts w:eastAsiaTheme="majorEastAsia" w:cstheme="majorBidi"/>
          <w:sz w:val="20"/>
          <w:szCs w:val="20"/>
          <w:shd w:val="clear" w:color="auto" w:fill="FFFFFF"/>
        </w:rPr>
        <w:t xml:space="preserve">is recommended </w:t>
      </w:r>
      <w:r w:rsidRPr="00BD203E">
        <w:rPr>
          <w:rFonts w:eastAsiaTheme="majorEastAsia" w:cstheme="majorBidi"/>
          <w:sz w:val="20"/>
          <w:szCs w:val="20"/>
          <w:shd w:val="clear" w:color="auto" w:fill="FFFFFF"/>
        </w:rPr>
        <w:t xml:space="preserve">to provide data on phosphorus concentration trends in response to implementation of the measures described in Element C. </w:t>
      </w:r>
      <w:r w:rsidR="001F129C">
        <w:rPr>
          <w:rFonts w:eastAsiaTheme="majorEastAsia" w:cstheme="majorBidi"/>
          <w:sz w:val="20"/>
          <w:szCs w:val="20"/>
          <w:shd w:val="clear" w:color="auto" w:fill="FFFFFF"/>
        </w:rPr>
        <w:t xml:space="preserve">  Depending on available funding and volunteer resources, the following options for monitoring are recommended:</w:t>
      </w:r>
    </w:p>
    <w:p w14:paraId="5716A585" w14:textId="77777777" w:rsidR="005D32A2" w:rsidRPr="00BD203E" w:rsidRDefault="005D32A2" w:rsidP="005D32A2">
      <w:pPr>
        <w:spacing w:after="120"/>
        <w:ind w:left="360"/>
        <w:rPr>
          <w:rFonts w:eastAsiaTheme="majorEastAsia" w:cstheme="majorBidi"/>
          <w:i/>
          <w:sz w:val="20"/>
          <w:szCs w:val="20"/>
          <w:shd w:val="clear" w:color="auto" w:fill="FFFFFF"/>
        </w:rPr>
      </w:pPr>
      <w:r w:rsidRPr="00BD203E">
        <w:rPr>
          <w:rFonts w:eastAsiaTheme="majorEastAsia" w:cstheme="majorBidi"/>
          <w:i/>
          <w:sz w:val="20"/>
          <w:szCs w:val="20"/>
          <w:shd w:val="clear" w:color="auto" w:fill="FFFFFF"/>
        </w:rPr>
        <w:t xml:space="preserve">Note that a new monitoring location is proposed at the inlet of Frye’s Brook within the Mill Reservoir. </w:t>
      </w:r>
    </w:p>
    <w:p w14:paraId="1AD8B6AF" w14:textId="1A9ED001" w:rsidR="001F129C" w:rsidRPr="00505510" w:rsidRDefault="005D32A2" w:rsidP="005D32A2">
      <w:pPr>
        <w:spacing w:after="120"/>
        <w:ind w:left="360"/>
        <w:rPr>
          <w:rFonts w:eastAsiaTheme="majorEastAsia" w:cstheme="majorBidi"/>
          <w:sz w:val="20"/>
          <w:szCs w:val="20"/>
          <w:shd w:val="clear" w:color="auto" w:fill="FFFFFF"/>
        </w:rPr>
      </w:pPr>
      <w:r>
        <w:rPr>
          <w:rFonts w:eastAsiaTheme="majorEastAsia" w:cstheme="majorBidi"/>
          <w:b/>
          <w:noProof/>
          <w:sz w:val="20"/>
          <w:szCs w:val="20"/>
        </w:rPr>
        <mc:AlternateContent>
          <mc:Choice Requires="wpg">
            <w:drawing>
              <wp:anchor distT="0" distB="0" distL="114300" distR="114300" simplePos="0" relativeHeight="251697152" behindDoc="0" locked="0" layoutInCell="1" allowOverlap="1" wp14:anchorId="2F62135B" wp14:editId="562A7F86">
                <wp:simplePos x="0" y="0"/>
                <wp:positionH relativeFrom="column">
                  <wp:posOffset>5137150</wp:posOffset>
                </wp:positionH>
                <wp:positionV relativeFrom="paragraph">
                  <wp:posOffset>10795</wp:posOffset>
                </wp:positionV>
                <wp:extent cx="1098550" cy="2000250"/>
                <wp:effectExtent l="0" t="0" r="6350" b="0"/>
                <wp:wrapSquare wrapText="bothSides"/>
                <wp:docPr id="57" name="Group 57"/>
                <wp:cNvGraphicFramePr/>
                <a:graphic xmlns:a="http://schemas.openxmlformats.org/drawingml/2006/main">
                  <a:graphicData uri="http://schemas.microsoft.com/office/word/2010/wordprocessingGroup">
                    <wpg:wgp>
                      <wpg:cNvGrpSpPr/>
                      <wpg:grpSpPr>
                        <a:xfrm>
                          <a:off x="0" y="0"/>
                          <a:ext cx="1098550" cy="2000250"/>
                          <a:chOff x="0" y="0"/>
                          <a:chExt cx="1098550" cy="2000250"/>
                        </a:xfrm>
                      </wpg:grpSpPr>
                      <pic:pic xmlns:pic="http://schemas.openxmlformats.org/drawingml/2006/picture">
                        <pic:nvPicPr>
                          <pic:cNvPr id="50" name="Picture 50" descr="Image result for kemmerer sampler"/>
                          <pic:cNvPicPr>
                            <a:picLocks noChangeAspect="1"/>
                          </pic:cNvPicPr>
                        </pic:nvPicPr>
                        <pic:blipFill rotWithShape="1">
                          <a:blip r:embed="rId109" cstate="screen">
                            <a:extLst>
                              <a:ext uri="{28A0092B-C50C-407E-A947-70E740481C1C}">
                                <a14:useLocalDpi xmlns:a14="http://schemas.microsoft.com/office/drawing/2010/main"/>
                              </a:ext>
                            </a:extLst>
                          </a:blip>
                          <a:srcRect/>
                          <a:stretch/>
                        </pic:blipFill>
                        <pic:spPr bwMode="auto">
                          <a:xfrm>
                            <a:off x="0" y="0"/>
                            <a:ext cx="1098550" cy="1612900"/>
                          </a:xfrm>
                          <a:prstGeom prst="rect">
                            <a:avLst/>
                          </a:prstGeom>
                          <a:noFill/>
                          <a:ln>
                            <a:noFill/>
                          </a:ln>
                          <a:extLst>
                            <a:ext uri="{53640926-AAD7-44D8-BBD7-CCE9431645EC}">
                              <a14:shadowObscured xmlns:a14="http://schemas.microsoft.com/office/drawing/2010/main"/>
                            </a:ext>
                          </a:extLst>
                        </pic:spPr>
                      </pic:pic>
                      <wps:wsp>
                        <wps:cNvPr id="51" name="Text Box 2"/>
                        <wps:cNvSpPr txBox="1">
                          <a:spLocks noChangeArrowheads="1"/>
                        </wps:cNvSpPr>
                        <wps:spPr bwMode="auto">
                          <a:xfrm>
                            <a:off x="0" y="1612900"/>
                            <a:ext cx="1098550" cy="387350"/>
                          </a:xfrm>
                          <a:prstGeom prst="rect">
                            <a:avLst/>
                          </a:prstGeom>
                          <a:solidFill>
                            <a:srgbClr val="FFFFFF"/>
                          </a:solidFill>
                          <a:ln w="9525">
                            <a:noFill/>
                            <a:miter lim="800000"/>
                            <a:headEnd/>
                            <a:tailEnd/>
                          </a:ln>
                        </wps:spPr>
                        <wps:txbx>
                          <w:txbxContent>
                            <w:p w14:paraId="5ABCD265" w14:textId="77777777" w:rsidR="000C79C1" w:rsidRPr="005D32A2" w:rsidRDefault="000C79C1" w:rsidP="005D32A2">
                              <w:pPr>
                                <w:spacing w:line="240" w:lineRule="auto"/>
                                <w:jc w:val="center"/>
                                <w:rPr>
                                  <w:i/>
                                  <w:color w:val="404040" w:themeColor="text1" w:themeTint="BF"/>
                                  <w:sz w:val="18"/>
                                  <w:szCs w:val="18"/>
                                </w:rPr>
                              </w:pPr>
                              <w:r w:rsidRPr="005D32A2">
                                <w:rPr>
                                  <w:i/>
                                  <w:color w:val="404040" w:themeColor="text1" w:themeTint="BF"/>
                                  <w:sz w:val="18"/>
                                  <w:szCs w:val="18"/>
                                </w:rPr>
                                <w:t xml:space="preserve">Kemmerer </w:t>
                              </w:r>
                              <w:r>
                                <w:rPr>
                                  <w:i/>
                                  <w:color w:val="404040" w:themeColor="text1" w:themeTint="BF"/>
                                  <w:sz w:val="18"/>
                                  <w:szCs w:val="18"/>
                                </w:rPr>
                                <w:t xml:space="preserve">       </w:t>
                              </w:r>
                              <w:r w:rsidRPr="005D32A2">
                                <w:rPr>
                                  <w:i/>
                                  <w:color w:val="404040" w:themeColor="text1" w:themeTint="BF"/>
                                  <w:sz w:val="18"/>
                                  <w:szCs w:val="18"/>
                                </w:rPr>
                                <w:t>depth sampler</w:t>
                              </w:r>
                            </w:p>
                          </w:txbxContent>
                        </wps:txbx>
                        <wps:bodyPr rot="0" vert="horz" wrap="square" lIns="91440" tIns="45720" rIns="91440" bIns="45720" anchor="t" anchorCtr="0">
                          <a:noAutofit/>
                        </wps:bodyPr>
                      </wps:wsp>
                    </wpg:wgp>
                  </a:graphicData>
                </a:graphic>
              </wp:anchor>
            </w:drawing>
          </mc:Choice>
          <mc:Fallback>
            <w:pict>
              <v:group w14:anchorId="2F62135B" id="Group 57" o:spid="_x0000_s1119" style="position:absolute;left:0;text-align:left;margin-left:404.5pt;margin-top:.85pt;width:86.5pt;height:157.5pt;z-index:251697152;mso-position-horizontal-relative:text;mso-position-vertical-relative:text" coordsize="10985,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">
                <v:shape id="Picture 50" o:spid="_x0000_s1120" type="#_x0000_t75" alt="Image result for kemmerer sampler" style="position:absolute;width:10985;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">
                  <v:imagedata r:id="rId110" o:title="Image result for kemmerer sampler"/>
                </v:shape>
                <v:shape id="_x0000_s1121" type="#_x0000_t202" style="position:absolute;top:16129;width:1098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ABCD265" w14:textId="77777777" w:rsidR="000C79C1" w:rsidRPr="005D32A2" w:rsidRDefault="000C79C1" w:rsidP="005D32A2">
                        <w:pPr>
                          <w:spacing w:line="240" w:lineRule="auto"/>
                          <w:jc w:val="center"/>
                          <w:rPr>
                            <w:i/>
                            <w:color w:val="404040" w:themeColor="text1" w:themeTint="BF"/>
                            <w:sz w:val="18"/>
                            <w:szCs w:val="18"/>
                          </w:rPr>
                        </w:pPr>
                        <w:r w:rsidRPr="005D32A2">
                          <w:rPr>
                            <w:i/>
                            <w:color w:val="404040" w:themeColor="text1" w:themeTint="BF"/>
                            <w:sz w:val="18"/>
                            <w:szCs w:val="18"/>
                          </w:rPr>
                          <w:t xml:space="preserve">Kemmerer </w:t>
                        </w:r>
                        <w:r>
                          <w:rPr>
                            <w:i/>
                            <w:color w:val="404040" w:themeColor="text1" w:themeTint="BF"/>
                            <w:sz w:val="18"/>
                            <w:szCs w:val="18"/>
                          </w:rPr>
                          <w:t xml:space="preserve">       </w:t>
                        </w:r>
                        <w:r w:rsidRPr="005D32A2">
                          <w:rPr>
                            <w:i/>
                            <w:color w:val="404040" w:themeColor="text1" w:themeTint="BF"/>
                            <w:sz w:val="18"/>
                            <w:szCs w:val="18"/>
                          </w:rPr>
                          <w:t>depth sampler</w:t>
                        </w:r>
                      </w:p>
                    </w:txbxContent>
                  </v:textbox>
                </v:shape>
                <w10:wrap type="square"/>
              </v:group>
            </w:pict>
          </mc:Fallback>
        </mc:AlternateContent>
      </w:r>
      <w:r w:rsidR="001F129C" w:rsidRPr="001F129C">
        <w:rPr>
          <w:rFonts w:eastAsiaTheme="majorEastAsia" w:cstheme="majorBidi"/>
          <w:b/>
          <w:sz w:val="20"/>
          <w:szCs w:val="20"/>
          <w:shd w:val="clear" w:color="auto" w:fill="FFFFFF"/>
        </w:rPr>
        <w:t>Option 1:</w:t>
      </w:r>
      <w:r w:rsidR="00505510">
        <w:rPr>
          <w:rFonts w:eastAsiaTheme="majorEastAsia" w:cstheme="majorBidi"/>
          <w:b/>
          <w:sz w:val="20"/>
          <w:szCs w:val="20"/>
          <w:shd w:val="clear" w:color="auto" w:fill="FFFFFF"/>
        </w:rPr>
        <w:t xml:space="preserve">  </w:t>
      </w:r>
      <w:r w:rsidR="00505510" w:rsidRPr="00505510">
        <w:rPr>
          <w:rFonts w:eastAsiaTheme="majorEastAsia" w:cstheme="majorBidi"/>
          <w:sz w:val="20"/>
          <w:szCs w:val="20"/>
          <w:shd w:val="clear" w:color="auto" w:fill="FFFFFF"/>
        </w:rPr>
        <w:t>At minimum</w:t>
      </w:r>
      <w:r w:rsidR="00505510">
        <w:rPr>
          <w:rFonts w:eastAsiaTheme="majorEastAsia" w:cstheme="majorBidi"/>
          <w:sz w:val="20"/>
          <w:szCs w:val="20"/>
          <w:shd w:val="clear" w:color="auto" w:fill="FFFFFF"/>
        </w:rPr>
        <w:t xml:space="preserve">, continue baseline phosphorus sampling three times per year, during </w:t>
      </w:r>
      <w:r w:rsidR="00505510" w:rsidRPr="00505510">
        <w:rPr>
          <w:rFonts w:eastAsiaTheme="majorEastAsia" w:cstheme="majorBidi"/>
          <w:sz w:val="20"/>
          <w:szCs w:val="20"/>
          <w:shd w:val="clear" w:color="auto" w:fill="FFFFFF"/>
        </w:rPr>
        <w:t>spring (late April/early May), mid-summer (early to mid-July) and late summer (early- to mid-September).</w:t>
      </w:r>
      <w:r w:rsidR="00505510">
        <w:rPr>
          <w:rFonts w:eastAsiaTheme="majorEastAsia" w:cstheme="majorBidi"/>
          <w:sz w:val="20"/>
          <w:szCs w:val="20"/>
          <w:shd w:val="clear" w:color="auto" w:fill="FFFFFF"/>
        </w:rPr>
        <w:t xml:space="preserve">  At each of the four in-lake locations, collect samples from the surface, middle of the water column, and near the bottom (approximately 0.5m from bottom) using a Kemmerer sampler or similar type of depth sampling equipment.  Also collect a surface grab sample from the inlet of </w:t>
      </w:r>
      <w:r w:rsidR="00670F08">
        <w:rPr>
          <w:rFonts w:eastAsiaTheme="majorEastAsia" w:cstheme="majorBidi"/>
          <w:sz w:val="20"/>
          <w:szCs w:val="20"/>
          <w:shd w:val="clear" w:color="auto" w:fill="FFFFFF"/>
        </w:rPr>
        <w:t xml:space="preserve">Frye’s </w:t>
      </w:r>
      <w:r w:rsidR="00505510">
        <w:rPr>
          <w:rFonts w:eastAsiaTheme="majorEastAsia" w:cstheme="majorBidi"/>
          <w:sz w:val="20"/>
          <w:szCs w:val="20"/>
          <w:shd w:val="clear" w:color="auto" w:fill="FFFFFF"/>
        </w:rPr>
        <w:t>Brook, just upstream of its confluence with Foster’s Pond.</w:t>
      </w:r>
    </w:p>
    <w:p w14:paraId="06E5297A" w14:textId="77777777" w:rsidR="00EF0C06" w:rsidRDefault="001F129C" w:rsidP="005D32A2">
      <w:pPr>
        <w:spacing w:before="200" w:after="120"/>
        <w:ind w:left="360"/>
        <w:rPr>
          <w:noProof/>
          <w:sz w:val="20"/>
          <w:szCs w:val="20"/>
        </w:rPr>
      </w:pPr>
      <w:r w:rsidRPr="001F129C">
        <w:rPr>
          <w:rFonts w:eastAsiaTheme="majorEastAsia" w:cstheme="majorBidi"/>
          <w:b/>
          <w:sz w:val="20"/>
          <w:szCs w:val="20"/>
          <w:shd w:val="clear" w:color="auto" w:fill="FFFFFF"/>
        </w:rPr>
        <w:t>Option 2:</w:t>
      </w:r>
      <w:r w:rsidR="005D32A2" w:rsidRPr="005D32A2">
        <w:rPr>
          <w:noProof/>
        </w:rPr>
        <w:t xml:space="preserve"> </w:t>
      </w:r>
      <w:r w:rsidR="005D32A2">
        <w:rPr>
          <w:noProof/>
        </w:rPr>
        <w:t xml:space="preserve"> </w:t>
      </w:r>
      <w:r w:rsidR="005D32A2" w:rsidRPr="005D32A2">
        <w:rPr>
          <w:noProof/>
          <w:sz w:val="20"/>
          <w:szCs w:val="20"/>
        </w:rPr>
        <w:t xml:space="preserve">In addition to the </w:t>
      </w:r>
      <w:r w:rsidR="005D32A2">
        <w:rPr>
          <w:noProof/>
          <w:sz w:val="20"/>
          <w:szCs w:val="20"/>
        </w:rPr>
        <w:t>phosphorus monitoring described above,</w:t>
      </w:r>
      <w:r w:rsidR="00EF0C06">
        <w:rPr>
          <w:noProof/>
          <w:sz w:val="20"/>
          <w:szCs w:val="20"/>
        </w:rPr>
        <w:t xml:space="preserve"> conduct the following during each of the three recommended sampling events:</w:t>
      </w:r>
    </w:p>
    <w:p w14:paraId="2074CEE4" w14:textId="77777777" w:rsidR="00EF0C06" w:rsidRDefault="00EF0C06" w:rsidP="00505BA8">
      <w:pPr>
        <w:pStyle w:val="ListParagraph"/>
        <w:numPr>
          <w:ilvl w:val="0"/>
          <w:numId w:val="26"/>
        </w:numPr>
        <w:spacing w:before="120" w:after="120"/>
        <w:contextualSpacing w:val="0"/>
        <w:rPr>
          <w:noProof/>
          <w:sz w:val="20"/>
          <w:szCs w:val="20"/>
        </w:rPr>
      </w:pPr>
      <w:r>
        <w:rPr>
          <w:noProof/>
          <w:sz w:val="20"/>
          <w:szCs w:val="20"/>
        </w:rPr>
        <w:t>C</w:t>
      </w:r>
      <w:r w:rsidRPr="00EF0C06">
        <w:rPr>
          <w:noProof/>
          <w:sz w:val="20"/>
          <w:szCs w:val="20"/>
        </w:rPr>
        <w:t>ollect chlorophyll-</w:t>
      </w:r>
      <w:r w:rsidRPr="00EF0C06">
        <w:rPr>
          <w:i/>
          <w:noProof/>
          <w:sz w:val="20"/>
          <w:szCs w:val="20"/>
        </w:rPr>
        <w:t xml:space="preserve">a </w:t>
      </w:r>
      <w:r w:rsidRPr="00EF0C06">
        <w:rPr>
          <w:noProof/>
          <w:sz w:val="20"/>
          <w:szCs w:val="20"/>
        </w:rPr>
        <w:t>samples (surface grab sample) at each in-lake location</w:t>
      </w:r>
      <w:r>
        <w:rPr>
          <w:noProof/>
          <w:sz w:val="20"/>
          <w:szCs w:val="20"/>
        </w:rPr>
        <w:t>.  Chlorophyll-a provides an indirect measure of algal productivity;</w:t>
      </w:r>
    </w:p>
    <w:p w14:paraId="3C31C2B1" w14:textId="77777777" w:rsidR="00EF0C06" w:rsidRDefault="00EF0C06" w:rsidP="00505BA8">
      <w:pPr>
        <w:pStyle w:val="ListParagraph"/>
        <w:numPr>
          <w:ilvl w:val="0"/>
          <w:numId w:val="26"/>
        </w:numPr>
        <w:spacing w:before="120" w:after="120"/>
        <w:ind w:left="1123"/>
        <w:contextualSpacing w:val="0"/>
        <w:rPr>
          <w:noProof/>
          <w:sz w:val="20"/>
          <w:szCs w:val="20"/>
        </w:rPr>
      </w:pPr>
      <w:r>
        <w:rPr>
          <w:noProof/>
          <w:sz w:val="20"/>
          <w:szCs w:val="20"/>
        </w:rPr>
        <w:t>Use a secchi disk to measure water clarirty;</w:t>
      </w:r>
    </w:p>
    <w:p w14:paraId="5C06CD2D" w14:textId="77777777" w:rsidR="001F129C" w:rsidRPr="00EF0C06" w:rsidRDefault="00EF0C06" w:rsidP="00505BA8">
      <w:pPr>
        <w:pStyle w:val="ListParagraph"/>
        <w:numPr>
          <w:ilvl w:val="0"/>
          <w:numId w:val="26"/>
        </w:numPr>
        <w:spacing w:before="120" w:after="120"/>
        <w:ind w:left="1123"/>
        <w:contextualSpacing w:val="0"/>
        <w:rPr>
          <w:noProof/>
          <w:sz w:val="20"/>
          <w:szCs w:val="20"/>
        </w:rPr>
      </w:pPr>
      <w:r>
        <w:rPr>
          <w:noProof/>
          <w:sz w:val="20"/>
          <w:szCs w:val="20"/>
        </w:rPr>
        <w:t>U</w:t>
      </w:r>
      <w:r w:rsidR="005D32A2" w:rsidRPr="00EF0C06">
        <w:rPr>
          <w:noProof/>
          <w:sz w:val="20"/>
          <w:szCs w:val="20"/>
        </w:rPr>
        <w:t xml:space="preserve">se an </w:t>
      </w:r>
      <w:r w:rsidR="005D32A2" w:rsidRPr="00EF0C06">
        <w:rPr>
          <w:i/>
          <w:noProof/>
          <w:sz w:val="20"/>
          <w:szCs w:val="20"/>
        </w:rPr>
        <w:t>in-situ</w:t>
      </w:r>
      <w:r w:rsidR="005D32A2" w:rsidRPr="00EF0C06">
        <w:rPr>
          <w:noProof/>
          <w:sz w:val="20"/>
          <w:szCs w:val="20"/>
        </w:rPr>
        <w:t xml:space="preserve"> multi-parameter water quality probe (e.g., YSI or comparable brand, which can be rented on a daily basis)</w:t>
      </w:r>
      <w:r w:rsidRPr="00EF0C06">
        <w:rPr>
          <w:noProof/>
          <w:sz w:val="20"/>
          <w:szCs w:val="20"/>
        </w:rPr>
        <w:t xml:space="preserve"> to collect the following information at 0.5 meter intervals at each sampling location:</w:t>
      </w:r>
    </w:p>
    <w:p w14:paraId="0BFA1F20" w14:textId="77777777" w:rsidR="00EF0C06" w:rsidRPr="00EF0C06" w:rsidRDefault="00EF0C06" w:rsidP="00505BA8">
      <w:pPr>
        <w:widowControl w:val="0"/>
        <w:numPr>
          <w:ilvl w:val="0"/>
          <w:numId w:val="27"/>
        </w:numPr>
        <w:tabs>
          <w:tab w:val="left" w:pos="360"/>
          <w:tab w:val="left" w:pos="720"/>
        </w:tabs>
        <w:autoSpaceDE w:val="0"/>
        <w:autoSpaceDN w:val="0"/>
        <w:adjustRightInd w:val="0"/>
        <w:spacing w:before="120" w:after="0" w:line="240" w:lineRule="auto"/>
        <w:jc w:val="both"/>
        <w:rPr>
          <w:rFonts w:cs="Arial"/>
          <w:sz w:val="20"/>
          <w:szCs w:val="20"/>
        </w:rPr>
      </w:pPr>
      <w:r w:rsidRPr="00EF0C06">
        <w:rPr>
          <w:rFonts w:cs="Arial"/>
          <w:sz w:val="20"/>
          <w:szCs w:val="20"/>
        </w:rPr>
        <w:t>Temperature</w:t>
      </w:r>
    </w:p>
    <w:p w14:paraId="1588D80F" w14:textId="77777777" w:rsidR="00EF0C06" w:rsidRPr="00EF0C06" w:rsidRDefault="00EF0C06" w:rsidP="00505BA8">
      <w:pPr>
        <w:widowControl w:val="0"/>
        <w:numPr>
          <w:ilvl w:val="0"/>
          <w:numId w:val="27"/>
        </w:numPr>
        <w:tabs>
          <w:tab w:val="left" w:pos="360"/>
          <w:tab w:val="left" w:pos="720"/>
        </w:tabs>
        <w:autoSpaceDE w:val="0"/>
        <w:autoSpaceDN w:val="0"/>
        <w:adjustRightInd w:val="0"/>
        <w:spacing w:before="120" w:after="0" w:line="240" w:lineRule="auto"/>
        <w:jc w:val="both"/>
        <w:rPr>
          <w:rFonts w:cs="Arial"/>
          <w:sz w:val="20"/>
          <w:szCs w:val="20"/>
        </w:rPr>
      </w:pPr>
      <w:r w:rsidRPr="00EF0C06">
        <w:rPr>
          <w:rFonts w:cs="Arial"/>
          <w:sz w:val="20"/>
          <w:szCs w:val="20"/>
        </w:rPr>
        <w:t>Dissolved oxygen</w:t>
      </w:r>
    </w:p>
    <w:p w14:paraId="3DD56B3A" w14:textId="77777777" w:rsidR="00EF0C06" w:rsidRPr="00EF0C06" w:rsidRDefault="00EF0C06" w:rsidP="00505BA8">
      <w:pPr>
        <w:widowControl w:val="0"/>
        <w:numPr>
          <w:ilvl w:val="0"/>
          <w:numId w:val="27"/>
        </w:numPr>
        <w:tabs>
          <w:tab w:val="left" w:pos="360"/>
          <w:tab w:val="left" w:pos="720"/>
        </w:tabs>
        <w:autoSpaceDE w:val="0"/>
        <w:autoSpaceDN w:val="0"/>
        <w:adjustRightInd w:val="0"/>
        <w:spacing w:before="60" w:after="0" w:line="240" w:lineRule="auto"/>
        <w:jc w:val="both"/>
        <w:rPr>
          <w:rFonts w:cs="Arial"/>
          <w:sz w:val="20"/>
          <w:szCs w:val="20"/>
        </w:rPr>
      </w:pPr>
      <w:r w:rsidRPr="00EF0C06">
        <w:rPr>
          <w:rFonts w:cs="Arial"/>
          <w:sz w:val="20"/>
          <w:szCs w:val="20"/>
        </w:rPr>
        <w:t>Specific conductance</w:t>
      </w:r>
    </w:p>
    <w:p w14:paraId="3F7F5741" w14:textId="77777777" w:rsidR="00EF0C06" w:rsidRPr="00EF0C06" w:rsidRDefault="00EF0C06" w:rsidP="00505BA8">
      <w:pPr>
        <w:widowControl w:val="0"/>
        <w:numPr>
          <w:ilvl w:val="0"/>
          <w:numId w:val="27"/>
        </w:numPr>
        <w:tabs>
          <w:tab w:val="left" w:pos="360"/>
          <w:tab w:val="left" w:pos="720"/>
        </w:tabs>
        <w:autoSpaceDE w:val="0"/>
        <w:autoSpaceDN w:val="0"/>
        <w:adjustRightInd w:val="0"/>
        <w:spacing w:before="60" w:after="0" w:line="240" w:lineRule="auto"/>
        <w:jc w:val="both"/>
        <w:rPr>
          <w:rFonts w:cs="Arial"/>
          <w:sz w:val="20"/>
          <w:szCs w:val="20"/>
        </w:rPr>
      </w:pPr>
      <w:r w:rsidRPr="00EF0C06">
        <w:rPr>
          <w:rFonts w:cs="Arial"/>
          <w:sz w:val="20"/>
          <w:szCs w:val="20"/>
        </w:rPr>
        <w:t xml:space="preserve">pH </w:t>
      </w:r>
    </w:p>
    <w:p w14:paraId="13432186" w14:textId="77777777" w:rsidR="001F129C" w:rsidRPr="00EF0C06" w:rsidRDefault="001F129C" w:rsidP="005D32A2">
      <w:pPr>
        <w:spacing w:before="200" w:after="120"/>
        <w:ind w:left="360"/>
        <w:rPr>
          <w:rFonts w:eastAsiaTheme="majorEastAsia" w:cstheme="majorBidi"/>
          <w:sz w:val="20"/>
          <w:szCs w:val="20"/>
          <w:shd w:val="clear" w:color="auto" w:fill="FFFFFF"/>
        </w:rPr>
      </w:pPr>
      <w:r w:rsidRPr="001F129C">
        <w:rPr>
          <w:rFonts w:eastAsiaTheme="majorEastAsia" w:cstheme="majorBidi"/>
          <w:b/>
          <w:sz w:val="20"/>
          <w:szCs w:val="20"/>
          <w:shd w:val="clear" w:color="auto" w:fill="FFFFFF"/>
        </w:rPr>
        <w:t>Option 3:</w:t>
      </w:r>
      <w:r w:rsidR="00EF0C06">
        <w:rPr>
          <w:rFonts w:eastAsiaTheme="majorEastAsia" w:cstheme="majorBidi"/>
          <w:b/>
          <w:sz w:val="20"/>
          <w:szCs w:val="20"/>
          <w:shd w:val="clear" w:color="auto" w:fill="FFFFFF"/>
        </w:rPr>
        <w:t xml:space="preserve">  </w:t>
      </w:r>
      <w:r w:rsidR="00EF0C06" w:rsidRPr="00EF0C06">
        <w:rPr>
          <w:rFonts w:eastAsiaTheme="majorEastAsia" w:cstheme="majorBidi"/>
          <w:sz w:val="20"/>
          <w:szCs w:val="20"/>
          <w:shd w:val="clear" w:color="auto" w:fill="FFFFFF"/>
        </w:rPr>
        <w:t xml:space="preserve">As a </w:t>
      </w:r>
      <w:r w:rsidR="00EF0C06">
        <w:rPr>
          <w:rFonts w:eastAsiaTheme="majorEastAsia" w:cstheme="majorBidi"/>
          <w:sz w:val="20"/>
          <w:szCs w:val="20"/>
          <w:shd w:val="clear" w:color="auto" w:fill="FFFFFF"/>
        </w:rPr>
        <w:t>one-time effort to characterize</w:t>
      </w:r>
      <w:r w:rsidR="00505BA8">
        <w:rPr>
          <w:rFonts w:eastAsiaTheme="majorEastAsia" w:cstheme="majorBidi"/>
          <w:sz w:val="20"/>
          <w:szCs w:val="20"/>
          <w:shd w:val="clear" w:color="auto" w:fill="FFFFFF"/>
        </w:rPr>
        <w:t xml:space="preserve"> seasonal </w:t>
      </w:r>
      <w:r w:rsidR="00EF0C06">
        <w:rPr>
          <w:rFonts w:eastAsiaTheme="majorEastAsia" w:cstheme="majorBidi"/>
          <w:sz w:val="20"/>
          <w:szCs w:val="20"/>
          <w:shd w:val="clear" w:color="auto" w:fill="FFFFFF"/>
        </w:rPr>
        <w:t>internal phosphorus loading, the</w:t>
      </w:r>
      <w:r w:rsidR="00505BA8">
        <w:rPr>
          <w:rFonts w:eastAsiaTheme="majorEastAsia" w:cstheme="majorBidi"/>
          <w:sz w:val="20"/>
          <w:szCs w:val="20"/>
          <w:shd w:val="clear" w:color="auto" w:fill="FFFFFF"/>
        </w:rPr>
        <w:t xml:space="preserve"> following could be conducted at </w:t>
      </w:r>
      <w:r w:rsidR="00EF0C06">
        <w:rPr>
          <w:rFonts w:eastAsiaTheme="majorEastAsia" w:cstheme="majorBidi"/>
          <w:sz w:val="20"/>
          <w:szCs w:val="20"/>
          <w:shd w:val="clear" w:color="auto" w:fill="FFFFFF"/>
        </w:rPr>
        <w:t xml:space="preserve">the </w:t>
      </w:r>
      <w:r w:rsidR="00505BA8">
        <w:rPr>
          <w:rFonts w:eastAsiaTheme="majorEastAsia" w:cstheme="majorBidi"/>
          <w:sz w:val="20"/>
          <w:szCs w:val="20"/>
          <w:shd w:val="clear" w:color="auto" w:fill="FFFFFF"/>
        </w:rPr>
        <w:t>deep spot location of the main pond:</w:t>
      </w:r>
    </w:p>
    <w:p w14:paraId="1169BB0B" w14:textId="77777777" w:rsidR="001F129C" w:rsidRPr="00505BA8" w:rsidRDefault="00505BA8" w:rsidP="00505BA8">
      <w:pPr>
        <w:pStyle w:val="ListParagraph"/>
        <w:numPr>
          <w:ilvl w:val="0"/>
          <w:numId w:val="28"/>
        </w:numPr>
        <w:spacing w:after="120"/>
        <w:ind w:left="1080"/>
        <w:rPr>
          <w:rFonts w:eastAsiaTheme="majorEastAsia" w:cstheme="majorBidi"/>
          <w:sz w:val="20"/>
          <w:szCs w:val="20"/>
          <w:shd w:val="clear" w:color="auto" w:fill="FFFFFF"/>
        </w:rPr>
      </w:pPr>
      <w:r>
        <w:rPr>
          <w:rFonts w:eastAsiaTheme="majorEastAsia" w:cstheme="majorBidi"/>
          <w:sz w:val="20"/>
          <w:szCs w:val="20"/>
          <w:shd w:val="clear" w:color="auto" w:fill="FFFFFF"/>
        </w:rPr>
        <w:t>Conduct phosphorus water column sampling and in-situ monitoring as described above, once every two weeks from ice-off until fall turnover (typically in mid-October, when the pond surface temperature becomes equal to the bottom temperature).  The information gathered from this sampling program can be used to quantify the mass of phosphorus released seasonally from the pond’s sediments, which occurs during summer thermal stratification when the hypolimnion becomes nearly depleted of oxygen.</w:t>
      </w:r>
    </w:p>
    <w:p w14:paraId="203952AA" w14:textId="77777777" w:rsidR="00505BA8" w:rsidRDefault="00BD203E" w:rsidP="00BD203E">
      <w:pPr>
        <w:spacing w:after="120"/>
        <w:rPr>
          <w:rFonts w:eastAsiaTheme="majorEastAsia" w:cstheme="majorBidi"/>
          <w:sz w:val="20"/>
          <w:szCs w:val="20"/>
          <w:shd w:val="clear" w:color="auto" w:fill="FFFFFF"/>
        </w:rPr>
      </w:pPr>
      <w:r w:rsidRPr="00BD203E">
        <w:rPr>
          <w:rFonts w:eastAsiaTheme="majorEastAsia" w:cstheme="majorBidi"/>
          <w:b/>
          <w:sz w:val="20"/>
          <w:szCs w:val="20"/>
          <w:shd w:val="clear" w:color="auto" w:fill="FFFFFF"/>
        </w:rPr>
        <w:t>Model Calibration and Future Use:</w:t>
      </w:r>
      <w:r w:rsidRPr="00BD203E">
        <w:rPr>
          <w:rFonts w:eastAsiaTheme="majorEastAsia" w:cstheme="majorBidi"/>
          <w:sz w:val="20"/>
          <w:szCs w:val="20"/>
          <w:shd w:val="clear" w:color="auto" w:fill="FFFFFF"/>
        </w:rPr>
        <w:t xml:space="preserve"> Results from monitoring data can be used to calibrate</w:t>
      </w:r>
      <w:r w:rsidR="00943338">
        <w:rPr>
          <w:rFonts w:eastAsiaTheme="majorEastAsia" w:cstheme="majorBidi"/>
          <w:sz w:val="20"/>
          <w:szCs w:val="20"/>
          <w:shd w:val="clear" w:color="auto" w:fill="FFFFFF"/>
        </w:rPr>
        <w:t xml:space="preserve"> and validate</w:t>
      </w:r>
      <w:r w:rsidRPr="00BD203E">
        <w:rPr>
          <w:rFonts w:eastAsiaTheme="majorEastAsia" w:cstheme="majorBidi"/>
          <w:sz w:val="20"/>
          <w:szCs w:val="20"/>
          <w:shd w:val="clear" w:color="auto" w:fill="FFFFFF"/>
        </w:rPr>
        <w:t xml:space="preserve"> the trophic response model and adjust inputs accordingly (e.g., land use based component from Frye’s Brook). </w:t>
      </w:r>
      <w:r w:rsidR="00943338">
        <w:rPr>
          <w:rFonts w:eastAsiaTheme="majorEastAsia" w:cstheme="majorBidi"/>
          <w:sz w:val="20"/>
          <w:szCs w:val="20"/>
          <w:shd w:val="clear" w:color="auto" w:fill="FFFFFF"/>
        </w:rPr>
        <w:t>I</w:t>
      </w:r>
      <w:r w:rsidRPr="00BD203E">
        <w:rPr>
          <w:rFonts w:eastAsiaTheme="majorEastAsia" w:cstheme="majorBidi"/>
          <w:sz w:val="20"/>
          <w:szCs w:val="20"/>
          <w:shd w:val="clear" w:color="auto" w:fill="FFFFFF"/>
        </w:rPr>
        <w:t>nputs to the model can be adjusted to predict changes in in-lake phosphorus concentrations based on recommended management actions (e.g., sepa</w:t>
      </w:r>
      <w:r>
        <w:rPr>
          <w:rFonts w:eastAsiaTheme="majorEastAsia" w:cstheme="majorBidi"/>
          <w:sz w:val="20"/>
          <w:szCs w:val="20"/>
          <w:shd w:val="clear" w:color="auto" w:fill="FFFFFF"/>
        </w:rPr>
        <w:t>ration of septic systems, etc.)</w:t>
      </w:r>
      <w:r w:rsidR="00943338">
        <w:rPr>
          <w:rFonts w:eastAsiaTheme="majorEastAsia" w:cstheme="majorBidi"/>
          <w:sz w:val="20"/>
          <w:szCs w:val="20"/>
          <w:shd w:val="clear" w:color="auto" w:fill="FFFFFF"/>
        </w:rPr>
        <w:t xml:space="preserve"> as described in Element A, Section 7 of this WBP.</w:t>
      </w:r>
    </w:p>
    <w:p w14:paraId="52250A0A" w14:textId="77777777" w:rsidR="00505BA8" w:rsidRDefault="00505BA8">
      <w:pPr>
        <w:rPr>
          <w:rFonts w:eastAsiaTheme="majorEastAsia" w:cstheme="majorBidi"/>
          <w:sz w:val="20"/>
          <w:szCs w:val="20"/>
          <w:shd w:val="clear" w:color="auto" w:fill="FFFFFF"/>
        </w:rPr>
      </w:pPr>
      <w:r>
        <w:rPr>
          <w:rFonts w:eastAsiaTheme="majorEastAsia" w:cstheme="majorBidi"/>
          <w:sz w:val="20"/>
          <w:szCs w:val="20"/>
          <w:shd w:val="clear" w:color="auto" w:fill="FFFFFF"/>
        </w:rPr>
        <w:br w:type="page"/>
      </w:r>
    </w:p>
    <w:p w14:paraId="71FF0A01" w14:textId="77777777" w:rsidR="000978CD" w:rsidRPr="00BD203E" w:rsidRDefault="000978CD" w:rsidP="00BD203E">
      <w:pPr>
        <w:spacing w:after="120"/>
        <w:rPr>
          <w:rFonts w:eastAsiaTheme="majorEastAsia" w:cstheme="majorBidi"/>
          <w:sz w:val="20"/>
          <w:szCs w:val="20"/>
          <w:shd w:val="clear" w:color="auto" w:fill="FFFFFF"/>
        </w:rPr>
        <w:sectPr w:rsidR="000978CD" w:rsidRPr="00BD203E">
          <w:type w:val="continuous"/>
          <w:pgSz w:w="12240" w:h="15840"/>
          <w:pgMar w:top="1440" w:right="1080" w:bottom="1440" w:left="1080" w:header="720" w:footer="720" w:gutter="0"/>
          <w:cols w:space="720"/>
          <w:docGrid w:linePitch="360"/>
        </w:sectPr>
      </w:pPr>
    </w:p>
    <w:p w14:paraId="602FC98A" w14:textId="77777777" w:rsidR="00126D75" w:rsidRDefault="00126D75" w:rsidP="00126D75">
      <w:pPr>
        <w:spacing w:before="240" w:after="120"/>
        <w:rPr>
          <w:rFonts w:eastAsiaTheme="majorEastAsia" w:cstheme="majorBidi"/>
          <w:b/>
          <w:color w:val="006686"/>
          <w:sz w:val="24"/>
          <w:szCs w:val="24"/>
          <w:shd w:val="clear" w:color="auto" w:fill="FFFFFF"/>
        </w:rPr>
      </w:pPr>
      <w:r>
        <w:rPr>
          <w:rFonts w:cs="Arial"/>
          <w:b/>
          <w:noProof/>
          <w:sz w:val="20"/>
          <w:szCs w:val="20"/>
        </w:rPr>
        <w:lastRenderedPageBreak/>
        <mc:AlternateContent>
          <mc:Choice Requires="wpg">
            <w:drawing>
              <wp:anchor distT="0" distB="0" distL="114300" distR="114300" simplePos="0" relativeHeight="251617280" behindDoc="0" locked="1" layoutInCell="1" allowOverlap="1" wp14:anchorId="26BD9417" wp14:editId="376B1351">
                <wp:simplePos x="0" y="0"/>
                <wp:positionH relativeFrom="column">
                  <wp:posOffset>520700</wp:posOffset>
                </wp:positionH>
                <wp:positionV relativeFrom="paragraph">
                  <wp:posOffset>101600</wp:posOffset>
                </wp:positionV>
                <wp:extent cx="4882896" cy="3630168"/>
                <wp:effectExtent l="0" t="0" r="0" b="8890"/>
                <wp:wrapNone/>
                <wp:docPr id="43" name="Group 43"/>
                <wp:cNvGraphicFramePr/>
                <a:graphic xmlns:a="http://schemas.openxmlformats.org/drawingml/2006/main">
                  <a:graphicData uri="http://schemas.microsoft.com/office/word/2010/wordprocessingGroup">
                    <wpg:wgp>
                      <wpg:cNvGrpSpPr/>
                      <wpg:grpSpPr>
                        <a:xfrm>
                          <a:off x="0" y="0"/>
                          <a:ext cx="4882896" cy="3630168"/>
                          <a:chOff x="0" y="0"/>
                          <a:chExt cx="4880610" cy="3625850"/>
                        </a:xfrm>
                      </wpg:grpSpPr>
                      <pic:pic xmlns:pic="http://schemas.openxmlformats.org/drawingml/2006/picture">
                        <pic:nvPicPr>
                          <pic:cNvPr id="59" name="Picture 38"/>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a:xfrm>
                            <a:off x="0" y="0"/>
                            <a:ext cx="4880610" cy="3154680"/>
                          </a:xfrm>
                          <a:prstGeom prst="rect">
                            <a:avLst/>
                          </a:prstGeom>
                        </pic:spPr>
                      </pic:pic>
                      <wps:wsp>
                        <wps:cNvPr id="217" name="Text Box 2"/>
                        <wps:cNvSpPr txBox="1">
                          <a:spLocks noChangeArrowheads="1"/>
                        </wps:cNvSpPr>
                        <wps:spPr bwMode="auto">
                          <a:xfrm>
                            <a:off x="577850" y="3168650"/>
                            <a:ext cx="3795395" cy="457200"/>
                          </a:xfrm>
                          <a:prstGeom prst="rect">
                            <a:avLst/>
                          </a:prstGeom>
                          <a:solidFill>
                            <a:srgbClr val="FFFFFF"/>
                          </a:solidFill>
                          <a:ln w="9525">
                            <a:noFill/>
                            <a:miter lim="800000"/>
                            <a:headEnd/>
                            <a:tailEnd/>
                          </a:ln>
                        </wps:spPr>
                        <wps:txbx>
                          <w:txbxContent>
                            <w:p w14:paraId="6EF8E156" w14:textId="77777777" w:rsidR="000C79C1" w:rsidRDefault="000C79C1" w:rsidP="000978CD">
                              <w:pPr>
                                <w:spacing w:after="0"/>
                                <w:jc w:val="center"/>
                                <w:rPr>
                                  <w:rFonts w:cs="Arial"/>
                                  <w:b/>
                                  <w:sz w:val="20"/>
                                  <w:szCs w:val="20"/>
                                </w:rPr>
                              </w:pPr>
                              <w:r>
                                <w:rPr>
                                  <w:rFonts w:cs="Arial"/>
                                  <w:b/>
                                  <w:sz w:val="20"/>
                                  <w:szCs w:val="20"/>
                                </w:rPr>
                                <w:t>Figure HI</w:t>
                              </w:r>
                              <w:r w:rsidRPr="00391B27">
                                <w:rPr>
                                  <w:rFonts w:cs="Arial"/>
                                  <w:b/>
                                  <w:sz w:val="20"/>
                                  <w:szCs w:val="20"/>
                                </w:rPr>
                                <w:t xml:space="preserve">-1. </w:t>
                              </w:r>
                              <w:r>
                                <w:rPr>
                                  <w:rFonts w:cs="Arial"/>
                                  <w:b/>
                                  <w:sz w:val="20"/>
                                  <w:szCs w:val="20"/>
                                </w:rPr>
                                <w:t>Proposed In-Lake Phosphorus Monitoring Locations</w:t>
                              </w:r>
                            </w:p>
                            <w:p w14:paraId="5CE981DF" w14:textId="77777777" w:rsidR="000C79C1" w:rsidRPr="001766CE" w:rsidRDefault="000C79C1" w:rsidP="000978CD">
                              <w:pPr>
                                <w:spacing w:after="0"/>
                                <w:jc w:val="center"/>
                                <w:rPr>
                                  <w:rFonts w:cs="Arial"/>
                                  <w:sz w:val="20"/>
                                  <w:szCs w:val="20"/>
                                </w:rPr>
                              </w:pPr>
                              <w:r>
                                <w:rPr>
                                  <w:rFonts w:cs="Arial"/>
                                  <w:sz w:val="20"/>
                                  <w:szCs w:val="20"/>
                                </w:rPr>
                                <w:t>(Figure adapted from 2016 Solitude Year End Report)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6BD9417" id="Group 43" o:spid="_x0000_s1122" style="position:absolute;margin-left:41pt;margin-top:8pt;width:384.5pt;height:285.85pt;z-index:251617280;mso-position-horizontal-relative:text;mso-position-vertical-relative:text;mso-width-relative:margin;mso-height-relative:margin" coordsize="48806,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">
                <v:shape id="Picture 38" o:spid="_x0000_s1123" type="#_x0000_t75" style="position:absolute;width:48806;height:3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">
                  <v:imagedata r:id="rId112" o:title=""/>
                </v:shape>
                <v:shape id="_x0000_s1124" type="#_x0000_t202" style="position:absolute;left:5778;top:31686;width:37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EF8E156" w14:textId="77777777" w:rsidR="000C79C1" w:rsidRDefault="000C79C1" w:rsidP="000978CD">
                        <w:pPr>
                          <w:spacing w:after="0"/>
                          <w:jc w:val="center"/>
                          <w:rPr>
                            <w:rFonts w:cs="Arial"/>
                            <w:b/>
                            <w:sz w:val="20"/>
                            <w:szCs w:val="20"/>
                          </w:rPr>
                        </w:pPr>
                        <w:r>
                          <w:rPr>
                            <w:rFonts w:cs="Arial"/>
                            <w:b/>
                            <w:sz w:val="20"/>
                            <w:szCs w:val="20"/>
                          </w:rPr>
                          <w:t>Figure HI</w:t>
                        </w:r>
                        <w:r w:rsidRPr="00391B27">
                          <w:rPr>
                            <w:rFonts w:cs="Arial"/>
                            <w:b/>
                            <w:sz w:val="20"/>
                            <w:szCs w:val="20"/>
                          </w:rPr>
                          <w:t xml:space="preserve">-1. </w:t>
                        </w:r>
                        <w:r>
                          <w:rPr>
                            <w:rFonts w:cs="Arial"/>
                            <w:b/>
                            <w:sz w:val="20"/>
                            <w:szCs w:val="20"/>
                          </w:rPr>
                          <w:t>Proposed In-Lake Phosphorus Monitoring Locations</w:t>
                        </w:r>
                      </w:p>
                      <w:p w14:paraId="5CE981DF" w14:textId="77777777" w:rsidR="000C79C1" w:rsidRPr="001766CE" w:rsidRDefault="000C79C1" w:rsidP="000978CD">
                        <w:pPr>
                          <w:spacing w:after="0"/>
                          <w:jc w:val="center"/>
                          <w:rPr>
                            <w:rFonts w:cs="Arial"/>
                            <w:sz w:val="20"/>
                            <w:szCs w:val="20"/>
                          </w:rPr>
                        </w:pPr>
                        <w:r>
                          <w:rPr>
                            <w:rFonts w:cs="Arial"/>
                            <w:sz w:val="20"/>
                            <w:szCs w:val="20"/>
                          </w:rPr>
                          <w:t>(Figure adapted from 2016 Solitude Year End Report)</w:t>
                        </w:r>
                      </w:p>
                    </w:txbxContent>
                  </v:textbox>
                </v:shape>
                <w10:anchorlock/>
              </v:group>
            </w:pict>
          </mc:Fallback>
        </mc:AlternateContent>
      </w:r>
    </w:p>
    <w:p w14:paraId="245392AB" w14:textId="77777777" w:rsidR="00126D75" w:rsidRDefault="00126D75" w:rsidP="00126D75">
      <w:pPr>
        <w:spacing w:before="240" w:after="120"/>
        <w:rPr>
          <w:rFonts w:eastAsiaTheme="majorEastAsia" w:cstheme="majorBidi"/>
          <w:b/>
          <w:color w:val="006686"/>
          <w:sz w:val="24"/>
          <w:szCs w:val="24"/>
          <w:shd w:val="clear" w:color="auto" w:fill="FFFFFF"/>
        </w:rPr>
      </w:pPr>
      <w:r w:rsidRPr="00A35382">
        <w:rPr>
          <w:rFonts w:cs="Arial"/>
          <w:b/>
          <w:noProof/>
          <w:sz w:val="20"/>
          <w:szCs w:val="20"/>
        </w:rPr>
        <mc:AlternateContent>
          <mc:Choice Requires="wps">
            <w:drawing>
              <wp:anchor distT="0" distB="0" distL="114300" distR="114300" simplePos="0" relativeHeight="251664384" behindDoc="0" locked="0" layoutInCell="1" allowOverlap="1" wp14:anchorId="23043DC9" wp14:editId="21D0E9E3">
                <wp:simplePos x="0" y="0"/>
                <wp:positionH relativeFrom="column">
                  <wp:posOffset>4851400</wp:posOffset>
                </wp:positionH>
                <wp:positionV relativeFrom="paragraph">
                  <wp:posOffset>132080</wp:posOffset>
                </wp:positionV>
                <wp:extent cx="933450" cy="400050"/>
                <wp:effectExtent l="95250" t="38100" r="76200" b="304800"/>
                <wp:wrapNone/>
                <wp:docPr id="16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0050"/>
                        </a:xfrm>
                        <a:prstGeom prst="wedgeRectCallout">
                          <a:avLst>
                            <a:gd name="adj1" fmla="val -54968"/>
                            <a:gd name="adj2" fmla="val 103441"/>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38FCCDC" w14:textId="0AE32D9E" w:rsidR="000C79C1" w:rsidRPr="00C04847" w:rsidRDefault="000C79C1" w:rsidP="000978CD">
                            <w:pPr>
                              <w:spacing w:after="0" w:line="240" w:lineRule="auto"/>
                              <w:jc w:val="center"/>
                              <w:rPr>
                                <w:rFonts w:ascii="Arial" w:hAnsi="Arial" w:cs="Arial"/>
                                <w:sz w:val="14"/>
                                <w:szCs w:val="14"/>
                              </w:rPr>
                            </w:pPr>
                            <w:r w:rsidRPr="00C04847">
                              <w:rPr>
                                <w:rFonts w:ascii="Arial" w:hAnsi="Arial" w:cs="Arial"/>
                                <w:sz w:val="14"/>
                                <w:szCs w:val="14"/>
                              </w:rPr>
                              <w:t>Proposed</w:t>
                            </w:r>
                            <w:r>
                              <w:rPr>
                                <w:rFonts w:ascii="Arial" w:hAnsi="Arial" w:cs="Arial"/>
                                <w:sz w:val="14"/>
                                <w:szCs w:val="14"/>
                              </w:rPr>
                              <w:t xml:space="preserve"> New</w:t>
                            </w:r>
                            <w:r w:rsidRPr="00C04847">
                              <w:rPr>
                                <w:rFonts w:ascii="Arial" w:hAnsi="Arial" w:cs="Arial"/>
                                <w:sz w:val="14"/>
                                <w:szCs w:val="14"/>
                              </w:rPr>
                              <w:t xml:space="preserve"> Monitoring </w:t>
                            </w:r>
                            <w:r>
                              <w:rPr>
                                <w:rFonts w:ascii="Arial" w:hAnsi="Arial" w:cs="Arial"/>
                                <w:sz w:val="14"/>
                                <w:szCs w:val="14"/>
                              </w:rPr>
                              <w:t>Location:</w:t>
                            </w:r>
                            <w:r w:rsidRPr="00C04847">
                              <w:rPr>
                                <w:rFonts w:ascii="Arial" w:hAnsi="Arial" w:cs="Arial"/>
                                <w:sz w:val="14"/>
                                <w:szCs w:val="14"/>
                              </w:rPr>
                              <w:t xml:space="preserve"> </w:t>
                            </w:r>
                            <w:r>
                              <w:rPr>
                                <w:rFonts w:ascii="Arial" w:hAnsi="Arial" w:cs="Arial"/>
                                <w:sz w:val="14"/>
                                <w:szCs w:val="14"/>
                              </w:rPr>
                              <w:t>Frye’s</w:t>
                            </w:r>
                            <w:r w:rsidRPr="00C04847">
                              <w:rPr>
                                <w:rFonts w:ascii="Arial" w:hAnsi="Arial" w:cs="Arial"/>
                                <w:sz w:val="14"/>
                                <w:szCs w:val="14"/>
                              </w:rPr>
                              <w:t xml:space="preserve"> Brook Inlet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043DC9" id="_x0000_s1125" type="#_x0000_t61" style="position:absolute;margin-left:382pt;margin-top:10.4pt;width:73.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" adj="-1073,33143" fillcolor="#fbcaa2 [1625]" strokecolor="#f68c36 [3049]">
                <v:fill color2="#fdefe3 [505]" rotate="t" angle="180" colors="0 #ffbe86;22938f #ffd0aa;1 #ffebdb" focus="100%" type="gradient"/>
                <v:shadow on="t" color="black" opacity="24903f" origin=",.5" offset="0,.55556mm"/>
                <v:textbox inset="0,,0">
                  <w:txbxContent>
                    <w:p w14:paraId="738FCCDC" w14:textId="0AE32D9E" w:rsidR="000C79C1" w:rsidRPr="00C04847" w:rsidRDefault="000C79C1" w:rsidP="000978CD">
                      <w:pPr>
                        <w:spacing w:after="0" w:line="240" w:lineRule="auto"/>
                        <w:jc w:val="center"/>
                        <w:rPr>
                          <w:rFonts w:ascii="Arial" w:hAnsi="Arial" w:cs="Arial"/>
                          <w:sz w:val="14"/>
                          <w:szCs w:val="14"/>
                        </w:rPr>
                      </w:pPr>
                      <w:r w:rsidRPr="00C04847">
                        <w:rPr>
                          <w:rFonts w:ascii="Arial" w:hAnsi="Arial" w:cs="Arial"/>
                          <w:sz w:val="14"/>
                          <w:szCs w:val="14"/>
                        </w:rPr>
                        <w:t>Proposed</w:t>
                      </w:r>
                      <w:r>
                        <w:rPr>
                          <w:rFonts w:ascii="Arial" w:hAnsi="Arial" w:cs="Arial"/>
                          <w:sz w:val="14"/>
                          <w:szCs w:val="14"/>
                        </w:rPr>
                        <w:t xml:space="preserve"> New</w:t>
                      </w:r>
                      <w:r w:rsidRPr="00C04847">
                        <w:rPr>
                          <w:rFonts w:ascii="Arial" w:hAnsi="Arial" w:cs="Arial"/>
                          <w:sz w:val="14"/>
                          <w:szCs w:val="14"/>
                        </w:rPr>
                        <w:t xml:space="preserve"> Monitoring </w:t>
                      </w:r>
                      <w:r>
                        <w:rPr>
                          <w:rFonts w:ascii="Arial" w:hAnsi="Arial" w:cs="Arial"/>
                          <w:sz w:val="14"/>
                          <w:szCs w:val="14"/>
                        </w:rPr>
                        <w:t>Location:</w:t>
                      </w:r>
                      <w:r w:rsidRPr="00C04847">
                        <w:rPr>
                          <w:rFonts w:ascii="Arial" w:hAnsi="Arial" w:cs="Arial"/>
                          <w:sz w:val="14"/>
                          <w:szCs w:val="14"/>
                        </w:rPr>
                        <w:t xml:space="preserve"> </w:t>
                      </w:r>
                      <w:r>
                        <w:rPr>
                          <w:rFonts w:ascii="Arial" w:hAnsi="Arial" w:cs="Arial"/>
                          <w:sz w:val="14"/>
                          <w:szCs w:val="14"/>
                        </w:rPr>
                        <w:t>Frye’s</w:t>
                      </w:r>
                      <w:r w:rsidRPr="00C04847">
                        <w:rPr>
                          <w:rFonts w:ascii="Arial" w:hAnsi="Arial" w:cs="Arial"/>
                          <w:sz w:val="14"/>
                          <w:szCs w:val="14"/>
                        </w:rPr>
                        <w:t xml:space="preserve"> Brook Inlet</w:t>
                      </w:r>
                    </w:p>
                  </w:txbxContent>
                </v:textbox>
              </v:shape>
            </w:pict>
          </mc:Fallback>
        </mc:AlternateContent>
      </w:r>
    </w:p>
    <w:p w14:paraId="352E744D" w14:textId="77777777" w:rsidR="00126D75" w:rsidRDefault="00126D75" w:rsidP="00126D75">
      <w:pPr>
        <w:spacing w:before="240" w:after="120"/>
        <w:rPr>
          <w:rFonts w:eastAsiaTheme="majorEastAsia" w:cstheme="majorBidi"/>
          <w:b/>
          <w:color w:val="006686"/>
          <w:sz w:val="24"/>
          <w:szCs w:val="24"/>
          <w:shd w:val="clear" w:color="auto" w:fill="FFFFFF"/>
        </w:rPr>
      </w:pPr>
    </w:p>
    <w:p w14:paraId="52308111" w14:textId="77777777" w:rsidR="00126D75" w:rsidRDefault="00126D75" w:rsidP="00126D75">
      <w:pPr>
        <w:spacing w:before="240" w:after="120"/>
        <w:rPr>
          <w:rFonts w:eastAsiaTheme="majorEastAsia" w:cstheme="majorBidi"/>
          <w:b/>
          <w:color w:val="006686"/>
          <w:sz w:val="24"/>
          <w:szCs w:val="24"/>
          <w:shd w:val="clear" w:color="auto" w:fill="FFFFFF"/>
        </w:rPr>
      </w:pPr>
    </w:p>
    <w:p w14:paraId="29D453E0" w14:textId="77777777" w:rsidR="00126D75" w:rsidRDefault="00126D75" w:rsidP="00126D75">
      <w:pPr>
        <w:spacing w:before="240" w:after="120"/>
        <w:rPr>
          <w:rFonts w:eastAsiaTheme="majorEastAsia" w:cstheme="majorBidi"/>
          <w:b/>
          <w:color w:val="006686"/>
          <w:sz w:val="24"/>
          <w:szCs w:val="24"/>
          <w:shd w:val="clear" w:color="auto" w:fill="FFFFFF"/>
        </w:rPr>
      </w:pPr>
    </w:p>
    <w:p w14:paraId="51A28507" w14:textId="77777777" w:rsidR="00126D75" w:rsidRDefault="00126D75" w:rsidP="00126D75">
      <w:pPr>
        <w:spacing w:before="240" w:after="120"/>
        <w:rPr>
          <w:rFonts w:eastAsiaTheme="majorEastAsia" w:cstheme="majorBidi"/>
          <w:b/>
          <w:color w:val="006686"/>
          <w:sz w:val="24"/>
          <w:szCs w:val="24"/>
          <w:shd w:val="clear" w:color="auto" w:fill="FFFFFF"/>
        </w:rPr>
      </w:pPr>
    </w:p>
    <w:p w14:paraId="62D63069" w14:textId="77777777" w:rsidR="00126D75" w:rsidRDefault="00126D75" w:rsidP="00126D75">
      <w:pPr>
        <w:spacing w:before="240" w:after="120"/>
        <w:rPr>
          <w:rFonts w:eastAsiaTheme="majorEastAsia" w:cstheme="majorBidi"/>
          <w:b/>
          <w:color w:val="006686"/>
          <w:sz w:val="24"/>
          <w:szCs w:val="24"/>
          <w:shd w:val="clear" w:color="auto" w:fill="FFFFFF"/>
        </w:rPr>
      </w:pPr>
    </w:p>
    <w:p w14:paraId="4E0C284D" w14:textId="77777777" w:rsidR="00126D75" w:rsidRDefault="00126D75" w:rsidP="00126D75">
      <w:pPr>
        <w:spacing w:before="240" w:after="120"/>
        <w:rPr>
          <w:rFonts w:eastAsiaTheme="majorEastAsia" w:cstheme="majorBidi"/>
          <w:b/>
          <w:color w:val="006686"/>
          <w:sz w:val="24"/>
          <w:szCs w:val="24"/>
          <w:shd w:val="clear" w:color="auto" w:fill="FFFFFF"/>
        </w:rPr>
      </w:pPr>
    </w:p>
    <w:p w14:paraId="4372EAFD" w14:textId="77777777" w:rsidR="00126D75" w:rsidRDefault="00126D75" w:rsidP="00126D75">
      <w:pPr>
        <w:spacing w:before="240" w:after="120"/>
        <w:rPr>
          <w:rFonts w:eastAsiaTheme="majorEastAsia" w:cstheme="majorBidi"/>
          <w:b/>
          <w:color w:val="006686"/>
          <w:sz w:val="24"/>
          <w:szCs w:val="24"/>
          <w:shd w:val="clear" w:color="auto" w:fill="FFFFFF"/>
        </w:rPr>
      </w:pPr>
    </w:p>
    <w:p w14:paraId="2AADBDA9" w14:textId="77777777" w:rsidR="00126D75" w:rsidRDefault="00126D75" w:rsidP="00126D75">
      <w:pPr>
        <w:spacing w:before="240" w:after="120"/>
        <w:rPr>
          <w:rFonts w:eastAsiaTheme="majorEastAsia" w:cstheme="majorBidi"/>
          <w:b/>
          <w:color w:val="006686"/>
          <w:sz w:val="24"/>
          <w:szCs w:val="24"/>
          <w:shd w:val="clear" w:color="auto" w:fill="FFFFFF"/>
        </w:rPr>
      </w:pPr>
    </w:p>
    <w:p w14:paraId="6651B663" w14:textId="77777777" w:rsidR="00126D75" w:rsidRDefault="00126D75" w:rsidP="00126D75">
      <w:pPr>
        <w:spacing w:before="240" w:after="120"/>
        <w:rPr>
          <w:rFonts w:eastAsiaTheme="majorEastAsia" w:cstheme="majorBidi"/>
          <w:b/>
          <w:color w:val="006686"/>
          <w:sz w:val="24"/>
          <w:szCs w:val="24"/>
          <w:shd w:val="clear" w:color="auto" w:fill="FFFFFF"/>
        </w:rPr>
      </w:pPr>
    </w:p>
    <w:p w14:paraId="67CEE46E" w14:textId="77777777" w:rsidR="00126D75" w:rsidRDefault="00126D75" w:rsidP="00126D75">
      <w:pPr>
        <w:spacing w:before="240" w:after="120"/>
        <w:rPr>
          <w:rFonts w:eastAsiaTheme="majorEastAsia" w:cstheme="majorBidi"/>
          <w:b/>
          <w:color w:val="006686"/>
          <w:sz w:val="24"/>
          <w:szCs w:val="24"/>
          <w:shd w:val="clear" w:color="auto" w:fill="FFFFFF"/>
        </w:rPr>
      </w:pPr>
      <w:r w:rsidRPr="003F7ACC">
        <w:rPr>
          <w:rFonts w:eastAsiaTheme="majorEastAsia" w:cstheme="majorBidi"/>
          <w:b/>
          <w:color w:val="006686"/>
          <w:sz w:val="24"/>
          <w:szCs w:val="24"/>
          <w:shd w:val="clear" w:color="auto" w:fill="FFFFFF"/>
        </w:rPr>
        <w:t>Adaptive Management</w:t>
      </w:r>
    </w:p>
    <w:p w14:paraId="071E4275" w14:textId="77777777" w:rsidR="00126D75" w:rsidRPr="00BD203E" w:rsidRDefault="00126D75" w:rsidP="00126D75">
      <w:pPr>
        <w:rPr>
          <w:rFonts w:eastAsiaTheme="majorEastAsia" w:cstheme="majorBidi"/>
          <w:sz w:val="20"/>
          <w:szCs w:val="20"/>
          <w:shd w:val="clear" w:color="auto" w:fill="FFFFFF"/>
        </w:rPr>
      </w:pPr>
      <w:r w:rsidRPr="00BD203E">
        <w:rPr>
          <w:rFonts w:eastAsiaTheme="majorEastAsia" w:cstheme="majorBidi"/>
          <w:sz w:val="20"/>
          <w:szCs w:val="20"/>
          <w:shd w:val="clear" w:color="auto" w:fill="FFFFFF"/>
        </w:rPr>
        <w:t>If after 3 years of management measure implementation, interim targets are not met and the direct measurements and indirect indicators do not show improvement in the total phosphorus concentrations measured within Foster’s Pond, the management measures and loading reduction analysis (Elements A through D) will be revisited and modified accordingly.</w:t>
      </w:r>
    </w:p>
    <w:p w14:paraId="2EE82499" w14:textId="77777777" w:rsidR="00126D75" w:rsidRDefault="00126D75" w:rsidP="00126D75">
      <w:pPr>
        <w:sectPr w:rsidR="00126D75">
          <w:type w:val="continuous"/>
          <w:pgSz w:w="12240" w:h="15840"/>
          <w:pgMar w:top="1440" w:right="1080" w:bottom="1440" w:left="1080" w:header="720" w:footer="720" w:gutter="0"/>
          <w:cols w:space="720"/>
          <w:docGrid w:linePitch="360"/>
        </w:sectPr>
      </w:pPr>
    </w:p>
    <w:p w14:paraId="1AD0CDDD" w14:textId="77777777" w:rsidR="000978CD" w:rsidRDefault="000978CD" w:rsidP="000978CD">
      <w:pPr>
        <w:spacing w:after="0"/>
        <w:jc w:val="center"/>
        <w:rPr>
          <w:rFonts w:ascii="Calibri" w:eastAsia="Times New Roman" w:hAnsi="Calibri" w:cs="Times New Roman"/>
          <w:b/>
          <w:bCs/>
          <w:sz w:val="32"/>
          <w:szCs w:val="32"/>
        </w:rPr>
      </w:pPr>
      <w:r>
        <w:rPr>
          <w:rFonts w:ascii="Calibri" w:eastAsia="Times New Roman" w:hAnsi="Calibri" w:cs="Times New Roman"/>
          <w:b/>
          <w:bCs/>
          <w:sz w:val="32"/>
          <w:szCs w:val="32"/>
        </w:rPr>
        <w:br w:type="page"/>
      </w:r>
    </w:p>
    <w:p w14:paraId="57764750" w14:textId="77777777" w:rsidR="008D237D" w:rsidRDefault="0076060E" w:rsidP="00EC5D19">
      <w:pPr>
        <w:pStyle w:val="Heading1"/>
        <w:spacing w:after="200"/>
      </w:pPr>
      <w:bookmarkStart w:id="55" w:name="_Toc486344348"/>
      <w:bookmarkStart w:id="56" w:name="REFAPPDX_HEADER"/>
      <w:r>
        <w:lastRenderedPageBreak/>
        <w:t>Summary</w:t>
      </w:r>
      <w:r w:rsidR="008D237D">
        <w:t xml:space="preserve"> and Recommendations</w:t>
      </w:r>
      <w:bookmarkEnd w:id="55"/>
    </w:p>
    <w:p w14:paraId="6F9AB275" w14:textId="77777777" w:rsidR="00EC5D19" w:rsidRDefault="00EC5D19" w:rsidP="00EC5D19">
      <w:pPr>
        <w:spacing w:after="120"/>
        <w:rPr>
          <w:sz w:val="20"/>
          <w:szCs w:val="20"/>
        </w:rPr>
      </w:pPr>
      <w:r>
        <w:rPr>
          <w:sz w:val="20"/>
          <w:szCs w:val="20"/>
        </w:rPr>
        <w:t xml:space="preserve">The Vollenweider equation (i.e. trophic response model) </w:t>
      </w:r>
      <w:r w:rsidR="003B0A14">
        <w:rPr>
          <w:sz w:val="20"/>
          <w:szCs w:val="20"/>
        </w:rPr>
        <w:t xml:space="preserve">presented in Element A </w:t>
      </w:r>
      <w:r>
        <w:rPr>
          <w:sz w:val="20"/>
          <w:szCs w:val="20"/>
        </w:rPr>
        <w:t xml:space="preserve">predicts </w:t>
      </w:r>
      <w:r w:rsidRPr="001A0E84">
        <w:rPr>
          <w:sz w:val="20"/>
          <w:szCs w:val="20"/>
        </w:rPr>
        <w:t>an in-lake phosphorus concentration of 19.3 µg/L</w:t>
      </w:r>
      <w:r>
        <w:rPr>
          <w:sz w:val="20"/>
          <w:szCs w:val="20"/>
        </w:rPr>
        <w:t xml:space="preserve"> when Foster’s Pond is in a fully mixed state</w:t>
      </w:r>
      <w:r w:rsidRPr="001A0E84">
        <w:rPr>
          <w:sz w:val="20"/>
          <w:szCs w:val="20"/>
        </w:rPr>
        <w:t xml:space="preserve">. This predicted concentration </w:t>
      </w:r>
      <w:r w:rsidR="00443FD0">
        <w:rPr>
          <w:sz w:val="20"/>
          <w:szCs w:val="20"/>
        </w:rPr>
        <w:t xml:space="preserve">would classify Foster’s Pond as an upper-mesotrophic pond with regard to biological productivity, and </w:t>
      </w:r>
      <w:r w:rsidR="00013154">
        <w:rPr>
          <w:sz w:val="20"/>
          <w:szCs w:val="20"/>
        </w:rPr>
        <w:t xml:space="preserve">is </w:t>
      </w:r>
      <w:r w:rsidR="00013154" w:rsidRPr="001A0E84">
        <w:rPr>
          <w:sz w:val="20"/>
          <w:szCs w:val="20"/>
        </w:rPr>
        <w:t>below</w:t>
      </w:r>
      <w:r w:rsidRPr="001A0E84">
        <w:rPr>
          <w:sz w:val="20"/>
          <w:szCs w:val="20"/>
        </w:rPr>
        <w:t xml:space="preserve"> the </w:t>
      </w:r>
      <w:r w:rsidRPr="001A0E84">
        <w:rPr>
          <w:rFonts w:ascii="Calibri" w:hAnsi="Calibri"/>
          <w:color w:val="000000"/>
          <w:sz w:val="20"/>
          <w:szCs w:val="20"/>
          <w:shd w:val="clear" w:color="auto" w:fill="FFFFFF"/>
        </w:rPr>
        <w:t xml:space="preserve">25 </w:t>
      </w:r>
      <w:r w:rsidRPr="001A0E84">
        <w:rPr>
          <w:sz w:val="20"/>
          <w:szCs w:val="20"/>
        </w:rPr>
        <w:t>µg/L</w:t>
      </w:r>
      <w:r>
        <w:rPr>
          <w:sz w:val="20"/>
          <w:szCs w:val="20"/>
        </w:rPr>
        <w:t xml:space="preserve"> threshold (lower limit) concentration for classification as a eutrophic pond</w:t>
      </w:r>
      <w:r w:rsidRPr="001A0E84">
        <w:rPr>
          <w:sz w:val="20"/>
          <w:szCs w:val="20"/>
        </w:rPr>
        <w:t>.</w:t>
      </w:r>
      <w:r>
        <w:rPr>
          <w:sz w:val="20"/>
          <w:szCs w:val="20"/>
        </w:rPr>
        <w:t xml:space="preserve">  However, </w:t>
      </w:r>
      <w:r w:rsidRPr="001A0E84">
        <w:rPr>
          <w:sz w:val="20"/>
          <w:szCs w:val="20"/>
        </w:rPr>
        <w:t>water quality sampling data indicates</w:t>
      </w:r>
      <w:r>
        <w:rPr>
          <w:sz w:val="20"/>
          <w:szCs w:val="20"/>
        </w:rPr>
        <w:t xml:space="preserve"> that measured phosphorus concentrations frequently exceed </w:t>
      </w:r>
      <w:r w:rsidRPr="001A0E84">
        <w:rPr>
          <w:rFonts w:ascii="Calibri" w:hAnsi="Calibri"/>
          <w:color w:val="000000"/>
          <w:sz w:val="20"/>
          <w:szCs w:val="20"/>
          <w:shd w:val="clear" w:color="auto" w:fill="FFFFFF"/>
        </w:rPr>
        <w:t xml:space="preserve">25 </w:t>
      </w:r>
      <w:r w:rsidRPr="001A0E84">
        <w:rPr>
          <w:sz w:val="20"/>
          <w:szCs w:val="20"/>
        </w:rPr>
        <w:t>µg/L</w:t>
      </w:r>
      <w:r>
        <w:rPr>
          <w:sz w:val="20"/>
          <w:szCs w:val="20"/>
        </w:rPr>
        <w:t xml:space="preserve"> during summer months (e.g., August) when the</w:t>
      </w:r>
      <w:r w:rsidR="00443FD0">
        <w:rPr>
          <w:sz w:val="20"/>
          <w:szCs w:val="20"/>
        </w:rPr>
        <w:t xml:space="preserve"> main</w:t>
      </w:r>
      <w:r>
        <w:rPr>
          <w:sz w:val="20"/>
          <w:szCs w:val="20"/>
        </w:rPr>
        <w:t xml:space="preserve"> pond </w:t>
      </w:r>
      <w:r w:rsidR="00443FD0">
        <w:rPr>
          <w:sz w:val="20"/>
          <w:szCs w:val="20"/>
        </w:rPr>
        <w:t xml:space="preserve">basin </w:t>
      </w:r>
      <w:r>
        <w:rPr>
          <w:sz w:val="20"/>
          <w:szCs w:val="20"/>
        </w:rPr>
        <w:t xml:space="preserve">is </w:t>
      </w:r>
      <w:r w:rsidR="00443FD0">
        <w:rPr>
          <w:sz w:val="20"/>
          <w:szCs w:val="20"/>
        </w:rPr>
        <w:t xml:space="preserve">thermally </w:t>
      </w:r>
      <w:r>
        <w:rPr>
          <w:sz w:val="20"/>
          <w:szCs w:val="20"/>
        </w:rPr>
        <w:t xml:space="preserve">stratified. </w:t>
      </w:r>
      <w:r w:rsidR="00443FD0">
        <w:rPr>
          <w:sz w:val="20"/>
          <w:szCs w:val="20"/>
        </w:rPr>
        <w:t xml:space="preserve"> In stratified ponds, peak phosphorus concentrations typically occur during late summer/early fall due to seasonal release of phosphorus from sediments.  This seasonal phosphorus release, also known as “internal phosphorus loading”, can contribute to </w:t>
      </w:r>
      <w:r w:rsidR="003B0A14">
        <w:rPr>
          <w:sz w:val="20"/>
          <w:szCs w:val="20"/>
        </w:rPr>
        <w:t xml:space="preserve">nuisance </w:t>
      </w:r>
      <w:r w:rsidR="00443FD0">
        <w:rPr>
          <w:sz w:val="20"/>
          <w:szCs w:val="20"/>
        </w:rPr>
        <w:t>algal blooms and associated decreased water clarity.</w:t>
      </w:r>
      <w:r>
        <w:rPr>
          <w:sz w:val="20"/>
          <w:szCs w:val="20"/>
        </w:rPr>
        <w:t xml:space="preserve"> </w:t>
      </w:r>
    </w:p>
    <w:p w14:paraId="1CBD3003" w14:textId="77777777" w:rsidR="00EC5D19" w:rsidRDefault="003B0A14" w:rsidP="00CA20B4">
      <w:pPr>
        <w:spacing w:after="120"/>
        <w:rPr>
          <w:sz w:val="20"/>
          <w:szCs w:val="20"/>
        </w:rPr>
      </w:pPr>
      <w:r>
        <w:rPr>
          <w:sz w:val="20"/>
          <w:szCs w:val="20"/>
        </w:rPr>
        <w:t xml:space="preserve">To achieve the long-term goals of protecting the water quality of Foster’s Pond and reducing impairments associated with nutrient loading, a variety of watershed management </w:t>
      </w:r>
      <w:r w:rsidR="00BD5303">
        <w:rPr>
          <w:sz w:val="20"/>
          <w:szCs w:val="20"/>
        </w:rPr>
        <w:t xml:space="preserve">best management practices (BMPs) are recommended. </w:t>
      </w:r>
      <w:r>
        <w:rPr>
          <w:sz w:val="20"/>
          <w:szCs w:val="20"/>
        </w:rPr>
        <w:t xml:space="preserve"> </w:t>
      </w:r>
      <w:r w:rsidR="00BD5303">
        <w:rPr>
          <w:sz w:val="20"/>
          <w:szCs w:val="20"/>
        </w:rPr>
        <w:t xml:space="preserve">These recommendations include </w:t>
      </w:r>
      <w:r w:rsidR="00CA20B4">
        <w:rPr>
          <w:sz w:val="20"/>
          <w:szCs w:val="20"/>
        </w:rPr>
        <w:t>a combination of structural</w:t>
      </w:r>
      <w:r w:rsidR="006445A9">
        <w:rPr>
          <w:sz w:val="20"/>
          <w:szCs w:val="20"/>
        </w:rPr>
        <w:t xml:space="preserve"> and non-structural</w:t>
      </w:r>
      <w:r w:rsidR="00CA20B4">
        <w:rPr>
          <w:sz w:val="20"/>
          <w:szCs w:val="20"/>
        </w:rPr>
        <w:t xml:space="preserve"> BMPs, public education</w:t>
      </w:r>
      <w:r w:rsidR="006445A9">
        <w:rPr>
          <w:sz w:val="20"/>
          <w:szCs w:val="20"/>
        </w:rPr>
        <w:t xml:space="preserve"> and outreach, and continued monitoring as summarized below.</w:t>
      </w:r>
    </w:p>
    <w:p w14:paraId="20E7A029" w14:textId="77777777" w:rsidR="00CA20B4" w:rsidRDefault="00CA20B4" w:rsidP="00CA20B4">
      <w:pPr>
        <w:spacing w:after="120"/>
        <w:rPr>
          <w:b/>
          <w:sz w:val="20"/>
          <w:szCs w:val="20"/>
        </w:rPr>
      </w:pPr>
      <w:r>
        <w:rPr>
          <w:b/>
          <w:sz w:val="20"/>
          <w:szCs w:val="20"/>
        </w:rPr>
        <w:t>Structural and Non-Structural BMPs</w:t>
      </w:r>
    </w:p>
    <w:p w14:paraId="70F7F9CB" w14:textId="01D14F4D" w:rsidR="00CA20B4" w:rsidRDefault="006445A9" w:rsidP="006445A9">
      <w:pPr>
        <w:spacing w:after="120"/>
        <w:rPr>
          <w:sz w:val="20"/>
          <w:szCs w:val="20"/>
        </w:rPr>
      </w:pPr>
      <w:r>
        <w:rPr>
          <w:sz w:val="20"/>
          <w:szCs w:val="20"/>
        </w:rPr>
        <w:t xml:space="preserve">Structural </w:t>
      </w:r>
      <w:r w:rsidR="00BD5303">
        <w:rPr>
          <w:sz w:val="20"/>
          <w:szCs w:val="20"/>
        </w:rPr>
        <w:t xml:space="preserve">stormwater management </w:t>
      </w:r>
      <w:r>
        <w:rPr>
          <w:sz w:val="20"/>
          <w:szCs w:val="20"/>
        </w:rPr>
        <w:t xml:space="preserve">BMPs </w:t>
      </w:r>
      <w:r w:rsidR="00CA20B4">
        <w:rPr>
          <w:sz w:val="20"/>
          <w:szCs w:val="20"/>
        </w:rPr>
        <w:t xml:space="preserve">recommended in Element C of this report are typically capital intensive and </w:t>
      </w:r>
      <w:r>
        <w:rPr>
          <w:sz w:val="20"/>
          <w:szCs w:val="20"/>
        </w:rPr>
        <w:t xml:space="preserve">are recommended to be </w:t>
      </w:r>
      <w:r w:rsidR="00CA20B4">
        <w:rPr>
          <w:sz w:val="20"/>
          <w:szCs w:val="20"/>
        </w:rPr>
        <w:t xml:space="preserve">implemented over time </w:t>
      </w:r>
      <w:r>
        <w:rPr>
          <w:sz w:val="20"/>
          <w:szCs w:val="20"/>
        </w:rPr>
        <w:t>based on available resources</w:t>
      </w:r>
      <w:r w:rsidR="00CA20B4">
        <w:rPr>
          <w:sz w:val="20"/>
          <w:szCs w:val="20"/>
        </w:rPr>
        <w:t xml:space="preserve">. As previously discussed, typical funding mechanisms include state and federal grants such as the </w:t>
      </w:r>
      <w:r w:rsidR="00BD5303">
        <w:rPr>
          <w:sz w:val="20"/>
          <w:szCs w:val="20"/>
        </w:rPr>
        <w:t xml:space="preserve">Section </w:t>
      </w:r>
      <w:r w:rsidR="00CA20B4">
        <w:rPr>
          <w:sz w:val="20"/>
          <w:szCs w:val="20"/>
        </w:rPr>
        <w:t xml:space="preserve">319 </w:t>
      </w:r>
      <w:r w:rsidR="00BD5303">
        <w:rPr>
          <w:sz w:val="20"/>
          <w:szCs w:val="20"/>
        </w:rPr>
        <w:t>Nonpoint Source Pollution Grant P</w:t>
      </w:r>
      <w:r w:rsidR="00CA20B4">
        <w:rPr>
          <w:sz w:val="20"/>
          <w:szCs w:val="20"/>
        </w:rPr>
        <w:t>rogram</w:t>
      </w:r>
      <w:r w:rsidR="00BD5303">
        <w:rPr>
          <w:sz w:val="20"/>
          <w:szCs w:val="20"/>
        </w:rPr>
        <w:t xml:space="preserve"> administered by MassDEP</w:t>
      </w:r>
      <w:r w:rsidR="00CA20B4">
        <w:rPr>
          <w:sz w:val="20"/>
          <w:szCs w:val="20"/>
        </w:rPr>
        <w:t xml:space="preserve">. </w:t>
      </w:r>
      <w:r w:rsidR="00BD5303">
        <w:rPr>
          <w:sz w:val="20"/>
          <w:szCs w:val="20"/>
        </w:rPr>
        <w:t xml:space="preserve"> </w:t>
      </w:r>
      <w:r w:rsidR="00CA20B4">
        <w:rPr>
          <w:sz w:val="20"/>
          <w:szCs w:val="20"/>
        </w:rPr>
        <w:t>Grants often require matching contributions in the form of cash or in-kind labor.</w:t>
      </w:r>
      <w:r>
        <w:rPr>
          <w:sz w:val="20"/>
          <w:szCs w:val="20"/>
        </w:rPr>
        <w:t xml:space="preserve"> For example, the</w:t>
      </w:r>
      <w:r w:rsidR="00BD5303">
        <w:rPr>
          <w:sz w:val="20"/>
          <w:szCs w:val="20"/>
        </w:rPr>
        <w:t xml:space="preserve"> Section </w:t>
      </w:r>
      <w:r>
        <w:rPr>
          <w:sz w:val="20"/>
          <w:szCs w:val="20"/>
        </w:rPr>
        <w:t>319 grant program requires a 40% non-federal match</w:t>
      </w:r>
      <w:r w:rsidR="00BD7191">
        <w:rPr>
          <w:rStyle w:val="FootnoteReference"/>
          <w:sz w:val="20"/>
          <w:szCs w:val="20"/>
        </w:rPr>
        <w:footnoteReference w:id="12"/>
      </w:r>
      <w:r>
        <w:rPr>
          <w:sz w:val="20"/>
          <w:szCs w:val="20"/>
        </w:rPr>
        <w:t>.</w:t>
      </w:r>
      <w:r w:rsidR="00CA20B4">
        <w:rPr>
          <w:sz w:val="20"/>
          <w:szCs w:val="20"/>
        </w:rPr>
        <w:t xml:space="preserve"> One potential avenue to fund the recommended BMPs in this report is to </w:t>
      </w:r>
      <w:r>
        <w:rPr>
          <w:sz w:val="20"/>
          <w:szCs w:val="20"/>
        </w:rPr>
        <w:t>partner with the Town of Andover</w:t>
      </w:r>
      <w:r w:rsidR="00DB6F3D">
        <w:rPr>
          <w:sz w:val="20"/>
          <w:szCs w:val="20"/>
        </w:rPr>
        <w:t xml:space="preserve"> and the Town of Wilmington</w:t>
      </w:r>
      <w:r w:rsidR="00575EA5">
        <w:rPr>
          <w:sz w:val="20"/>
          <w:szCs w:val="20"/>
        </w:rPr>
        <w:t>.</w:t>
      </w:r>
      <w:r w:rsidR="00282883">
        <w:rPr>
          <w:sz w:val="20"/>
          <w:szCs w:val="20"/>
        </w:rPr>
        <w:t xml:space="preserve"> </w:t>
      </w:r>
    </w:p>
    <w:p w14:paraId="7436C3B9" w14:textId="2EFB7B82" w:rsidR="00575EA5" w:rsidRPr="00CA20B4" w:rsidRDefault="00D74AFF" w:rsidP="00EC5D19">
      <w:pPr>
        <w:rPr>
          <w:sz w:val="20"/>
          <w:szCs w:val="20"/>
        </w:rPr>
      </w:pPr>
      <w:r>
        <w:rPr>
          <w:sz w:val="20"/>
          <w:szCs w:val="20"/>
        </w:rPr>
        <w:t>As presented in Element C, r</w:t>
      </w:r>
      <w:r w:rsidR="00BD5303">
        <w:rPr>
          <w:sz w:val="20"/>
          <w:szCs w:val="20"/>
        </w:rPr>
        <w:t>ecommended n</w:t>
      </w:r>
      <w:r w:rsidR="00575EA5">
        <w:rPr>
          <w:sz w:val="20"/>
          <w:szCs w:val="20"/>
        </w:rPr>
        <w:t xml:space="preserve">on-structural BMPs </w:t>
      </w:r>
      <w:r>
        <w:rPr>
          <w:sz w:val="20"/>
          <w:szCs w:val="20"/>
        </w:rPr>
        <w:t xml:space="preserve">include </w:t>
      </w:r>
      <w:r w:rsidR="00575EA5">
        <w:rPr>
          <w:sz w:val="20"/>
          <w:szCs w:val="20"/>
        </w:rPr>
        <w:t>enhanced catch bas</w:t>
      </w:r>
      <w:r w:rsidR="00282883">
        <w:rPr>
          <w:sz w:val="20"/>
          <w:szCs w:val="20"/>
        </w:rPr>
        <w:t>in cleaning</w:t>
      </w:r>
      <w:r w:rsidR="009A5488">
        <w:rPr>
          <w:sz w:val="20"/>
          <w:szCs w:val="20"/>
        </w:rPr>
        <w:t xml:space="preserve">, </w:t>
      </w:r>
      <w:r w:rsidR="00282883">
        <w:rPr>
          <w:sz w:val="20"/>
          <w:szCs w:val="20"/>
        </w:rPr>
        <w:t>street sweeping</w:t>
      </w:r>
      <w:r w:rsidR="009A5488">
        <w:rPr>
          <w:sz w:val="20"/>
          <w:szCs w:val="20"/>
        </w:rPr>
        <w:t>, and outfall evaluations</w:t>
      </w:r>
      <w:r w:rsidR="00282883">
        <w:rPr>
          <w:sz w:val="20"/>
          <w:szCs w:val="20"/>
        </w:rPr>
        <w:t>. Th</w:t>
      </w:r>
      <w:r>
        <w:rPr>
          <w:sz w:val="20"/>
          <w:szCs w:val="20"/>
        </w:rPr>
        <w:t>ese</w:t>
      </w:r>
      <w:r w:rsidR="00282883">
        <w:rPr>
          <w:sz w:val="20"/>
          <w:szCs w:val="20"/>
        </w:rPr>
        <w:t xml:space="preserve"> </w:t>
      </w:r>
      <w:r w:rsidR="006445A9">
        <w:rPr>
          <w:sz w:val="20"/>
          <w:szCs w:val="20"/>
        </w:rPr>
        <w:t>program</w:t>
      </w:r>
      <w:r>
        <w:rPr>
          <w:sz w:val="20"/>
          <w:szCs w:val="20"/>
        </w:rPr>
        <w:t>s</w:t>
      </w:r>
      <w:r w:rsidR="00282883">
        <w:rPr>
          <w:sz w:val="20"/>
          <w:szCs w:val="20"/>
        </w:rPr>
        <w:t xml:space="preserve"> could be </w:t>
      </w:r>
      <w:r w:rsidR="006445A9">
        <w:rPr>
          <w:sz w:val="20"/>
          <w:szCs w:val="20"/>
        </w:rPr>
        <w:t>implemented</w:t>
      </w:r>
      <w:r w:rsidR="00282883">
        <w:rPr>
          <w:sz w:val="20"/>
          <w:szCs w:val="20"/>
        </w:rPr>
        <w:t xml:space="preserve"> by the Town</w:t>
      </w:r>
      <w:r w:rsidR="00DB6F3D">
        <w:rPr>
          <w:sz w:val="20"/>
          <w:szCs w:val="20"/>
        </w:rPr>
        <w:t>s</w:t>
      </w:r>
      <w:r w:rsidR="00282883">
        <w:rPr>
          <w:sz w:val="20"/>
          <w:szCs w:val="20"/>
        </w:rPr>
        <w:t xml:space="preserve"> of Andover</w:t>
      </w:r>
      <w:r w:rsidR="00DB6F3D">
        <w:rPr>
          <w:sz w:val="20"/>
          <w:szCs w:val="20"/>
        </w:rPr>
        <w:t xml:space="preserve"> and Wilmington</w:t>
      </w:r>
      <w:r w:rsidR="00282883">
        <w:rPr>
          <w:sz w:val="20"/>
          <w:szCs w:val="20"/>
        </w:rPr>
        <w:t xml:space="preserve"> and would protect Foster’s Pond from pollutant loading while helping the Town</w:t>
      </w:r>
      <w:r w:rsidR="00DB6F3D">
        <w:rPr>
          <w:sz w:val="20"/>
          <w:szCs w:val="20"/>
        </w:rPr>
        <w:t>s</w:t>
      </w:r>
      <w:r w:rsidR="00282883">
        <w:rPr>
          <w:sz w:val="20"/>
          <w:szCs w:val="20"/>
        </w:rPr>
        <w:t xml:space="preserve"> meet </w:t>
      </w:r>
      <w:r>
        <w:rPr>
          <w:sz w:val="20"/>
          <w:szCs w:val="20"/>
        </w:rPr>
        <w:t xml:space="preserve">NPDES </w:t>
      </w:r>
      <w:r w:rsidR="00282883">
        <w:rPr>
          <w:sz w:val="20"/>
          <w:szCs w:val="20"/>
        </w:rPr>
        <w:t xml:space="preserve">MS4 permit requirements by achieving phosphorus reduction credits. </w:t>
      </w:r>
    </w:p>
    <w:p w14:paraId="73FF8E75" w14:textId="77777777" w:rsidR="00CA20B4" w:rsidRDefault="00282883" w:rsidP="00CA20B4">
      <w:pPr>
        <w:spacing w:after="120"/>
        <w:rPr>
          <w:b/>
          <w:sz w:val="20"/>
          <w:szCs w:val="20"/>
        </w:rPr>
      </w:pPr>
      <w:r>
        <w:rPr>
          <w:b/>
          <w:sz w:val="20"/>
          <w:szCs w:val="20"/>
        </w:rPr>
        <w:t>Public Education and Outreach</w:t>
      </w:r>
      <w:r w:rsidR="00CA20B4">
        <w:rPr>
          <w:b/>
          <w:sz w:val="20"/>
          <w:szCs w:val="20"/>
        </w:rPr>
        <w:t xml:space="preserve"> </w:t>
      </w:r>
    </w:p>
    <w:p w14:paraId="2E092141" w14:textId="77777777" w:rsidR="00CA20B4" w:rsidRDefault="00282883" w:rsidP="00CA20B4">
      <w:pPr>
        <w:spacing w:after="120"/>
        <w:rPr>
          <w:sz w:val="20"/>
          <w:szCs w:val="20"/>
        </w:rPr>
      </w:pPr>
      <w:r>
        <w:rPr>
          <w:sz w:val="20"/>
          <w:szCs w:val="20"/>
        </w:rPr>
        <w:t xml:space="preserve">Additional recommendations provided </w:t>
      </w:r>
      <w:r w:rsidR="00D74AFF">
        <w:rPr>
          <w:sz w:val="20"/>
          <w:szCs w:val="20"/>
        </w:rPr>
        <w:t>in</w:t>
      </w:r>
      <w:r>
        <w:rPr>
          <w:sz w:val="20"/>
          <w:szCs w:val="20"/>
        </w:rPr>
        <w:t xml:space="preserve"> Element E of this report are summarized below: </w:t>
      </w:r>
    </w:p>
    <w:p w14:paraId="2F4D931B" w14:textId="234928BE" w:rsidR="00282883" w:rsidRPr="00EB1D5B" w:rsidRDefault="00282883" w:rsidP="00282883">
      <w:pPr>
        <w:pStyle w:val="ListParagraph"/>
        <w:numPr>
          <w:ilvl w:val="0"/>
          <w:numId w:val="22"/>
        </w:numPr>
        <w:spacing w:before="120" w:after="120"/>
        <w:ind w:left="763"/>
        <w:contextualSpacing w:val="0"/>
        <w:rPr>
          <w:sz w:val="20"/>
          <w:szCs w:val="20"/>
        </w:rPr>
      </w:pPr>
      <w:r w:rsidRPr="00EB1D5B">
        <w:rPr>
          <w:sz w:val="20"/>
          <w:szCs w:val="20"/>
        </w:rPr>
        <w:t>Prepare and post a brochure to the FPC website promoting watershed stewardship</w:t>
      </w:r>
      <w:r>
        <w:rPr>
          <w:sz w:val="20"/>
          <w:szCs w:val="20"/>
        </w:rPr>
        <w:t xml:space="preserve"> including reduction and elimination of phosphorus based fertilizers</w:t>
      </w:r>
      <w:r w:rsidRPr="00EB1D5B">
        <w:rPr>
          <w:sz w:val="20"/>
          <w:szCs w:val="20"/>
        </w:rPr>
        <w:t xml:space="preserve">. </w:t>
      </w:r>
    </w:p>
    <w:p w14:paraId="4E113A24" w14:textId="00BE0365" w:rsidR="00282883" w:rsidRDefault="002125BE" w:rsidP="00282883">
      <w:pPr>
        <w:pStyle w:val="ListParagraph"/>
        <w:numPr>
          <w:ilvl w:val="0"/>
          <w:numId w:val="22"/>
        </w:numPr>
        <w:spacing w:before="120" w:after="120"/>
        <w:ind w:left="763"/>
        <w:contextualSpacing w:val="0"/>
        <w:rPr>
          <w:sz w:val="20"/>
          <w:szCs w:val="20"/>
        </w:rPr>
      </w:pPr>
      <w:r>
        <w:rPr>
          <w:sz w:val="20"/>
          <w:szCs w:val="20"/>
        </w:rPr>
        <w:t>Initiate a Raingarden Program by h</w:t>
      </w:r>
      <w:r w:rsidR="00282883" w:rsidRPr="00EB1D5B">
        <w:rPr>
          <w:sz w:val="20"/>
          <w:szCs w:val="20"/>
        </w:rPr>
        <w:t>old</w:t>
      </w:r>
      <w:r>
        <w:rPr>
          <w:sz w:val="20"/>
          <w:szCs w:val="20"/>
        </w:rPr>
        <w:t>ing</w:t>
      </w:r>
      <w:r w:rsidR="00282883" w:rsidRPr="00EB1D5B">
        <w:rPr>
          <w:sz w:val="20"/>
          <w:szCs w:val="20"/>
        </w:rPr>
        <w:t xml:space="preserve"> a Green Infrastructure for Homeowners Workshop at FPC’s next annual meeting and encourage homeowners to implement and build raingardens and other practices. </w:t>
      </w:r>
      <w:r w:rsidR="00282883">
        <w:rPr>
          <w:sz w:val="20"/>
          <w:szCs w:val="20"/>
        </w:rPr>
        <w:t xml:space="preserve"> </w:t>
      </w:r>
      <w:r w:rsidR="00282883" w:rsidRPr="00EB1D5B">
        <w:rPr>
          <w:sz w:val="20"/>
          <w:szCs w:val="20"/>
        </w:rPr>
        <w:t xml:space="preserve">A widely distributed approach where homeowners implement raingardens and other </w:t>
      </w:r>
      <w:r w:rsidR="00282883">
        <w:rPr>
          <w:sz w:val="20"/>
          <w:szCs w:val="20"/>
        </w:rPr>
        <w:t xml:space="preserve">infiltrating </w:t>
      </w:r>
      <w:r w:rsidR="00282883" w:rsidRPr="00EB1D5B">
        <w:rPr>
          <w:sz w:val="20"/>
          <w:szCs w:val="20"/>
        </w:rPr>
        <w:t>pra</w:t>
      </w:r>
      <w:r w:rsidR="00A647C1">
        <w:rPr>
          <w:sz w:val="20"/>
          <w:szCs w:val="20"/>
        </w:rPr>
        <w:t>ctices at known problem areas (e.g</w:t>
      </w:r>
      <w:r w:rsidR="00282883" w:rsidRPr="00EB1D5B">
        <w:rPr>
          <w:sz w:val="20"/>
          <w:szCs w:val="20"/>
        </w:rPr>
        <w:t>. road shoulder</w:t>
      </w:r>
      <w:r w:rsidR="00A647C1">
        <w:rPr>
          <w:sz w:val="20"/>
          <w:szCs w:val="20"/>
        </w:rPr>
        <w:t>s where runoff sheets into the p</w:t>
      </w:r>
      <w:r w:rsidR="00282883" w:rsidRPr="00EB1D5B">
        <w:rPr>
          <w:sz w:val="20"/>
          <w:szCs w:val="20"/>
        </w:rPr>
        <w:t xml:space="preserve">ond) </w:t>
      </w:r>
      <w:r w:rsidR="00282883">
        <w:rPr>
          <w:sz w:val="20"/>
          <w:szCs w:val="20"/>
        </w:rPr>
        <w:t>is recommended as part of a long-term strategy to reduce nutrient loading to Foster’s Pond</w:t>
      </w:r>
      <w:r w:rsidR="00282883" w:rsidRPr="00EB1D5B">
        <w:rPr>
          <w:sz w:val="20"/>
          <w:szCs w:val="20"/>
        </w:rPr>
        <w:t xml:space="preserve">. </w:t>
      </w:r>
    </w:p>
    <w:p w14:paraId="4B843C27" w14:textId="1B882CFF" w:rsidR="002125BE" w:rsidRPr="00EB1D5B" w:rsidRDefault="002125BE" w:rsidP="00282883">
      <w:pPr>
        <w:pStyle w:val="ListParagraph"/>
        <w:numPr>
          <w:ilvl w:val="0"/>
          <w:numId w:val="22"/>
        </w:numPr>
        <w:spacing w:before="120" w:after="120"/>
        <w:ind w:left="763"/>
        <w:contextualSpacing w:val="0"/>
        <w:rPr>
          <w:sz w:val="20"/>
          <w:szCs w:val="20"/>
        </w:rPr>
      </w:pPr>
      <w:r>
        <w:rPr>
          <w:sz w:val="20"/>
          <w:szCs w:val="20"/>
        </w:rPr>
        <w:t>Work with the Towns of Andover and Wilmington to initiate and implement and phosphorus and fertilizer reduction program.</w:t>
      </w:r>
    </w:p>
    <w:p w14:paraId="231AA8C5" w14:textId="77777777" w:rsidR="00140AB5" w:rsidRDefault="00140AB5">
      <w:pPr>
        <w:rPr>
          <w:b/>
          <w:sz w:val="20"/>
          <w:szCs w:val="20"/>
        </w:rPr>
      </w:pPr>
      <w:r>
        <w:rPr>
          <w:b/>
          <w:sz w:val="20"/>
          <w:szCs w:val="20"/>
        </w:rPr>
        <w:br w:type="page"/>
      </w:r>
    </w:p>
    <w:p w14:paraId="05F04DED" w14:textId="1AAABCD3" w:rsidR="00CA20B4" w:rsidRDefault="00CA20B4" w:rsidP="00CA20B4">
      <w:pPr>
        <w:spacing w:after="120"/>
        <w:rPr>
          <w:b/>
          <w:sz w:val="20"/>
          <w:szCs w:val="20"/>
        </w:rPr>
      </w:pPr>
      <w:r>
        <w:rPr>
          <w:b/>
          <w:sz w:val="20"/>
          <w:szCs w:val="20"/>
        </w:rPr>
        <w:lastRenderedPageBreak/>
        <w:t>Monitoring and Modeling</w:t>
      </w:r>
    </w:p>
    <w:p w14:paraId="6EEA1E37" w14:textId="77777777" w:rsidR="003F7ACC" w:rsidRPr="001D5D65" w:rsidRDefault="00282883" w:rsidP="00282883">
      <w:r>
        <w:rPr>
          <w:sz w:val="20"/>
          <w:szCs w:val="20"/>
        </w:rPr>
        <w:t xml:space="preserve">Finally, three tiered options for continued water quality monitoring are provided by Element I of this report. It is recommended that monitoring be performed based on available resources and funding. Data from the ongoing monitoring program can be used to calibrate and validate the trophic response model. </w:t>
      </w:r>
    </w:p>
    <w:p w14:paraId="269608C3" w14:textId="77777777" w:rsidR="00EB1D5B" w:rsidRDefault="00EB1D5B">
      <w:pPr>
        <w:rPr>
          <w:rFonts w:ascii="Calibri" w:eastAsiaTheme="majorEastAsia" w:hAnsi="Calibri" w:cstheme="majorBidi"/>
          <w:b/>
          <w:sz w:val="32"/>
          <w:szCs w:val="32"/>
        </w:rPr>
      </w:pPr>
      <w:r>
        <w:br w:type="page"/>
      </w:r>
    </w:p>
    <w:p w14:paraId="64DAE027" w14:textId="77777777" w:rsidR="00F56D69" w:rsidRPr="001D6648" w:rsidRDefault="00643AFB" w:rsidP="001D6648">
      <w:pPr>
        <w:pStyle w:val="Heading1"/>
      </w:pPr>
      <w:bookmarkStart w:id="57" w:name="_Toc486344349"/>
      <w:r w:rsidRPr="001D6648">
        <w:lastRenderedPageBreak/>
        <w:t>References / Appendix</w:t>
      </w:r>
      <w:bookmarkEnd w:id="56"/>
      <w:bookmarkEnd w:id="57"/>
    </w:p>
    <w:p w14:paraId="3BD624AA" w14:textId="77777777" w:rsidR="00F56D69" w:rsidRDefault="00F56D69">
      <w:pPr>
        <w:spacing w:after="0"/>
        <w:rPr>
          <w:sz w:val="20"/>
          <w:szCs w:val="20"/>
        </w:rPr>
      </w:pPr>
    </w:p>
    <w:p w14:paraId="21496833" w14:textId="77777777" w:rsidR="00F56D69" w:rsidRDefault="00643AFB">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References</w:t>
      </w:r>
    </w:p>
    <w:p w14:paraId="182F2939" w14:textId="77777777" w:rsidR="00F56D69" w:rsidRDefault="00643AFB">
      <w:pPr>
        <w:pStyle w:val="reference-list-style1"/>
        <w:spacing w:before="100" w:beforeAutospacing="1" w:after="100" w:afterAutospacing="1"/>
        <w:ind w:hanging="375"/>
      </w:pPr>
      <w:r>
        <w:t>314 CMR 4.00 (2013). "</w:t>
      </w:r>
      <w:hyperlink r:id="rId113" w:history="1">
        <w:r>
          <w:rPr>
            <w:i/>
            <w:color w:val="0000FF"/>
            <w:u w:val="single"/>
          </w:rPr>
          <w:t>Division of Water Pollution Control, Massachusetts Surface Water Quality Standards</w:t>
        </w:r>
      </w:hyperlink>
      <w:r>
        <w:t xml:space="preserve">" </w:t>
      </w:r>
    </w:p>
    <w:p w14:paraId="644D2820" w14:textId="77777777" w:rsidR="00F56D69" w:rsidRDefault="00643AFB">
      <w:pPr>
        <w:pStyle w:val="reference-list-style1"/>
        <w:spacing w:before="100" w:beforeAutospacing="1" w:after="100" w:afterAutospacing="1"/>
        <w:ind w:hanging="375"/>
      </w:pPr>
      <w:r>
        <w:t>Cohen, A. J.; Randall, A.D. (1998). "</w:t>
      </w:r>
      <w:hyperlink r:id="rId114" w:history="1">
        <w:r>
          <w:rPr>
            <w:i/>
            <w:color w:val="0000FF"/>
            <w:u w:val="single"/>
          </w:rPr>
          <w:t>Mean annual runoff, precipitation, and evapotranspiration in the glaciated northeastern United States, 1951-80.</w:t>
        </w:r>
      </w:hyperlink>
      <w:r>
        <w:t>" Prepared for United States Geological Survey, Reston VA.</w:t>
      </w:r>
    </w:p>
    <w:p w14:paraId="7F094B35" w14:textId="77777777" w:rsidR="00F56D69" w:rsidRDefault="00643AFB">
      <w:pPr>
        <w:pStyle w:val="reference-list-style1"/>
        <w:spacing w:before="100" w:beforeAutospacing="1" w:after="100" w:afterAutospacing="1"/>
        <w:ind w:hanging="375"/>
      </w:pPr>
      <w:r>
        <w:t>Geosyntec Consultants, Inc. (2014). "</w:t>
      </w:r>
      <w:r>
        <w:rPr>
          <w:i/>
        </w:rPr>
        <w:t>Least Cost Mix of BMPs Analysis, Evaluation of Stormwater Standards Contract No. EP-C-08-002, Task Order 2010-12.</w:t>
      </w:r>
      <w:r>
        <w:t>" Prepared for Jesse W. Pritts, Task Order Manager, U.S. Environmental Protection Agency</w:t>
      </w:r>
    </w:p>
    <w:p w14:paraId="22972C90" w14:textId="77777777" w:rsidR="00F56D69" w:rsidRDefault="00643AFB">
      <w:pPr>
        <w:pStyle w:val="reference-list-style1"/>
        <w:spacing w:before="100" w:beforeAutospacing="1" w:after="100" w:afterAutospacing="1"/>
        <w:ind w:hanging="375"/>
      </w:pPr>
      <w:r>
        <w:t>Geosyntec Consultants, Inc. (2015). "</w:t>
      </w:r>
      <w:hyperlink r:id="rId115" w:history="1">
        <w:r>
          <w:rPr>
            <w:i/>
            <w:color w:val="0000FF"/>
            <w:u w:val="single"/>
          </w:rPr>
          <w:t>Appendix B: Pollutant Load Modeling Report, Water Integration for the Squamscott-Exeter (WISE) River Watershed.</w:t>
        </w:r>
      </w:hyperlink>
      <w:r>
        <w:t xml:space="preserve">" </w:t>
      </w:r>
    </w:p>
    <w:p w14:paraId="1C9550FA" w14:textId="77777777" w:rsidR="00A26078" w:rsidRPr="00A26078" w:rsidRDefault="00A26078" w:rsidP="00A26078">
      <w:pPr>
        <w:ind w:firstLine="325"/>
        <w:rPr>
          <w:sz w:val="20"/>
          <w:szCs w:val="20"/>
        </w:rPr>
      </w:pPr>
      <w:r w:rsidRPr="00A26078">
        <w:rPr>
          <w:color w:val="000000"/>
          <w:sz w:val="20"/>
        </w:rPr>
        <w:t>Gillion and Patmont (1983). “Lake Phosphorus Loading from Septic Systems by Seasonally Perched Groundwater.</w:t>
      </w:r>
      <w:r w:rsidR="00403141">
        <w:rPr>
          <w:color w:val="000000"/>
          <w:sz w:val="20"/>
        </w:rPr>
        <w:t>”</w:t>
      </w:r>
    </w:p>
    <w:p w14:paraId="2750574C" w14:textId="77777777" w:rsidR="00F56D69" w:rsidRDefault="00643AFB">
      <w:pPr>
        <w:pStyle w:val="reference-list-style1"/>
        <w:spacing w:before="100" w:beforeAutospacing="1" w:after="100" w:afterAutospacing="1"/>
        <w:ind w:hanging="375"/>
      </w:pPr>
      <w:r>
        <w:t>King, D. and Hagan, P. (2011). "</w:t>
      </w:r>
      <w:r>
        <w:rPr>
          <w:i/>
        </w:rPr>
        <w:t>Costs of Stormwater Management Practices in Maryland Counties.</w:t>
      </w:r>
      <w:r>
        <w:t>" University of Maryland Center for Environmental Science Chesapeake Biological Laboratory. October 11, 2011.</w:t>
      </w:r>
    </w:p>
    <w:p w14:paraId="5031B53B" w14:textId="77777777" w:rsidR="00F56D69" w:rsidRDefault="00643AFB">
      <w:pPr>
        <w:pStyle w:val="reference-list-style1"/>
        <w:spacing w:before="100" w:beforeAutospacing="1" w:after="100" w:afterAutospacing="1"/>
        <w:ind w:hanging="375"/>
      </w:pPr>
      <w:r>
        <w:t>Leisenring, M., Clary, J., and Hobson, P. (2014). "</w:t>
      </w:r>
      <w:r>
        <w:rPr>
          <w:i/>
        </w:rPr>
        <w:t>International Stormwater Best Management Practices (BMP) Database Pollutant Category Statistical Summary Report: Solids, Bacteria, Nutrients and Metals.</w:t>
      </w:r>
      <w:r>
        <w:t>" Geosyntec Consultants, Inc. and Wright Water Engineers, Inc. December 2014.</w:t>
      </w:r>
    </w:p>
    <w:p w14:paraId="1E02823C" w14:textId="77777777" w:rsidR="00F56D69" w:rsidRDefault="00643AFB">
      <w:pPr>
        <w:pStyle w:val="reference-list-style1"/>
        <w:spacing w:before="100" w:beforeAutospacing="1" w:after="100" w:afterAutospacing="1"/>
        <w:ind w:hanging="375"/>
      </w:pPr>
      <w:r>
        <w:t>MassDEP (2012). "</w:t>
      </w:r>
      <w:hyperlink r:id="rId116" w:history="1">
        <w:r>
          <w:rPr>
            <w:i/>
            <w:color w:val="0000FF"/>
            <w:u w:val="single"/>
          </w:rPr>
          <w:t>Massachusetts Year 2012 Integrated List of Waters Final Listing of Massachusetts' Waters Pursuant to Sections 305(b), 314 and 303(d) of the Clean Water Act</w:t>
        </w:r>
      </w:hyperlink>
      <w:r>
        <w:t xml:space="preserve">" </w:t>
      </w:r>
    </w:p>
    <w:p w14:paraId="614AFD8E" w14:textId="77777777" w:rsidR="00F56D69" w:rsidRDefault="00643AFB">
      <w:pPr>
        <w:pStyle w:val="reference-list-style1"/>
        <w:spacing w:before="100" w:beforeAutospacing="1" w:after="100" w:afterAutospacing="1"/>
        <w:ind w:hanging="375"/>
      </w:pPr>
      <w:r>
        <w:t>MassDEP (2016a). "</w:t>
      </w:r>
      <w:hyperlink r:id="rId117" w:history="1">
        <w:r>
          <w:rPr>
            <w:i/>
            <w:color w:val="0000FF"/>
            <w:u w:val="single"/>
          </w:rPr>
          <w:t>Massachusetts Clean Water Toolkit</w:t>
        </w:r>
      </w:hyperlink>
      <w:r>
        <w:t xml:space="preserve">" </w:t>
      </w:r>
    </w:p>
    <w:p w14:paraId="14EE0E8D" w14:textId="77777777" w:rsidR="00F56D69" w:rsidRDefault="00643AFB">
      <w:pPr>
        <w:pStyle w:val="reference-list-style1"/>
        <w:spacing w:before="100" w:beforeAutospacing="1" w:after="100" w:afterAutospacing="1"/>
        <w:ind w:hanging="375"/>
      </w:pPr>
      <w:r>
        <w:t>MassDEP (2016b). "</w:t>
      </w:r>
      <w:hyperlink r:id="rId118" w:history="1">
        <w:r>
          <w:rPr>
            <w:i/>
            <w:color w:val="0000FF"/>
            <w:u w:val="single"/>
          </w:rPr>
          <w:t>Massachusetts Stormwater Handbook, Vol. 2, Ch. 2, Stormwater Best Management Practices</w:t>
        </w:r>
      </w:hyperlink>
      <w:r>
        <w:t xml:space="preserve">" </w:t>
      </w:r>
    </w:p>
    <w:p w14:paraId="0BB0E229" w14:textId="77777777" w:rsidR="00F56D69" w:rsidRDefault="00643AFB">
      <w:pPr>
        <w:pStyle w:val="reference-list-style1"/>
        <w:spacing w:before="100" w:beforeAutospacing="1" w:after="100" w:afterAutospacing="1"/>
        <w:ind w:hanging="375"/>
      </w:pPr>
      <w:r>
        <w:t>MassGIS (1999). "</w:t>
      </w:r>
      <w:hyperlink r:id="rId119" w:history="1">
        <w:r>
          <w:rPr>
            <w:i/>
            <w:color w:val="0000FF"/>
            <w:u w:val="single"/>
          </w:rPr>
          <w:t>Networked Hydro Centerlines</w:t>
        </w:r>
      </w:hyperlink>
      <w:r>
        <w:t>" Shapefile</w:t>
      </w:r>
    </w:p>
    <w:p w14:paraId="1BE0F572" w14:textId="77777777" w:rsidR="00F56D69" w:rsidRDefault="00643AFB">
      <w:pPr>
        <w:pStyle w:val="reference-list-style1"/>
        <w:spacing w:before="100" w:beforeAutospacing="1" w:after="100" w:afterAutospacing="1"/>
        <w:ind w:hanging="375"/>
      </w:pPr>
      <w:r>
        <w:t>MassGIS (2001). "</w:t>
      </w:r>
      <w:hyperlink r:id="rId120" w:history="1">
        <w:r>
          <w:rPr>
            <w:i/>
            <w:color w:val="0000FF"/>
            <w:u w:val="single"/>
          </w:rPr>
          <w:t>USGS Topographic Quadrangle Images</w:t>
        </w:r>
      </w:hyperlink>
      <w:r>
        <w:t>" Image</w:t>
      </w:r>
    </w:p>
    <w:p w14:paraId="2034D2E2" w14:textId="77777777" w:rsidR="00F56D69" w:rsidRDefault="00643AFB">
      <w:pPr>
        <w:pStyle w:val="reference-list-style1"/>
        <w:spacing w:before="100" w:beforeAutospacing="1" w:after="100" w:afterAutospacing="1"/>
        <w:ind w:hanging="375"/>
      </w:pPr>
      <w:r>
        <w:t>MassGIS (2007). "</w:t>
      </w:r>
      <w:hyperlink r:id="rId121" w:history="1">
        <w:r>
          <w:rPr>
            <w:i/>
            <w:color w:val="0000FF"/>
            <w:u w:val="single"/>
          </w:rPr>
          <w:t>Drainage Sub-basins</w:t>
        </w:r>
      </w:hyperlink>
      <w:r>
        <w:t>" Shapefile</w:t>
      </w:r>
    </w:p>
    <w:p w14:paraId="258AF1FC" w14:textId="77777777" w:rsidR="00F56D69" w:rsidRDefault="00643AFB">
      <w:pPr>
        <w:pStyle w:val="reference-list-style1"/>
        <w:spacing w:before="100" w:beforeAutospacing="1" w:after="100" w:afterAutospacing="1"/>
        <w:ind w:hanging="375"/>
      </w:pPr>
      <w:r>
        <w:t>MassGIS (2009a). "</w:t>
      </w:r>
      <w:hyperlink r:id="rId122" w:history="1">
        <w:r>
          <w:rPr>
            <w:i/>
            <w:color w:val="0000FF"/>
            <w:u w:val="single"/>
          </w:rPr>
          <w:t>Impervious Surface</w:t>
        </w:r>
      </w:hyperlink>
      <w:r>
        <w:t>" Image</w:t>
      </w:r>
    </w:p>
    <w:p w14:paraId="5E7207C4" w14:textId="77777777" w:rsidR="00F56D69" w:rsidRDefault="00643AFB">
      <w:pPr>
        <w:pStyle w:val="reference-list-style1"/>
        <w:spacing w:before="100" w:beforeAutospacing="1" w:after="100" w:afterAutospacing="1"/>
        <w:ind w:hanging="375"/>
      </w:pPr>
      <w:r>
        <w:t>MassGIS (2009b). "</w:t>
      </w:r>
      <w:hyperlink r:id="rId123" w:history="1">
        <w:r>
          <w:rPr>
            <w:i/>
            <w:color w:val="0000FF"/>
            <w:u w:val="single"/>
          </w:rPr>
          <w:t>Land Use (2005)</w:t>
        </w:r>
      </w:hyperlink>
      <w:r>
        <w:t>" Shapefile</w:t>
      </w:r>
    </w:p>
    <w:p w14:paraId="57A0E562" w14:textId="77777777" w:rsidR="00F56D69" w:rsidRDefault="00643AFB">
      <w:pPr>
        <w:pStyle w:val="reference-list-style1"/>
        <w:spacing w:before="100" w:beforeAutospacing="1" w:after="100" w:afterAutospacing="1"/>
        <w:ind w:hanging="375"/>
      </w:pPr>
      <w:r>
        <w:t>MassGIS (2013). "</w:t>
      </w:r>
      <w:hyperlink r:id="rId124" w:history="1">
        <w:r>
          <w:rPr>
            <w:i/>
            <w:color w:val="0000FF"/>
            <w:u w:val="single"/>
          </w:rPr>
          <w:t>MassDEP 2012 Integrated List of Waters (305(b)/303(d))</w:t>
        </w:r>
      </w:hyperlink>
      <w:r>
        <w:t>" Shapefile</w:t>
      </w:r>
    </w:p>
    <w:p w14:paraId="528CD21E" w14:textId="77777777" w:rsidR="00C05932" w:rsidRPr="00C05932" w:rsidRDefault="00C05932" w:rsidP="00C05932">
      <w:pPr>
        <w:autoSpaceDE w:val="0"/>
        <w:autoSpaceDN w:val="0"/>
        <w:spacing w:after="0" w:line="240" w:lineRule="auto"/>
        <w:ind w:left="720" w:hanging="360"/>
        <w:rPr>
          <w:color w:val="000000"/>
          <w:sz w:val="20"/>
        </w:rPr>
      </w:pPr>
      <w:r w:rsidRPr="00C05932">
        <w:rPr>
          <w:color w:val="000000"/>
          <w:sz w:val="20"/>
        </w:rPr>
        <w:lastRenderedPageBreak/>
        <w:t>Office of Water. (2002). "Onsite Wastewater Treatment Systems Manual," U.S. EPA Report No. EPA/625/R-00/008, Office of Research and Development, U.S. Environmental Protection Agency, Washington D.C.</w:t>
      </w:r>
    </w:p>
    <w:p w14:paraId="7F65A9DA" w14:textId="77777777" w:rsidR="00CA407F" w:rsidRDefault="00CA407F">
      <w:pPr>
        <w:pStyle w:val="reference-list-style1"/>
        <w:spacing w:before="100" w:beforeAutospacing="1" w:after="100" w:afterAutospacing="1"/>
        <w:ind w:hanging="375"/>
      </w:pPr>
      <w:r>
        <w:t xml:space="preserve">Reckhow, K.H., Beulac, M.N., and Simpson, J.T. (1980). “Modeling phosphorus loading and lake response under uncertainty: a manual and compilation of export coefficients,” U.S. EPA Repot No. EPA-440/5-80-011, Office of Water Regulations, Criteria and Standards Division, U.S. Environmental Protection Agency, Washington DC. </w:t>
      </w:r>
    </w:p>
    <w:p w14:paraId="7A32120B" w14:textId="77777777" w:rsidR="00F56D69" w:rsidRDefault="00643AFB">
      <w:pPr>
        <w:pStyle w:val="reference-list-style1"/>
        <w:spacing w:before="100" w:beforeAutospacing="1" w:after="100" w:afterAutospacing="1"/>
        <w:ind w:hanging="375"/>
      </w:pPr>
      <w:r>
        <w:t>Schueler, T.R., Fraley-McNeal, L, and K. Cappiella (2009). "</w:t>
      </w:r>
      <w:r>
        <w:rPr>
          <w:i/>
        </w:rPr>
        <w:t>Is impervious cover still important? Review of recent research</w:t>
      </w:r>
      <w:r>
        <w:t>" Journal of Hydrologic Engineering 14 (4): 309-315.</w:t>
      </w:r>
    </w:p>
    <w:p w14:paraId="6DEB27F4" w14:textId="77777777" w:rsidR="00F56D69" w:rsidRDefault="00643AFB">
      <w:pPr>
        <w:pStyle w:val="reference-list-style1"/>
        <w:spacing w:before="100" w:beforeAutospacing="1" w:after="100" w:afterAutospacing="1"/>
        <w:ind w:hanging="375"/>
      </w:pPr>
      <w:r>
        <w:t>United States Bureau of Labor Statistics (2016). "</w:t>
      </w:r>
      <w:hyperlink r:id="rId125" w:history="1">
        <w:r>
          <w:rPr>
            <w:i/>
            <w:color w:val="0000FF"/>
            <w:u w:val="single"/>
          </w:rPr>
          <w:t>Consumer Price Index</w:t>
        </w:r>
      </w:hyperlink>
      <w:r>
        <w:t xml:space="preserve">" </w:t>
      </w:r>
    </w:p>
    <w:p w14:paraId="7168B47F" w14:textId="77777777" w:rsidR="00F56D69" w:rsidRDefault="00643AFB">
      <w:pPr>
        <w:pStyle w:val="reference-list-style1"/>
        <w:spacing w:before="100" w:beforeAutospacing="1" w:after="100" w:afterAutospacing="1"/>
        <w:ind w:hanging="375"/>
      </w:pPr>
      <w:r>
        <w:t>United States Geological Survey (2016). "</w:t>
      </w:r>
      <w:hyperlink r:id="rId126" w:history="1">
        <w:r>
          <w:rPr>
            <w:i/>
            <w:color w:val="0000FF"/>
            <w:u w:val="single"/>
          </w:rPr>
          <w:t>National Hydrography Dataset, High Resolution Shapefile</w:t>
        </w:r>
      </w:hyperlink>
      <w:r>
        <w:t xml:space="preserve">" </w:t>
      </w:r>
    </w:p>
    <w:p w14:paraId="58E16BE3" w14:textId="77777777" w:rsidR="00F56D69" w:rsidRDefault="00643AFB">
      <w:pPr>
        <w:pStyle w:val="reference-list-style1"/>
        <w:spacing w:before="100" w:beforeAutospacing="1" w:after="100" w:afterAutospacing="1"/>
        <w:ind w:hanging="375"/>
      </w:pPr>
      <w:r>
        <w:t>University of Massachusetts, Amherst (2004). "</w:t>
      </w:r>
      <w:hyperlink r:id="rId127" w:history="1">
        <w:r>
          <w:rPr>
            <w:i/>
            <w:color w:val="0000FF"/>
            <w:u w:val="single"/>
          </w:rPr>
          <w:t>Stormwater Technologies Clearinghouse</w:t>
        </w:r>
      </w:hyperlink>
      <w:r>
        <w:t xml:space="preserve">" </w:t>
      </w:r>
    </w:p>
    <w:p w14:paraId="5AF4D820" w14:textId="77777777" w:rsidR="00F56D69" w:rsidRDefault="00643AFB">
      <w:pPr>
        <w:pStyle w:val="reference-list-style1"/>
        <w:spacing w:before="100" w:beforeAutospacing="1" w:after="100" w:afterAutospacing="1"/>
        <w:ind w:hanging="375"/>
      </w:pPr>
      <w:r>
        <w:t>USDA NRCS and MassGIS (2012). "</w:t>
      </w:r>
      <w:hyperlink r:id="rId128" w:history="1">
        <w:r>
          <w:rPr>
            <w:i/>
            <w:color w:val="0000FF"/>
            <w:u w:val="single"/>
          </w:rPr>
          <w:t>NRCS SSURGO-Certified Soils</w:t>
        </w:r>
      </w:hyperlink>
      <w:r>
        <w:t>" Shapefile</w:t>
      </w:r>
    </w:p>
    <w:p w14:paraId="7E143CB5" w14:textId="77777777" w:rsidR="00F56D69" w:rsidRDefault="00643AFB">
      <w:pPr>
        <w:pStyle w:val="reference-list-style1"/>
        <w:spacing w:before="100" w:beforeAutospacing="1" w:after="100" w:afterAutospacing="1"/>
        <w:ind w:hanging="375"/>
      </w:pPr>
      <w:r>
        <w:t>USEPA (1986). "</w:t>
      </w:r>
      <w:r>
        <w:rPr>
          <w:i/>
        </w:rPr>
        <w:t>Quality Criteria for Water (Gold Book)</w:t>
      </w:r>
      <w:r>
        <w:t>" EPA 440/5-86-001. Office of Water, Regulations and Standards. Washington, D.C.</w:t>
      </w:r>
    </w:p>
    <w:p w14:paraId="6969D9F9" w14:textId="77777777" w:rsidR="00F56D69" w:rsidRDefault="00643AFB">
      <w:pPr>
        <w:pStyle w:val="reference-list-style1"/>
        <w:spacing w:before="100" w:beforeAutospacing="1" w:after="100" w:afterAutospacing="1"/>
        <w:ind w:hanging="375"/>
      </w:pPr>
      <w:r>
        <w:t>USEPA. (2010). "</w:t>
      </w:r>
      <w:r>
        <w:rPr>
          <w:i/>
        </w:rPr>
        <w:t>EPA's Methodology to Calculate Baseline Estimates of Impervious Area (IA) and Directly Connected Impervious Area (DCIA) for Massachusetts Communities.</w:t>
      </w:r>
      <w:r>
        <w:t xml:space="preserve">" </w:t>
      </w:r>
    </w:p>
    <w:p w14:paraId="1CDC06CB" w14:textId="77777777" w:rsidR="00F56D69" w:rsidRDefault="00643AFB">
      <w:pPr>
        <w:pStyle w:val="reference-list-style1"/>
        <w:spacing w:before="100" w:beforeAutospacing="1" w:after="100" w:afterAutospacing="1"/>
        <w:ind w:hanging="375"/>
      </w:pPr>
      <w:r>
        <w:t>Voorhees, Mark, USEPA. (2015). "</w:t>
      </w:r>
      <w:r>
        <w:rPr>
          <w:i/>
        </w:rPr>
        <w:t>FW: Description of additional modelling work for Opti-Tool Project</w:t>
      </w:r>
      <w:r>
        <w:t>" Message to Chad Yaindl, Geosyntec Consultants. 23 April 2015. E-mail.</w:t>
      </w:r>
    </w:p>
    <w:p w14:paraId="3FFD4B59" w14:textId="77777777" w:rsidR="00F56D69" w:rsidRDefault="00643AFB">
      <w:pPr>
        <w:pStyle w:val="reference-list-style1"/>
        <w:spacing w:before="100" w:beforeAutospacing="1" w:after="100" w:afterAutospacing="1"/>
        <w:ind w:hanging="375"/>
      </w:pPr>
      <w:r>
        <w:t>Voorhees, Mark, USEPA. (2016a). "</w:t>
      </w:r>
      <w:r>
        <w:rPr>
          <w:i/>
        </w:rPr>
        <w:t>FW: EPA Region 1 SW BMP performance equations</w:t>
      </w:r>
      <w:r>
        <w:t>" Message to Chad Yaindl, Geosyntec Consultants. 25 January 2016. E-mail.</w:t>
      </w:r>
    </w:p>
    <w:p w14:paraId="7340789C" w14:textId="77777777" w:rsidR="00C05932" w:rsidRDefault="00643AFB" w:rsidP="00C05932">
      <w:pPr>
        <w:pStyle w:val="reference-list-style1"/>
        <w:spacing w:before="100" w:beforeAutospacing="1" w:after="100" w:afterAutospacing="1"/>
        <w:ind w:hanging="375"/>
      </w:pPr>
      <w:r>
        <w:t>Voorhees, Mark, USEPA. (2016b). "</w:t>
      </w:r>
      <w:r>
        <w:rPr>
          <w:i/>
        </w:rPr>
        <w:t>FW: Description of additional modelling work for Opti-Tool Project</w:t>
      </w:r>
      <w:r>
        <w:t>" Message to Chad Yaindl, Geosyntec Con</w:t>
      </w:r>
      <w:r w:rsidR="00C05932">
        <w:t>sultants. 23 April 2015. E-mail.</w:t>
      </w:r>
    </w:p>
    <w:p w14:paraId="0B5FEC5D" w14:textId="77777777" w:rsidR="00F56D69" w:rsidRDefault="00C05932" w:rsidP="00C05932">
      <w:pPr>
        <w:pStyle w:val="reference-list-style1"/>
        <w:spacing w:before="100" w:beforeAutospacing="1" w:after="100" w:afterAutospacing="1"/>
        <w:ind w:hanging="375"/>
        <w:rPr>
          <w:rFonts w:ascii="Calibri" w:hAnsi="Calibri"/>
          <w:bCs/>
          <w:color w:val="007DA3"/>
          <w:shd w:val="clear" w:color="auto" w:fill="FFFFFF"/>
        </w:rPr>
      </w:pPr>
      <w:r>
        <w:t>Vollenweider, R.A., Schweiz, Z, (1975). “Input-Output models with special reference to the phosphorus loading concept in limnology”. Hydrologie 37:53. DOI: 10.1007/BF025178.</w:t>
      </w:r>
    </w:p>
    <w:p w14:paraId="79FB70A4" w14:textId="77777777" w:rsidR="00F56D69" w:rsidRDefault="00126D75">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 xml:space="preserve">MassDEP </w:t>
      </w:r>
      <w:r w:rsidR="00643AFB">
        <w:rPr>
          <w:rFonts w:ascii="Calibri" w:hAnsi="Calibri"/>
          <w:b/>
          <w:bCs/>
          <w:color w:val="007DA3"/>
          <w:sz w:val="24"/>
          <w:szCs w:val="24"/>
          <w:shd w:val="clear" w:color="auto" w:fill="FFFFFF"/>
        </w:rPr>
        <w:t>Water Quality Assessment Reports</w:t>
      </w:r>
    </w:p>
    <w:p w14:paraId="3E1D4102" w14:textId="77777777" w:rsidR="00F56D69" w:rsidRDefault="00643AFB">
      <w:pPr>
        <w:pStyle w:val="reference-list-style1"/>
        <w:spacing w:before="100" w:beforeAutospacing="1" w:after="100" w:afterAutospacing="1"/>
        <w:ind w:hanging="375"/>
        <w:sectPr w:rsidR="00F56D69">
          <w:type w:val="continuous"/>
          <w:pgSz w:w="12240" w:h="15840"/>
          <w:pgMar w:top="1440" w:right="1080" w:bottom="1440" w:left="1080" w:header="720" w:footer="720" w:gutter="0"/>
          <w:cols w:space="720"/>
          <w:docGrid w:linePitch="360"/>
        </w:sectPr>
      </w:pPr>
      <w:r>
        <w:t>"</w:t>
      </w:r>
      <w:hyperlink r:id="rId129" w:history="1">
        <w:r>
          <w:rPr>
            <w:i/>
            <w:color w:val="0000FF"/>
            <w:u w:val="single"/>
          </w:rPr>
          <w:t>Shawsheen River Watershed 2000 Water Quality Assessment Report</w:t>
        </w:r>
      </w:hyperlink>
      <w:r>
        <w:t>"</w:t>
      </w:r>
    </w:p>
    <w:p w14:paraId="0353C644" w14:textId="77777777" w:rsidR="00F56D69" w:rsidRDefault="00F56D69">
      <w:pPr>
        <w:spacing w:after="0"/>
        <w:rPr>
          <w:rFonts w:ascii="Calibri" w:hAnsi="Calibri"/>
          <w:b/>
          <w:bCs/>
          <w:color w:val="007DA3"/>
          <w:sz w:val="24"/>
          <w:szCs w:val="24"/>
          <w:shd w:val="clear" w:color="auto" w:fill="FFFFFF"/>
        </w:rPr>
      </w:pPr>
    </w:p>
    <w:p w14:paraId="3FE9DEB1" w14:textId="77777777" w:rsidR="00126D75" w:rsidRDefault="00126D75">
      <w:pPr>
        <w:rPr>
          <w:rFonts w:ascii="Calibri" w:hAnsi="Calibri"/>
          <w:b/>
          <w:bCs/>
          <w:color w:val="007DA3"/>
          <w:sz w:val="24"/>
          <w:szCs w:val="24"/>
          <w:shd w:val="clear" w:color="auto" w:fill="FFFFFF"/>
        </w:rPr>
      </w:pPr>
      <w:r>
        <w:rPr>
          <w:rFonts w:ascii="Calibri" w:hAnsi="Calibri"/>
          <w:b/>
          <w:bCs/>
          <w:color w:val="007DA3"/>
          <w:sz w:val="24"/>
          <w:szCs w:val="24"/>
          <w:shd w:val="clear" w:color="auto" w:fill="FFFFFF"/>
        </w:rPr>
        <w:br w:type="page"/>
      </w:r>
    </w:p>
    <w:p w14:paraId="0A110ACB" w14:textId="77777777" w:rsidR="00F56D69" w:rsidRDefault="00643AFB">
      <w:pPr>
        <w:rPr>
          <w:rFonts w:ascii="Calibri" w:hAnsi="Calibri"/>
          <w:b/>
          <w:bCs/>
          <w:color w:val="007DA3"/>
          <w:sz w:val="24"/>
          <w:szCs w:val="24"/>
          <w:shd w:val="clear" w:color="auto" w:fill="FFFFFF"/>
        </w:rPr>
      </w:pPr>
      <w:r>
        <w:rPr>
          <w:rFonts w:ascii="Calibri" w:hAnsi="Calibri"/>
          <w:b/>
          <w:bCs/>
          <w:color w:val="007DA3"/>
          <w:sz w:val="24"/>
          <w:szCs w:val="24"/>
          <w:shd w:val="clear" w:color="auto" w:fill="FFFFFF"/>
        </w:rPr>
        <w:lastRenderedPageBreak/>
        <w:t>Appendix A – Pollutant Load Export Rates (PLERs)</w:t>
      </w:r>
    </w:p>
    <w:p w14:paraId="4AD7B3BC" w14:textId="77777777" w:rsidR="00F56D69" w:rsidRDefault="00F56D69">
      <w:pPr>
        <w:spacing w:after="0"/>
        <w:rPr>
          <w:sz w:val="20"/>
          <w:szCs w:val="20"/>
        </w:rPr>
      </w:pPr>
    </w:p>
    <w:p w14:paraId="501710A8" w14:textId="77777777" w:rsidR="00F56D69" w:rsidRDefault="00F56D69">
      <w:pPr>
        <w:spacing w:after="0"/>
        <w:jc w:val="center"/>
        <w:rPr>
          <w:sz w:val="24"/>
          <w:szCs w:val="24"/>
        </w:rPr>
      </w:pPr>
      <w:bookmarkStart w:id="58" w:name="REFAPPDX_PLERS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191"/>
        <w:gridCol w:w="1143"/>
        <w:gridCol w:w="1143"/>
        <w:gridCol w:w="1143"/>
      </w:tblGrid>
      <w:tr w:rsidR="004814DD" w14:paraId="7BBF8ECF" w14:textId="77777777" w:rsidTr="004814DD">
        <w:trPr>
          <w:trHeight w:val="500"/>
          <w:jc w:val="center"/>
        </w:trPr>
        <w:tc>
          <w:tcPr>
            <w:tcW w:w="2520" w:type="dxa"/>
            <w:vMerge w:val="restart"/>
            <w:shd w:val="clear" w:color="auto" w:fill="006686"/>
            <w:vAlign w:val="center"/>
          </w:tcPr>
          <w:p w14:paraId="1FE6E350" w14:textId="77777777" w:rsidR="00F56D69" w:rsidRDefault="00643AFB">
            <w:pPr>
              <w:pStyle w:val="col-header-style1"/>
            </w:pPr>
            <w:r>
              <w:t>Land Use &amp; Cover</w:t>
            </w:r>
            <w:r>
              <w:rPr>
                <w:vertAlign w:val="superscript"/>
              </w:rPr>
              <w:t>1</w:t>
            </w:r>
          </w:p>
        </w:tc>
        <w:tc>
          <w:tcPr>
            <w:tcW w:w="2520" w:type="dxa"/>
            <w:gridSpan w:val="3"/>
            <w:shd w:val="clear" w:color="auto" w:fill="006686"/>
            <w:vAlign w:val="center"/>
          </w:tcPr>
          <w:p w14:paraId="77AB2536" w14:textId="77777777" w:rsidR="00F56D69" w:rsidRDefault="00643AFB">
            <w:pPr>
              <w:pStyle w:val="col-header-style1"/>
            </w:pPr>
            <w:r>
              <w:t>PLERs (lb/acre/year)</w:t>
            </w:r>
          </w:p>
        </w:tc>
      </w:tr>
      <w:tr w:rsidR="00F56D69" w14:paraId="7F0C518B" w14:textId="77777777">
        <w:trPr>
          <w:trHeight w:val="500"/>
          <w:jc w:val="center"/>
        </w:trPr>
        <w:tc>
          <w:tcPr>
            <w:tcW w:w="2520" w:type="dxa"/>
            <w:vMerge/>
          </w:tcPr>
          <w:p w14:paraId="7ED6A7B0" w14:textId="77777777" w:rsidR="00F56D69" w:rsidRDefault="00F56D69"/>
        </w:tc>
        <w:tc>
          <w:tcPr>
            <w:tcW w:w="2520" w:type="dxa"/>
            <w:shd w:val="clear" w:color="auto" w:fill="80C4D6"/>
            <w:vAlign w:val="center"/>
          </w:tcPr>
          <w:p w14:paraId="0BEBFAF5" w14:textId="77777777" w:rsidR="00F56D69" w:rsidRDefault="00643AFB">
            <w:pPr>
              <w:pStyle w:val="col-header-style1"/>
            </w:pPr>
            <w:r>
              <w:t>(TP)</w:t>
            </w:r>
          </w:p>
        </w:tc>
        <w:tc>
          <w:tcPr>
            <w:tcW w:w="2520" w:type="dxa"/>
            <w:shd w:val="clear" w:color="auto" w:fill="80C4D6"/>
            <w:vAlign w:val="center"/>
          </w:tcPr>
          <w:p w14:paraId="770751C2" w14:textId="77777777" w:rsidR="00F56D69" w:rsidRDefault="00643AFB">
            <w:pPr>
              <w:pStyle w:val="col-header-style1"/>
            </w:pPr>
            <w:r>
              <w:t>(TSS)</w:t>
            </w:r>
          </w:p>
        </w:tc>
        <w:tc>
          <w:tcPr>
            <w:tcW w:w="2520" w:type="dxa"/>
            <w:shd w:val="clear" w:color="auto" w:fill="80C4D6"/>
            <w:vAlign w:val="center"/>
          </w:tcPr>
          <w:p w14:paraId="6ED867A0" w14:textId="77777777" w:rsidR="00F56D69" w:rsidRDefault="00643AFB">
            <w:pPr>
              <w:pStyle w:val="col-header-style1"/>
            </w:pPr>
            <w:r>
              <w:t>(TN)</w:t>
            </w:r>
          </w:p>
        </w:tc>
      </w:tr>
      <w:tr w:rsidR="00F56D69" w14:paraId="29CF9C1E" w14:textId="77777777">
        <w:trPr>
          <w:trHeight w:val="300"/>
          <w:jc w:val="center"/>
        </w:trPr>
        <w:tc>
          <w:tcPr>
            <w:tcW w:w="2750" w:type="pct"/>
            <w:vAlign w:val="center"/>
          </w:tcPr>
          <w:p w14:paraId="16A13B68" w14:textId="77777777" w:rsidR="00F56D69" w:rsidRDefault="00643AFB">
            <w:pPr>
              <w:pStyle w:val="small-content"/>
              <w:jc w:val="center"/>
            </w:pPr>
            <w:r>
              <w:t>AGRICULTURE, HSG A</w:t>
            </w:r>
          </w:p>
        </w:tc>
        <w:tc>
          <w:tcPr>
            <w:tcW w:w="750" w:type="pct"/>
            <w:vAlign w:val="center"/>
          </w:tcPr>
          <w:p w14:paraId="4270CCA3" w14:textId="77777777" w:rsidR="00F56D69" w:rsidRDefault="00643AFB">
            <w:pPr>
              <w:pStyle w:val="small-content"/>
              <w:jc w:val="center"/>
            </w:pPr>
            <w:r>
              <w:t>0.45</w:t>
            </w:r>
          </w:p>
        </w:tc>
        <w:tc>
          <w:tcPr>
            <w:tcW w:w="750" w:type="pct"/>
            <w:vAlign w:val="center"/>
          </w:tcPr>
          <w:p w14:paraId="7C676A78" w14:textId="77777777" w:rsidR="00F56D69" w:rsidRDefault="00643AFB">
            <w:pPr>
              <w:pStyle w:val="small-content"/>
              <w:jc w:val="center"/>
            </w:pPr>
            <w:r>
              <w:t>7.14</w:t>
            </w:r>
          </w:p>
        </w:tc>
        <w:tc>
          <w:tcPr>
            <w:tcW w:w="750" w:type="pct"/>
            <w:vAlign w:val="center"/>
          </w:tcPr>
          <w:p w14:paraId="266C74F5" w14:textId="77777777" w:rsidR="00F56D69" w:rsidRDefault="00643AFB">
            <w:pPr>
              <w:pStyle w:val="small-content"/>
              <w:jc w:val="center"/>
            </w:pPr>
            <w:r>
              <w:t>2.59</w:t>
            </w:r>
          </w:p>
        </w:tc>
      </w:tr>
      <w:tr w:rsidR="00F56D69" w14:paraId="0A72CD51" w14:textId="77777777">
        <w:trPr>
          <w:trHeight w:val="300"/>
          <w:jc w:val="center"/>
        </w:trPr>
        <w:tc>
          <w:tcPr>
            <w:tcW w:w="2520" w:type="dxa"/>
            <w:vAlign w:val="center"/>
          </w:tcPr>
          <w:p w14:paraId="1CA4FED2" w14:textId="77777777" w:rsidR="00F56D69" w:rsidRDefault="00643AFB">
            <w:pPr>
              <w:pStyle w:val="small-content"/>
              <w:jc w:val="center"/>
            </w:pPr>
            <w:r>
              <w:t>AGRICULTURE, HSG B</w:t>
            </w:r>
          </w:p>
        </w:tc>
        <w:tc>
          <w:tcPr>
            <w:tcW w:w="2520" w:type="dxa"/>
            <w:vAlign w:val="center"/>
          </w:tcPr>
          <w:p w14:paraId="00D0828E" w14:textId="77777777" w:rsidR="00F56D69" w:rsidRDefault="00643AFB">
            <w:pPr>
              <w:pStyle w:val="small-content"/>
              <w:jc w:val="center"/>
            </w:pPr>
            <w:r>
              <w:t>0.45</w:t>
            </w:r>
          </w:p>
        </w:tc>
        <w:tc>
          <w:tcPr>
            <w:tcW w:w="2520" w:type="dxa"/>
            <w:vAlign w:val="center"/>
          </w:tcPr>
          <w:p w14:paraId="5A2D20E8" w14:textId="77777777" w:rsidR="00F56D69" w:rsidRDefault="00643AFB">
            <w:pPr>
              <w:pStyle w:val="small-content"/>
              <w:jc w:val="center"/>
            </w:pPr>
            <w:r>
              <w:t>29.4</w:t>
            </w:r>
          </w:p>
        </w:tc>
        <w:tc>
          <w:tcPr>
            <w:tcW w:w="2520" w:type="dxa"/>
            <w:vAlign w:val="center"/>
          </w:tcPr>
          <w:p w14:paraId="10543B47" w14:textId="77777777" w:rsidR="00F56D69" w:rsidRDefault="00643AFB">
            <w:pPr>
              <w:pStyle w:val="small-content"/>
              <w:jc w:val="center"/>
            </w:pPr>
            <w:r>
              <w:t>2.59</w:t>
            </w:r>
          </w:p>
        </w:tc>
      </w:tr>
      <w:tr w:rsidR="00F56D69" w14:paraId="1EF129FB" w14:textId="77777777">
        <w:trPr>
          <w:trHeight w:val="300"/>
          <w:jc w:val="center"/>
        </w:trPr>
        <w:tc>
          <w:tcPr>
            <w:tcW w:w="2520" w:type="dxa"/>
            <w:vAlign w:val="center"/>
          </w:tcPr>
          <w:p w14:paraId="713B4A94" w14:textId="77777777" w:rsidR="00F56D69" w:rsidRDefault="00643AFB">
            <w:pPr>
              <w:pStyle w:val="small-content"/>
              <w:jc w:val="center"/>
            </w:pPr>
            <w:r>
              <w:t>AGRICULTURE, HSG C</w:t>
            </w:r>
          </w:p>
        </w:tc>
        <w:tc>
          <w:tcPr>
            <w:tcW w:w="2520" w:type="dxa"/>
            <w:vAlign w:val="center"/>
          </w:tcPr>
          <w:p w14:paraId="0AA90BC7" w14:textId="77777777" w:rsidR="00F56D69" w:rsidRDefault="00643AFB">
            <w:pPr>
              <w:pStyle w:val="small-content"/>
              <w:jc w:val="center"/>
            </w:pPr>
            <w:r>
              <w:t>0.45</w:t>
            </w:r>
          </w:p>
        </w:tc>
        <w:tc>
          <w:tcPr>
            <w:tcW w:w="2520" w:type="dxa"/>
            <w:vAlign w:val="center"/>
          </w:tcPr>
          <w:p w14:paraId="12357616" w14:textId="77777777" w:rsidR="00F56D69" w:rsidRDefault="00643AFB">
            <w:pPr>
              <w:pStyle w:val="small-content"/>
              <w:jc w:val="center"/>
            </w:pPr>
            <w:r>
              <w:t>59.8</w:t>
            </w:r>
          </w:p>
        </w:tc>
        <w:tc>
          <w:tcPr>
            <w:tcW w:w="2520" w:type="dxa"/>
            <w:vAlign w:val="center"/>
          </w:tcPr>
          <w:p w14:paraId="27FFE497" w14:textId="77777777" w:rsidR="00F56D69" w:rsidRDefault="00643AFB">
            <w:pPr>
              <w:pStyle w:val="small-content"/>
              <w:jc w:val="center"/>
            </w:pPr>
            <w:r>
              <w:t>2.59</w:t>
            </w:r>
          </w:p>
        </w:tc>
      </w:tr>
      <w:tr w:rsidR="00F56D69" w14:paraId="53CC77A3" w14:textId="77777777">
        <w:trPr>
          <w:trHeight w:val="300"/>
          <w:jc w:val="center"/>
        </w:trPr>
        <w:tc>
          <w:tcPr>
            <w:tcW w:w="2520" w:type="dxa"/>
            <w:vAlign w:val="center"/>
          </w:tcPr>
          <w:p w14:paraId="24E453B5" w14:textId="77777777" w:rsidR="00F56D69" w:rsidRDefault="00643AFB">
            <w:pPr>
              <w:pStyle w:val="small-content"/>
              <w:jc w:val="center"/>
            </w:pPr>
            <w:r>
              <w:t>AGRICULTURE, HSG D</w:t>
            </w:r>
          </w:p>
        </w:tc>
        <w:tc>
          <w:tcPr>
            <w:tcW w:w="2520" w:type="dxa"/>
            <w:vAlign w:val="center"/>
          </w:tcPr>
          <w:p w14:paraId="666C1234" w14:textId="77777777" w:rsidR="00F56D69" w:rsidRDefault="00643AFB">
            <w:pPr>
              <w:pStyle w:val="small-content"/>
              <w:jc w:val="center"/>
            </w:pPr>
            <w:r>
              <w:t>0.45</w:t>
            </w:r>
          </w:p>
        </w:tc>
        <w:tc>
          <w:tcPr>
            <w:tcW w:w="2520" w:type="dxa"/>
            <w:vAlign w:val="center"/>
          </w:tcPr>
          <w:p w14:paraId="5B0351B8" w14:textId="77777777" w:rsidR="00F56D69" w:rsidRDefault="00643AFB">
            <w:pPr>
              <w:pStyle w:val="small-content"/>
              <w:jc w:val="center"/>
            </w:pPr>
            <w:r>
              <w:t>91.0</w:t>
            </w:r>
          </w:p>
        </w:tc>
        <w:tc>
          <w:tcPr>
            <w:tcW w:w="2520" w:type="dxa"/>
            <w:vAlign w:val="center"/>
          </w:tcPr>
          <w:p w14:paraId="2962F136" w14:textId="77777777" w:rsidR="00F56D69" w:rsidRDefault="00643AFB">
            <w:pPr>
              <w:pStyle w:val="small-content"/>
              <w:jc w:val="center"/>
            </w:pPr>
            <w:r>
              <w:t>2.59</w:t>
            </w:r>
          </w:p>
        </w:tc>
      </w:tr>
      <w:tr w:rsidR="00F56D69" w14:paraId="0AB72AD7" w14:textId="77777777">
        <w:trPr>
          <w:trHeight w:val="300"/>
          <w:jc w:val="center"/>
        </w:trPr>
        <w:tc>
          <w:tcPr>
            <w:tcW w:w="2520" w:type="dxa"/>
            <w:vAlign w:val="center"/>
          </w:tcPr>
          <w:p w14:paraId="66168BF1" w14:textId="77777777" w:rsidR="00F56D69" w:rsidRDefault="00643AFB">
            <w:pPr>
              <w:pStyle w:val="small-content"/>
              <w:jc w:val="center"/>
            </w:pPr>
            <w:r>
              <w:t>AGRICULTURE, IMPERVIOUS</w:t>
            </w:r>
          </w:p>
        </w:tc>
        <w:tc>
          <w:tcPr>
            <w:tcW w:w="2520" w:type="dxa"/>
            <w:vAlign w:val="center"/>
          </w:tcPr>
          <w:p w14:paraId="0A0393B1" w14:textId="77777777" w:rsidR="00F56D69" w:rsidRDefault="00643AFB">
            <w:pPr>
              <w:pStyle w:val="small-content"/>
              <w:jc w:val="center"/>
            </w:pPr>
            <w:r>
              <w:t>1.52</w:t>
            </w:r>
          </w:p>
        </w:tc>
        <w:tc>
          <w:tcPr>
            <w:tcW w:w="2520" w:type="dxa"/>
            <w:vAlign w:val="center"/>
          </w:tcPr>
          <w:p w14:paraId="4645996F" w14:textId="77777777" w:rsidR="00F56D69" w:rsidRDefault="00643AFB">
            <w:pPr>
              <w:pStyle w:val="small-content"/>
              <w:jc w:val="center"/>
            </w:pPr>
            <w:r>
              <w:t>650</w:t>
            </w:r>
          </w:p>
        </w:tc>
        <w:tc>
          <w:tcPr>
            <w:tcW w:w="2520" w:type="dxa"/>
            <w:vAlign w:val="center"/>
          </w:tcPr>
          <w:p w14:paraId="771C10A3" w14:textId="77777777" w:rsidR="00F56D69" w:rsidRDefault="00643AFB">
            <w:pPr>
              <w:pStyle w:val="small-content"/>
              <w:jc w:val="center"/>
            </w:pPr>
            <w:r>
              <w:t>11.3</w:t>
            </w:r>
          </w:p>
        </w:tc>
      </w:tr>
      <w:tr w:rsidR="00F56D69" w14:paraId="27646BA3" w14:textId="77777777">
        <w:trPr>
          <w:trHeight w:val="300"/>
          <w:jc w:val="center"/>
        </w:trPr>
        <w:tc>
          <w:tcPr>
            <w:tcW w:w="2520" w:type="dxa"/>
            <w:vAlign w:val="center"/>
          </w:tcPr>
          <w:p w14:paraId="2FF323B1" w14:textId="77777777" w:rsidR="00F56D69" w:rsidRDefault="00643AFB">
            <w:pPr>
              <w:pStyle w:val="small-content"/>
              <w:jc w:val="center"/>
            </w:pPr>
            <w:r>
              <w:t>COMMERCIAL, HSG A</w:t>
            </w:r>
          </w:p>
        </w:tc>
        <w:tc>
          <w:tcPr>
            <w:tcW w:w="2520" w:type="dxa"/>
            <w:vAlign w:val="center"/>
          </w:tcPr>
          <w:p w14:paraId="1DAD0FE0" w14:textId="77777777" w:rsidR="00F56D69" w:rsidRDefault="00643AFB">
            <w:pPr>
              <w:pStyle w:val="small-content"/>
              <w:jc w:val="center"/>
            </w:pPr>
            <w:r>
              <w:t>0.03</w:t>
            </w:r>
          </w:p>
        </w:tc>
        <w:tc>
          <w:tcPr>
            <w:tcW w:w="2520" w:type="dxa"/>
            <w:vAlign w:val="center"/>
          </w:tcPr>
          <w:p w14:paraId="1346BE4C" w14:textId="77777777" w:rsidR="00F56D69" w:rsidRDefault="00643AFB">
            <w:pPr>
              <w:pStyle w:val="small-content"/>
              <w:jc w:val="center"/>
            </w:pPr>
            <w:r>
              <w:t>7.14</w:t>
            </w:r>
          </w:p>
        </w:tc>
        <w:tc>
          <w:tcPr>
            <w:tcW w:w="2520" w:type="dxa"/>
            <w:vAlign w:val="center"/>
          </w:tcPr>
          <w:p w14:paraId="1BFF2CBF" w14:textId="77777777" w:rsidR="00F56D69" w:rsidRDefault="00643AFB">
            <w:pPr>
              <w:pStyle w:val="small-content"/>
              <w:jc w:val="center"/>
            </w:pPr>
            <w:r>
              <w:t>0.27</w:t>
            </w:r>
          </w:p>
        </w:tc>
      </w:tr>
      <w:tr w:rsidR="00F56D69" w14:paraId="4FBD9FAD" w14:textId="77777777">
        <w:trPr>
          <w:trHeight w:val="300"/>
          <w:jc w:val="center"/>
        </w:trPr>
        <w:tc>
          <w:tcPr>
            <w:tcW w:w="2520" w:type="dxa"/>
            <w:vAlign w:val="center"/>
          </w:tcPr>
          <w:p w14:paraId="5282144C" w14:textId="77777777" w:rsidR="00F56D69" w:rsidRDefault="00643AFB">
            <w:pPr>
              <w:pStyle w:val="small-content"/>
              <w:jc w:val="center"/>
            </w:pPr>
            <w:r>
              <w:t>COMMERCIAL, HSG B</w:t>
            </w:r>
          </w:p>
        </w:tc>
        <w:tc>
          <w:tcPr>
            <w:tcW w:w="2520" w:type="dxa"/>
            <w:vAlign w:val="center"/>
          </w:tcPr>
          <w:p w14:paraId="63517768" w14:textId="77777777" w:rsidR="00F56D69" w:rsidRDefault="00643AFB">
            <w:pPr>
              <w:pStyle w:val="small-content"/>
              <w:jc w:val="center"/>
            </w:pPr>
            <w:r>
              <w:t>0.12</w:t>
            </w:r>
          </w:p>
        </w:tc>
        <w:tc>
          <w:tcPr>
            <w:tcW w:w="2520" w:type="dxa"/>
            <w:vAlign w:val="center"/>
          </w:tcPr>
          <w:p w14:paraId="475EBBC7" w14:textId="77777777" w:rsidR="00F56D69" w:rsidRDefault="00643AFB">
            <w:pPr>
              <w:pStyle w:val="small-content"/>
              <w:jc w:val="center"/>
            </w:pPr>
            <w:r>
              <w:t>29.4</w:t>
            </w:r>
          </w:p>
        </w:tc>
        <w:tc>
          <w:tcPr>
            <w:tcW w:w="2520" w:type="dxa"/>
            <w:vAlign w:val="center"/>
          </w:tcPr>
          <w:p w14:paraId="1856A9D2" w14:textId="77777777" w:rsidR="00F56D69" w:rsidRDefault="00643AFB">
            <w:pPr>
              <w:pStyle w:val="small-content"/>
              <w:jc w:val="center"/>
            </w:pPr>
            <w:r>
              <w:t>1.16</w:t>
            </w:r>
          </w:p>
        </w:tc>
      </w:tr>
      <w:tr w:rsidR="00F56D69" w14:paraId="56E3CCB6" w14:textId="77777777">
        <w:trPr>
          <w:trHeight w:val="300"/>
          <w:jc w:val="center"/>
        </w:trPr>
        <w:tc>
          <w:tcPr>
            <w:tcW w:w="2520" w:type="dxa"/>
            <w:vAlign w:val="center"/>
          </w:tcPr>
          <w:p w14:paraId="38A38724" w14:textId="77777777" w:rsidR="00F56D69" w:rsidRDefault="00643AFB">
            <w:pPr>
              <w:pStyle w:val="small-content"/>
              <w:jc w:val="center"/>
            </w:pPr>
            <w:r>
              <w:t>COMMERCIAL, HSG C</w:t>
            </w:r>
          </w:p>
        </w:tc>
        <w:tc>
          <w:tcPr>
            <w:tcW w:w="2520" w:type="dxa"/>
            <w:vAlign w:val="center"/>
          </w:tcPr>
          <w:p w14:paraId="74843B01" w14:textId="77777777" w:rsidR="00F56D69" w:rsidRDefault="00643AFB">
            <w:pPr>
              <w:pStyle w:val="small-content"/>
              <w:jc w:val="center"/>
            </w:pPr>
            <w:r>
              <w:t>0.21</w:t>
            </w:r>
          </w:p>
        </w:tc>
        <w:tc>
          <w:tcPr>
            <w:tcW w:w="2520" w:type="dxa"/>
            <w:vAlign w:val="center"/>
          </w:tcPr>
          <w:p w14:paraId="0FD887C8" w14:textId="77777777" w:rsidR="00F56D69" w:rsidRDefault="00643AFB">
            <w:pPr>
              <w:pStyle w:val="small-content"/>
              <w:jc w:val="center"/>
            </w:pPr>
            <w:r>
              <w:t>59.8</w:t>
            </w:r>
          </w:p>
        </w:tc>
        <w:tc>
          <w:tcPr>
            <w:tcW w:w="2520" w:type="dxa"/>
            <w:vAlign w:val="center"/>
          </w:tcPr>
          <w:p w14:paraId="00DDC539" w14:textId="77777777" w:rsidR="00F56D69" w:rsidRDefault="00643AFB">
            <w:pPr>
              <w:pStyle w:val="small-content"/>
              <w:jc w:val="center"/>
            </w:pPr>
            <w:r>
              <w:t>2.41</w:t>
            </w:r>
          </w:p>
        </w:tc>
      </w:tr>
      <w:tr w:rsidR="00F56D69" w14:paraId="6D0F0084" w14:textId="77777777">
        <w:trPr>
          <w:trHeight w:val="300"/>
          <w:jc w:val="center"/>
        </w:trPr>
        <w:tc>
          <w:tcPr>
            <w:tcW w:w="2520" w:type="dxa"/>
            <w:vAlign w:val="center"/>
          </w:tcPr>
          <w:p w14:paraId="7C313403" w14:textId="77777777" w:rsidR="00F56D69" w:rsidRDefault="00643AFB">
            <w:pPr>
              <w:pStyle w:val="small-content"/>
              <w:jc w:val="center"/>
            </w:pPr>
            <w:r>
              <w:t>COMMERCIAL, HSG D</w:t>
            </w:r>
          </w:p>
        </w:tc>
        <w:tc>
          <w:tcPr>
            <w:tcW w:w="2520" w:type="dxa"/>
            <w:vAlign w:val="center"/>
          </w:tcPr>
          <w:p w14:paraId="06A550DA" w14:textId="77777777" w:rsidR="00F56D69" w:rsidRDefault="00643AFB">
            <w:pPr>
              <w:pStyle w:val="small-content"/>
              <w:jc w:val="center"/>
            </w:pPr>
            <w:r>
              <w:t>0.37</w:t>
            </w:r>
          </w:p>
        </w:tc>
        <w:tc>
          <w:tcPr>
            <w:tcW w:w="2520" w:type="dxa"/>
            <w:vAlign w:val="center"/>
          </w:tcPr>
          <w:p w14:paraId="0F1B751E" w14:textId="77777777" w:rsidR="00F56D69" w:rsidRDefault="00643AFB">
            <w:pPr>
              <w:pStyle w:val="small-content"/>
              <w:jc w:val="center"/>
            </w:pPr>
            <w:r>
              <w:t>91.0</w:t>
            </w:r>
          </w:p>
        </w:tc>
        <w:tc>
          <w:tcPr>
            <w:tcW w:w="2520" w:type="dxa"/>
            <w:vAlign w:val="center"/>
          </w:tcPr>
          <w:p w14:paraId="2B68C309" w14:textId="77777777" w:rsidR="00F56D69" w:rsidRDefault="00643AFB">
            <w:pPr>
              <w:pStyle w:val="small-content"/>
              <w:jc w:val="center"/>
            </w:pPr>
            <w:r>
              <w:t>3.66</w:t>
            </w:r>
          </w:p>
        </w:tc>
      </w:tr>
      <w:tr w:rsidR="00F56D69" w14:paraId="1C7A7733" w14:textId="77777777">
        <w:trPr>
          <w:trHeight w:val="300"/>
          <w:jc w:val="center"/>
        </w:trPr>
        <w:tc>
          <w:tcPr>
            <w:tcW w:w="2520" w:type="dxa"/>
            <w:vAlign w:val="center"/>
          </w:tcPr>
          <w:p w14:paraId="7393B665" w14:textId="77777777" w:rsidR="00F56D69" w:rsidRDefault="00643AFB">
            <w:pPr>
              <w:pStyle w:val="small-content"/>
              <w:jc w:val="center"/>
            </w:pPr>
            <w:r>
              <w:t>COMMERCIAL, IMPERVIOUS</w:t>
            </w:r>
          </w:p>
        </w:tc>
        <w:tc>
          <w:tcPr>
            <w:tcW w:w="2520" w:type="dxa"/>
            <w:vAlign w:val="center"/>
          </w:tcPr>
          <w:p w14:paraId="04C93702" w14:textId="77777777" w:rsidR="00F56D69" w:rsidRDefault="00643AFB">
            <w:pPr>
              <w:pStyle w:val="small-content"/>
              <w:jc w:val="center"/>
            </w:pPr>
            <w:r>
              <w:t>1.78</w:t>
            </w:r>
          </w:p>
        </w:tc>
        <w:tc>
          <w:tcPr>
            <w:tcW w:w="2520" w:type="dxa"/>
            <w:vAlign w:val="center"/>
          </w:tcPr>
          <w:p w14:paraId="364FF403" w14:textId="77777777" w:rsidR="00F56D69" w:rsidRDefault="00643AFB">
            <w:pPr>
              <w:pStyle w:val="small-content"/>
              <w:jc w:val="center"/>
            </w:pPr>
            <w:r>
              <w:t>377</w:t>
            </w:r>
          </w:p>
        </w:tc>
        <w:tc>
          <w:tcPr>
            <w:tcW w:w="2520" w:type="dxa"/>
            <w:vAlign w:val="center"/>
          </w:tcPr>
          <w:p w14:paraId="3450D7FB" w14:textId="77777777" w:rsidR="00F56D69" w:rsidRDefault="00643AFB">
            <w:pPr>
              <w:pStyle w:val="small-content"/>
              <w:jc w:val="center"/>
            </w:pPr>
            <w:r>
              <w:t>15.1</w:t>
            </w:r>
          </w:p>
        </w:tc>
      </w:tr>
      <w:tr w:rsidR="00F56D69" w14:paraId="4523FC0E" w14:textId="77777777">
        <w:trPr>
          <w:trHeight w:val="300"/>
          <w:jc w:val="center"/>
        </w:trPr>
        <w:tc>
          <w:tcPr>
            <w:tcW w:w="2520" w:type="dxa"/>
            <w:vAlign w:val="center"/>
          </w:tcPr>
          <w:p w14:paraId="213BB027" w14:textId="77777777" w:rsidR="00F56D69" w:rsidRDefault="00643AFB">
            <w:pPr>
              <w:pStyle w:val="small-content"/>
              <w:jc w:val="center"/>
            </w:pPr>
            <w:r>
              <w:t>FOREST, HSG A</w:t>
            </w:r>
          </w:p>
        </w:tc>
        <w:tc>
          <w:tcPr>
            <w:tcW w:w="2520" w:type="dxa"/>
            <w:vAlign w:val="center"/>
          </w:tcPr>
          <w:p w14:paraId="09E18CBB" w14:textId="77777777" w:rsidR="00F56D69" w:rsidRDefault="00643AFB">
            <w:pPr>
              <w:pStyle w:val="small-content"/>
              <w:jc w:val="center"/>
            </w:pPr>
            <w:r>
              <w:t>0.12</w:t>
            </w:r>
          </w:p>
        </w:tc>
        <w:tc>
          <w:tcPr>
            <w:tcW w:w="2520" w:type="dxa"/>
            <w:vAlign w:val="center"/>
          </w:tcPr>
          <w:p w14:paraId="2CE09D21" w14:textId="77777777" w:rsidR="00F56D69" w:rsidRDefault="00643AFB">
            <w:pPr>
              <w:pStyle w:val="small-content"/>
              <w:jc w:val="center"/>
            </w:pPr>
            <w:r>
              <w:t>7.14</w:t>
            </w:r>
          </w:p>
        </w:tc>
        <w:tc>
          <w:tcPr>
            <w:tcW w:w="2520" w:type="dxa"/>
            <w:vAlign w:val="center"/>
          </w:tcPr>
          <w:p w14:paraId="3FF8C17F" w14:textId="77777777" w:rsidR="00F56D69" w:rsidRDefault="00643AFB">
            <w:pPr>
              <w:pStyle w:val="small-content"/>
              <w:jc w:val="center"/>
            </w:pPr>
            <w:r>
              <w:t>0.54</w:t>
            </w:r>
          </w:p>
        </w:tc>
      </w:tr>
      <w:tr w:rsidR="00F56D69" w14:paraId="0F46691A" w14:textId="77777777">
        <w:trPr>
          <w:trHeight w:val="300"/>
          <w:jc w:val="center"/>
        </w:trPr>
        <w:tc>
          <w:tcPr>
            <w:tcW w:w="2520" w:type="dxa"/>
            <w:vAlign w:val="center"/>
          </w:tcPr>
          <w:p w14:paraId="1089738A" w14:textId="77777777" w:rsidR="00F56D69" w:rsidRDefault="00643AFB">
            <w:pPr>
              <w:pStyle w:val="small-content"/>
              <w:jc w:val="center"/>
            </w:pPr>
            <w:r>
              <w:t>FOREST, HSG B</w:t>
            </w:r>
          </w:p>
        </w:tc>
        <w:tc>
          <w:tcPr>
            <w:tcW w:w="2520" w:type="dxa"/>
            <w:vAlign w:val="center"/>
          </w:tcPr>
          <w:p w14:paraId="04222F6E" w14:textId="77777777" w:rsidR="00F56D69" w:rsidRDefault="00643AFB">
            <w:pPr>
              <w:pStyle w:val="small-content"/>
              <w:jc w:val="center"/>
            </w:pPr>
            <w:r>
              <w:t>0.12</w:t>
            </w:r>
          </w:p>
        </w:tc>
        <w:tc>
          <w:tcPr>
            <w:tcW w:w="2520" w:type="dxa"/>
            <w:vAlign w:val="center"/>
          </w:tcPr>
          <w:p w14:paraId="2E824E94" w14:textId="77777777" w:rsidR="00F56D69" w:rsidRDefault="00643AFB">
            <w:pPr>
              <w:pStyle w:val="small-content"/>
              <w:jc w:val="center"/>
            </w:pPr>
            <w:r>
              <w:t>29.4</w:t>
            </w:r>
          </w:p>
        </w:tc>
        <w:tc>
          <w:tcPr>
            <w:tcW w:w="2520" w:type="dxa"/>
            <w:vAlign w:val="center"/>
          </w:tcPr>
          <w:p w14:paraId="580D3F68" w14:textId="77777777" w:rsidR="00F56D69" w:rsidRDefault="00643AFB">
            <w:pPr>
              <w:pStyle w:val="small-content"/>
              <w:jc w:val="center"/>
            </w:pPr>
            <w:r>
              <w:t>0.54</w:t>
            </w:r>
          </w:p>
        </w:tc>
      </w:tr>
      <w:tr w:rsidR="00F56D69" w14:paraId="050B9E37" w14:textId="77777777">
        <w:trPr>
          <w:trHeight w:val="300"/>
          <w:jc w:val="center"/>
        </w:trPr>
        <w:tc>
          <w:tcPr>
            <w:tcW w:w="2520" w:type="dxa"/>
            <w:vAlign w:val="center"/>
          </w:tcPr>
          <w:p w14:paraId="1B3AC8A3" w14:textId="77777777" w:rsidR="00F56D69" w:rsidRDefault="00643AFB">
            <w:pPr>
              <w:pStyle w:val="small-content"/>
              <w:jc w:val="center"/>
            </w:pPr>
            <w:r>
              <w:t>FOREST, HSG C</w:t>
            </w:r>
          </w:p>
        </w:tc>
        <w:tc>
          <w:tcPr>
            <w:tcW w:w="2520" w:type="dxa"/>
            <w:vAlign w:val="center"/>
          </w:tcPr>
          <w:p w14:paraId="392FE5EA" w14:textId="77777777" w:rsidR="00F56D69" w:rsidRDefault="00643AFB">
            <w:pPr>
              <w:pStyle w:val="small-content"/>
              <w:jc w:val="center"/>
            </w:pPr>
            <w:r>
              <w:t>0.12</w:t>
            </w:r>
          </w:p>
        </w:tc>
        <w:tc>
          <w:tcPr>
            <w:tcW w:w="2520" w:type="dxa"/>
            <w:vAlign w:val="center"/>
          </w:tcPr>
          <w:p w14:paraId="7D940D88" w14:textId="77777777" w:rsidR="00F56D69" w:rsidRDefault="00643AFB">
            <w:pPr>
              <w:pStyle w:val="small-content"/>
              <w:jc w:val="center"/>
            </w:pPr>
            <w:r>
              <w:t>59.8</w:t>
            </w:r>
          </w:p>
        </w:tc>
        <w:tc>
          <w:tcPr>
            <w:tcW w:w="2520" w:type="dxa"/>
            <w:vAlign w:val="center"/>
          </w:tcPr>
          <w:p w14:paraId="33D81E35" w14:textId="77777777" w:rsidR="00F56D69" w:rsidRDefault="00643AFB">
            <w:pPr>
              <w:pStyle w:val="small-content"/>
              <w:jc w:val="center"/>
            </w:pPr>
            <w:r>
              <w:t>0.54</w:t>
            </w:r>
          </w:p>
        </w:tc>
      </w:tr>
      <w:tr w:rsidR="00F56D69" w14:paraId="50E2ABCD" w14:textId="77777777">
        <w:trPr>
          <w:trHeight w:val="300"/>
          <w:jc w:val="center"/>
        </w:trPr>
        <w:tc>
          <w:tcPr>
            <w:tcW w:w="2520" w:type="dxa"/>
            <w:vAlign w:val="center"/>
          </w:tcPr>
          <w:p w14:paraId="29C157FB" w14:textId="77777777" w:rsidR="00F56D69" w:rsidRDefault="00643AFB">
            <w:pPr>
              <w:pStyle w:val="small-content"/>
              <w:jc w:val="center"/>
            </w:pPr>
            <w:r>
              <w:t>FOREST, HSG D</w:t>
            </w:r>
          </w:p>
        </w:tc>
        <w:tc>
          <w:tcPr>
            <w:tcW w:w="2520" w:type="dxa"/>
            <w:vAlign w:val="center"/>
          </w:tcPr>
          <w:p w14:paraId="79591444" w14:textId="77777777" w:rsidR="00F56D69" w:rsidRDefault="00643AFB">
            <w:pPr>
              <w:pStyle w:val="small-content"/>
              <w:jc w:val="center"/>
            </w:pPr>
            <w:r>
              <w:t>0.12</w:t>
            </w:r>
          </w:p>
        </w:tc>
        <w:tc>
          <w:tcPr>
            <w:tcW w:w="2520" w:type="dxa"/>
            <w:vAlign w:val="center"/>
          </w:tcPr>
          <w:p w14:paraId="696B7DF8" w14:textId="77777777" w:rsidR="00F56D69" w:rsidRDefault="00643AFB">
            <w:pPr>
              <w:pStyle w:val="small-content"/>
              <w:jc w:val="center"/>
            </w:pPr>
            <w:r>
              <w:t>91.0</w:t>
            </w:r>
          </w:p>
        </w:tc>
        <w:tc>
          <w:tcPr>
            <w:tcW w:w="2520" w:type="dxa"/>
            <w:vAlign w:val="center"/>
          </w:tcPr>
          <w:p w14:paraId="5BCC8A4E" w14:textId="77777777" w:rsidR="00F56D69" w:rsidRDefault="00643AFB">
            <w:pPr>
              <w:pStyle w:val="small-content"/>
              <w:jc w:val="center"/>
            </w:pPr>
            <w:r>
              <w:t>0.54</w:t>
            </w:r>
          </w:p>
        </w:tc>
      </w:tr>
      <w:tr w:rsidR="00F56D69" w14:paraId="3F3D1848" w14:textId="77777777">
        <w:trPr>
          <w:trHeight w:val="300"/>
          <w:jc w:val="center"/>
        </w:trPr>
        <w:tc>
          <w:tcPr>
            <w:tcW w:w="2520" w:type="dxa"/>
            <w:vAlign w:val="center"/>
          </w:tcPr>
          <w:p w14:paraId="22E5ACAB" w14:textId="77777777" w:rsidR="00F56D69" w:rsidRDefault="00643AFB">
            <w:pPr>
              <w:pStyle w:val="small-content"/>
              <w:jc w:val="center"/>
            </w:pPr>
            <w:r>
              <w:t>FOREST, HSG IMPERVIOUS</w:t>
            </w:r>
          </w:p>
        </w:tc>
        <w:tc>
          <w:tcPr>
            <w:tcW w:w="2520" w:type="dxa"/>
            <w:vAlign w:val="center"/>
          </w:tcPr>
          <w:p w14:paraId="601DE3C0" w14:textId="77777777" w:rsidR="00F56D69" w:rsidRDefault="00643AFB">
            <w:pPr>
              <w:pStyle w:val="small-content"/>
              <w:jc w:val="center"/>
            </w:pPr>
            <w:r>
              <w:t>1.52</w:t>
            </w:r>
          </w:p>
        </w:tc>
        <w:tc>
          <w:tcPr>
            <w:tcW w:w="2520" w:type="dxa"/>
            <w:vAlign w:val="center"/>
          </w:tcPr>
          <w:p w14:paraId="75B72F76" w14:textId="77777777" w:rsidR="00F56D69" w:rsidRDefault="00643AFB">
            <w:pPr>
              <w:pStyle w:val="small-content"/>
              <w:jc w:val="center"/>
            </w:pPr>
            <w:r>
              <w:t>650</w:t>
            </w:r>
          </w:p>
        </w:tc>
        <w:tc>
          <w:tcPr>
            <w:tcW w:w="2520" w:type="dxa"/>
            <w:vAlign w:val="center"/>
          </w:tcPr>
          <w:p w14:paraId="0FA4C598" w14:textId="77777777" w:rsidR="00F56D69" w:rsidRDefault="00643AFB">
            <w:pPr>
              <w:pStyle w:val="small-content"/>
              <w:jc w:val="center"/>
            </w:pPr>
            <w:r>
              <w:t>11.3</w:t>
            </w:r>
          </w:p>
        </w:tc>
      </w:tr>
      <w:tr w:rsidR="00F56D69" w14:paraId="658E6913" w14:textId="77777777">
        <w:trPr>
          <w:trHeight w:val="300"/>
          <w:jc w:val="center"/>
        </w:trPr>
        <w:tc>
          <w:tcPr>
            <w:tcW w:w="2520" w:type="dxa"/>
            <w:vAlign w:val="center"/>
          </w:tcPr>
          <w:p w14:paraId="25D9679C" w14:textId="77777777" w:rsidR="00F56D69" w:rsidRDefault="00643AFB">
            <w:pPr>
              <w:pStyle w:val="small-content"/>
              <w:jc w:val="center"/>
            </w:pPr>
            <w:r>
              <w:t>HIGH DENSITY RESIDENTIAL, HSG A</w:t>
            </w:r>
          </w:p>
        </w:tc>
        <w:tc>
          <w:tcPr>
            <w:tcW w:w="2520" w:type="dxa"/>
            <w:vAlign w:val="center"/>
          </w:tcPr>
          <w:p w14:paraId="2068A344" w14:textId="77777777" w:rsidR="00F56D69" w:rsidRDefault="00643AFB">
            <w:pPr>
              <w:pStyle w:val="small-content"/>
              <w:jc w:val="center"/>
            </w:pPr>
            <w:r>
              <w:t>0.03</w:t>
            </w:r>
          </w:p>
        </w:tc>
        <w:tc>
          <w:tcPr>
            <w:tcW w:w="2520" w:type="dxa"/>
            <w:vAlign w:val="center"/>
          </w:tcPr>
          <w:p w14:paraId="694C2824" w14:textId="77777777" w:rsidR="00F56D69" w:rsidRDefault="00643AFB">
            <w:pPr>
              <w:pStyle w:val="small-content"/>
              <w:jc w:val="center"/>
            </w:pPr>
            <w:r>
              <w:t>7.14</w:t>
            </w:r>
          </w:p>
        </w:tc>
        <w:tc>
          <w:tcPr>
            <w:tcW w:w="2520" w:type="dxa"/>
            <w:vAlign w:val="center"/>
          </w:tcPr>
          <w:p w14:paraId="29ACCF03" w14:textId="77777777" w:rsidR="00F56D69" w:rsidRDefault="00643AFB">
            <w:pPr>
              <w:pStyle w:val="small-content"/>
              <w:jc w:val="center"/>
            </w:pPr>
            <w:r>
              <w:t>0.27</w:t>
            </w:r>
          </w:p>
        </w:tc>
      </w:tr>
      <w:tr w:rsidR="00F56D69" w14:paraId="282C55C0" w14:textId="77777777">
        <w:trPr>
          <w:trHeight w:val="300"/>
          <w:jc w:val="center"/>
        </w:trPr>
        <w:tc>
          <w:tcPr>
            <w:tcW w:w="2520" w:type="dxa"/>
            <w:vAlign w:val="center"/>
          </w:tcPr>
          <w:p w14:paraId="2361E694" w14:textId="77777777" w:rsidR="00F56D69" w:rsidRDefault="00643AFB">
            <w:pPr>
              <w:pStyle w:val="small-content"/>
              <w:jc w:val="center"/>
            </w:pPr>
            <w:r>
              <w:t>HIGH DENSITY RESIDENTIAL, HSG B</w:t>
            </w:r>
          </w:p>
        </w:tc>
        <w:tc>
          <w:tcPr>
            <w:tcW w:w="2520" w:type="dxa"/>
            <w:vAlign w:val="center"/>
          </w:tcPr>
          <w:p w14:paraId="7DD78C16" w14:textId="77777777" w:rsidR="00F56D69" w:rsidRDefault="00643AFB">
            <w:pPr>
              <w:pStyle w:val="small-content"/>
              <w:jc w:val="center"/>
            </w:pPr>
            <w:r>
              <w:t>0.12</w:t>
            </w:r>
          </w:p>
        </w:tc>
        <w:tc>
          <w:tcPr>
            <w:tcW w:w="2520" w:type="dxa"/>
            <w:vAlign w:val="center"/>
          </w:tcPr>
          <w:p w14:paraId="51261D67" w14:textId="77777777" w:rsidR="00F56D69" w:rsidRDefault="00643AFB">
            <w:pPr>
              <w:pStyle w:val="small-content"/>
              <w:jc w:val="center"/>
            </w:pPr>
            <w:r>
              <w:t>29.4</w:t>
            </w:r>
          </w:p>
        </w:tc>
        <w:tc>
          <w:tcPr>
            <w:tcW w:w="2520" w:type="dxa"/>
            <w:vAlign w:val="center"/>
          </w:tcPr>
          <w:p w14:paraId="3E42EA89" w14:textId="77777777" w:rsidR="00F56D69" w:rsidRDefault="00643AFB">
            <w:pPr>
              <w:pStyle w:val="small-content"/>
              <w:jc w:val="center"/>
            </w:pPr>
            <w:r>
              <w:t>1.16</w:t>
            </w:r>
          </w:p>
        </w:tc>
      </w:tr>
      <w:tr w:rsidR="00F56D69" w14:paraId="25BC62BD" w14:textId="77777777">
        <w:trPr>
          <w:trHeight w:val="300"/>
          <w:jc w:val="center"/>
        </w:trPr>
        <w:tc>
          <w:tcPr>
            <w:tcW w:w="2520" w:type="dxa"/>
            <w:vAlign w:val="center"/>
          </w:tcPr>
          <w:p w14:paraId="47E26145" w14:textId="77777777" w:rsidR="00F56D69" w:rsidRDefault="00643AFB">
            <w:pPr>
              <w:pStyle w:val="small-content"/>
              <w:jc w:val="center"/>
            </w:pPr>
            <w:r>
              <w:t>HIGH DENSITY RESIDENTIAL, HSG C</w:t>
            </w:r>
          </w:p>
        </w:tc>
        <w:tc>
          <w:tcPr>
            <w:tcW w:w="2520" w:type="dxa"/>
            <w:vAlign w:val="center"/>
          </w:tcPr>
          <w:p w14:paraId="52BA6896" w14:textId="77777777" w:rsidR="00F56D69" w:rsidRDefault="00643AFB">
            <w:pPr>
              <w:pStyle w:val="small-content"/>
              <w:jc w:val="center"/>
            </w:pPr>
            <w:r>
              <w:t>0.21</w:t>
            </w:r>
          </w:p>
        </w:tc>
        <w:tc>
          <w:tcPr>
            <w:tcW w:w="2520" w:type="dxa"/>
            <w:vAlign w:val="center"/>
          </w:tcPr>
          <w:p w14:paraId="544B1822" w14:textId="77777777" w:rsidR="00F56D69" w:rsidRDefault="00643AFB">
            <w:pPr>
              <w:pStyle w:val="small-content"/>
              <w:jc w:val="center"/>
            </w:pPr>
            <w:r>
              <w:t>59.8</w:t>
            </w:r>
          </w:p>
        </w:tc>
        <w:tc>
          <w:tcPr>
            <w:tcW w:w="2520" w:type="dxa"/>
            <w:vAlign w:val="center"/>
          </w:tcPr>
          <w:p w14:paraId="5FE9C1CB" w14:textId="77777777" w:rsidR="00F56D69" w:rsidRDefault="00643AFB">
            <w:pPr>
              <w:pStyle w:val="small-content"/>
              <w:jc w:val="center"/>
            </w:pPr>
            <w:r>
              <w:t>2.41</w:t>
            </w:r>
          </w:p>
        </w:tc>
      </w:tr>
      <w:tr w:rsidR="00F56D69" w14:paraId="4DE9E7AF" w14:textId="77777777">
        <w:trPr>
          <w:trHeight w:val="300"/>
          <w:jc w:val="center"/>
        </w:trPr>
        <w:tc>
          <w:tcPr>
            <w:tcW w:w="2520" w:type="dxa"/>
            <w:vAlign w:val="center"/>
          </w:tcPr>
          <w:p w14:paraId="4724A5E8" w14:textId="77777777" w:rsidR="00F56D69" w:rsidRDefault="00643AFB">
            <w:pPr>
              <w:pStyle w:val="small-content"/>
              <w:jc w:val="center"/>
            </w:pPr>
            <w:r>
              <w:t>HIGH DENSITY RESIDENTIAL, HSG D</w:t>
            </w:r>
          </w:p>
        </w:tc>
        <w:tc>
          <w:tcPr>
            <w:tcW w:w="2520" w:type="dxa"/>
            <w:vAlign w:val="center"/>
          </w:tcPr>
          <w:p w14:paraId="63FD866D" w14:textId="77777777" w:rsidR="00F56D69" w:rsidRDefault="00643AFB">
            <w:pPr>
              <w:pStyle w:val="small-content"/>
              <w:jc w:val="center"/>
            </w:pPr>
            <w:r>
              <w:t>0.37</w:t>
            </w:r>
          </w:p>
        </w:tc>
        <w:tc>
          <w:tcPr>
            <w:tcW w:w="2520" w:type="dxa"/>
            <w:vAlign w:val="center"/>
          </w:tcPr>
          <w:p w14:paraId="101AF8F0" w14:textId="77777777" w:rsidR="00F56D69" w:rsidRDefault="00643AFB">
            <w:pPr>
              <w:pStyle w:val="small-content"/>
              <w:jc w:val="center"/>
            </w:pPr>
            <w:r>
              <w:t>91.0</w:t>
            </w:r>
          </w:p>
        </w:tc>
        <w:tc>
          <w:tcPr>
            <w:tcW w:w="2520" w:type="dxa"/>
            <w:vAlign w:val="center"/>
          </w:tcPr>
          <w:p w14:paraId="75CCD3E5" w14:textId="77777777" w:rsidR="00F56D69" w:rsidRDefault="00643AFB">
            <w:pPr>
              <w:pStyle w:val="small-content"/>
              <w:jc w:val="center"/>
            </w:pPr>
            <w:r>
              <w:t>3.66</w:t>
            </w:r>
          </w:p>
        </w:tc>
      </w:tr>
      <w:tr w:rsidR="00F56D69" w14:paraId="39F5AE3E" w14:textId="77777777">
        <w:trPr>
          <w:trHeight w:val="300"/>
          <w:jc w:val="center"/>
        </w:trPr>
        <w:tc>
          <w:tcPr>
            <w:tcW w:w="2520" w:type="dxa"/>
            <w:vAlign w:val="center"/>
          </w:tcPr>
          <w:p w14:paraId="216A0935" w14:textId="77777777" w:rsidR="00F56D69" w:rsidRDefault="00643AFB">
            <w:pPr>
              <w:pStyle w:val="small-content"/>
              <w:jc w:val="center"/>
            </w:pPr>
            <w:r>
              <w:t>HIGH DENSITY RESIDENTIAL, IMPERVIOUS</w:t>
            </w:r>
          </w:p>
        </w:tc>
        <w:tc>
          <w:tcPr>
            <w:tcW w:w="2520" w:type="dxa"/>
            <w:vAlign w:val="center"/>
          </w:tcPr>
          <w:p w14:paraId="7BEFE78E" w14:textId="77777777" w:rsidR="00F56D69" w:rsidRDefault="00643AFB">
            <w:pPr>
              <w:pStyle w:val="small-content"/>
              <w:jc w:val="center"/>
            </w:pPr>
            <w:r>
              <w:t>2.32</w:t>
            </w:r>
          </w:p>
        </w:tc>
        <w:tc>
          <w:tcPr>
            <w:tcW w:w="2520" w:type="dxa"/>
            <w:vAlign w:val="center"/>
          </w:tcPr>
          <w:p w14:paraId="3D93205B" w14:textId="77777777" w:rsidR="00F56D69" w:rsidRDefault="00643AFB">
            <w:pPr>
              <w:pStyle w:val="small-content"/>
              <w:jc w:val="center"/>
            </w:pPr>
            <w:r>
              <w:t>439</w:t>
            </w:r>
          </w:p>
        </w:tc>
        <w:tc>
          <w:tcPr>
            <w:tcW w:w="2520" w:type="dxa"/>
            <w:vAlign w:val="center"/>
          </w:tcPr>
          <w:p w14:paraId="504D20F1" w14:textId="77777777" w:rsidR="00F56D69" w:rsidRDefault="00643AFB">
            <w:pPr>
              <w:pStyle w:val="small-content"/>
              <w:jc w:val="center"/>
            </w:pPr>
            <w:r>
              <w:t>14.1</w:t>
            </w:r>
          </w:p>
        </w:tc>
      </w:tr>
      <w:tr w:rsidR="00F56D69" w14:paraId="6CB722EA" w14:textId="77777777">
        <w:trPr>
          <w:trHeight w:val="300"/>
          <w:jc w:val="center"/>
        </w:trPr>
        <w:tc>
          <w:tcPr>
            <w:tcW w:w="2520" w:type="dxa"/>
            <w:vAlign w:val="center"/>
          </w:tcPr>
          <w:p w14:paraId="212A618F" w14:textId="77777777" w:rsidR="00F56D69" w:rsidRDefault="00643AFB">
            <w:pPr>
              <w:pStyle w:val="small-content"/>
              <w:jc w:val="center"/>
            </w:pPr>
            <w:r>
              <w:t>HIGHWAY, HSG A</w:t>
            </w:r>
          </w:p>
        </w:tc>
        <w:tc>
          <w:tcPr>
            <w:tcW w:w="2520" w:type="dxa"/>
            <w:vAlign w:val="center"/>
          </w:tcPr>
          <w:p w14:paraId="71ED670A" w14:textId="77777777" w:rsidR="00F56D69" w:rsidRDefault="00643AFB">
            <w:pPr>
              <w:pStyle w:val="small-content"/>
              <w:jc w:val="center"/>
            </w:pPr>
            <w:r>
              <w:t>0.03</w:t>
            </w:r>
          </w:p>
        </w:tc>
        <w:tc>
          <w:tcPr>
            <w:tcW w:w="2520" w:type="dxa"/>
            <w:vAlign w:val="center"/>
          </w:tcPr>
          <w:p w14:paraId="3B96DE66" w14:textId="77777777" w:rsidR="00F56D69" w:rsidRDefault="00643AFB">
            <w:pPr>
              <w:pStyle w:val="small-content"/>
              <w:jc w:val="center"/>
            </w:pPr>
            <w:r>
              <w:t>7.14</w:t>
            </w:r>
          </w:p>
        </w:tc>
        <w:tc>
          <w:tcPr>
            <w:tcW w:w="2520" w:type="dxa"/>
            <w:vAlign w:val="center"/>
          </w:tcPr>
          <w:p w14:paraId="25DEBAF5" w14:textId="77777777" w:rsidR="00F56D69" w:rsidRDefault="00643AFB">
            <w:pPr>
              <w:pStyle w:val="small-content"/>
              <w:jc w:val="center"/>
            </w:pPr>
            <w:r>
              <w:t>0.27</w:t>
            </w:r>
          </w:p>
        </w:tc>
      </w:tr>
      <w:tr w:rsidR="00F56D69" w14:paraId="53006A15" w14:textId="77777777">
        <w:trPr>
          <w:trHeight w:val="300"/>
          <w:jc w:val="center"/>
        </w:trPr>
        <w:tc>
          <w:tcPr>
            <w:tcW w:w="2520" w:type="dxa"/>
            <w:vAlign w:val="center"/>
          </w:tcPr>
          <w:p w14:paraId="48C36A03" w14:textId="77777777" w:rsidR="00F56D69" w:rsidRDefault="00643AFB">
            <w:pPr>
              <w:pStyle w:val="small-content"/>
              <w:jc w:val="center"/>
            </w:pPr>
            <w:r>
              <w:t>HIGHWAY, HSG B</w:t>
            </w:r>
          </w:p>
        </w:tc>
        <w:tc>
          <w:tcPr>
            <w:tcW w:w="2520" w:type="dxa"/>
            <w:vAlign w:val="center"/>
          </w:tcPr>
          <w:p w14:paraId="0BC6CA70" w14:textId="77777777" w:rsidR="00F56D69" w:rsidRDefault="00643AFB">
            <w:pPr>
              <w:pStyle w:val="small-content"/>
              <w:jc w:val="center"/>
            </w:pPr>
            <w:r>
              <w:t>0.12</w:t>
            </w:r>
          </w:p>
        </w:tc>
        <w:tc>
          <w:tcPr>
            <w:tcW w:w="2520" w:type="dxa"/>
            <w:vAlign w:val="center"/>
          </w:tcPr>
          <w:p w14:paraId="6450D9E4" w14:textId="77777777" w:rsidR="00F56D69" w:rsidRDefault="00643AFB">
            <w:pPr>
              <w:pStyle w:val="small-content"/>
              <w:jc w:val="center"/>
            </w:pPr>
            <w:r>
              <w:t>29.4</w:t>
            </w:r>
          </w:p>
        </w:tc>
        <w:tc>
          <w:tcPr>
            <w:tcW w:w="2520" w:type="dxa"/>
            <w:vAlign w:val="center"/>
          </w:tcPr>
          <w:p w14:paraId="0CC3EA4E" w14:textId="77777777" w:rsidR="00F56D69" w:rsidRDefault="00643AFB">
            <w:pPr>
              <w:pStyle w:val="small-content"/>
              <w:jc w:val="center"/>
            </w:pPr>
            <w:r>
              <w:t>1.16</w:t>
            </w:r>
          </w:p>
        </w:tc>
      </w:tr>
      <w:tr w:rsidR="00F56D69" w14:paraId="21A3DC3D" w14:textId="77777777">
        <w:trPr>
          <w:trHeight w:val="300"/>
          <w:jc w:val="center"/>
        </w:trPr>
        <w:tc>
          <w:tcPr>
            <w:tcW w:w="2520" w:type="dxa"/>
            <w:vAlign w:val="center"/>
          </w:tcPr>
          <w:p w14:paraId="51F286DD" w14:textId="77777777" w:rsidR="00F56D69" w:rsidRDefault="00643AFB">
            <w:pPr>
              <w:pStyle w:val="small-content"/>
              <w:jc w:val="center"/>
            </w:pPr>
            <w:r>
              <w:t>HIGHWAY, HSG C</w:t>
            </w:r>
          </w:p>
        </w:tc>
        <w:tc>
          <w:tcPr>
            <w:tcW w:w="2520" w:type="dxa"/>
            <w:vAlign w:val="center"/>
          </w:tcPr>
          <w:p w14:paraId="602CA0F4" w14:textId="77777777" w:rsidR="00F56D69" w:rsidRDefault="00643AFB">
            <w:pPr>
              <w:pStyle w:val="small-content"/>
              <w:jc w:val="center"/>
            </w:pPr>
            <w:r>
              <w:t>0.21</w:t>
            </w:r>
          </w:p>
        </w:tc>
        <w:tc>
          <w:tcPr>
            <w:tcW w:w="2520" w:type="dxa"/>
            <w:vAlign w:val="center"/>
          </w:tcPr>
          <w:p w14:paraId="2B279439" w14:textId="77777777" w:rsidR="00F56D69" w:rsidRDefault="00643AFB">
            <w:pPr>
              <w:pStyle w:val="small-content"/>
              <w:jc w:val="center"/>
            </w:pPr>
            <w:r>
              <w:t>59.8</w:t>
            </w:r>
          </w:p>
        </w:tc>
        <w:tc>
          <w:tcPr>
            <w:tcW w:w="2520" w:type="dxa"/>
            <w:vAlign w:val="center"/>
          </w:tcPr>
          <w:p w14:paraId="286E118B" w14:textId="77777777" w:rsidR="00F56D69" w:rsidRDefault="00643AFB">
            <w:pPr>
              <w:pStyle w:val="small-content"/>
              <w:jc w:val="center"/>
            </w:pPr>
            <w:r>
              <w:t>2.41</w:t>
            </w:r>
          </w:p>
        </w:tc>
      </w:tr>
      <w:tr w:rsidR="00F56D69" w14:paraId="26604E93" w14:textId="77777777">
        <w:trPr>
          <w:trHeight w:val="300"/>
          <w:jc w:val="center"/>
        </w:trPr>
        <w:tc>
          <w:tcPr>
            <w:tcW w:w="2520" w:type="dxa"/>
            <w:vAlign w:val="center"/>
          </w:tcPr>
          <w:p w14:paraId="2644C25D" w14:textId="77777777" w:rsidR="00F56D69" w:rsidRDefault="00643AFB">
            <w:pPr>
              <w:pStyle w:val="small-content"/>
              <w:jc w:val="center"/>
            </w:pPr>
            <w:r>
              <w:t>HIGHWAY, HSG D</w:t>
            </w:r>
          </w:p>
        </w:tc>
        <w:tc>
          <w:tcPr>
            <w:tcW w:w="2520" w:type="dxa"/>
            <w:vAlign w:val="center"/>
          </w:tcPr>
          <w:p w14:paraId="36E13816" w14:textId="77777777" w:rsidR="00F56D69" w:rsidRDefault="00643AFB">
            <w:pPr>
              <w:pStyle w:val="small-content"/>
              <w:jc w:val="center"/>
            </w:pPr>
            <w:r>
              <w:t>0.37</w:t>
            </w:r>
          </w:p>
        </w:tc>
        <w:tc>
          <w:tcPr>
            <w:tcW w:w="2520" w:type="dxa"/>
            <w:vAlign w:val="center"/>
          </w:tcPr>
          <w:p w14:paraId="793176B6" w14:textId="77777777" w:rsidR="00F56D69" w:rsidRDefault="00643AFB">
            <w:pPr>
              <w:pStyle w:val="small-content"/>
              <w:jc w:val="center"/>
            </w:pPr>
            <w:r>
              <w:t>91.0</w:t>
            </w:r>
          </w:p>
        </w:tc>
        <w:tc>
          <w:tcPr>
            <w:tcW w:w="2520" w:type="dxa"/>
            <w:vAlign w:val="center"/>
          </w:tcPr>
          <w:p w14:paraId="79A41255" w14:textId="77777777" w:rsidR="00F56D69" w:rsidRDefault="00643AFB">
            <w:pPr>
              <w:pStyle w:val="small-content"/>
              <w:jc w:val="center"/>
            </w:pPr>
            <w:r>
              <w:t>3.66</w:t>
            </w:r>
          </w:p>
        </w:tc>
      </w:tr>
      <w:tr w:rsidR="00F56D69" w14:paraId="0C8A2976" w14:textId="77777777">
        <w:trPr>
          <w:trHeight w:val="300"/>
          <w:jc w:val="center"/>
        </w:trPr>
        <w:tc>
          <w:tcPr>
            <w:tcW w:w="2520" w:type="dxa"/>
            <w:vAlign w:val="center"/>
          </w:tcPr>
          <w:p w14:paraId="57B33571" w14:textId="77777777" w:rsidR="00F56D69" w:rsidRDefault="00643AFB">
            <w:pPr>
              <w:pStyle w:val="small-content"/>
              <w:jc w:val="center"/>
            </w:pPr>
            <w:r>
              <w:t>HIGHWAY, IMPERVIOUS</w:t>
            </w:r>
          </w:p>
        </w:tc>
        <w:tc>
          <w:tcPr>
            <w:tcW w:w="2520" w:type="dxa"/>
            <w:vAlign w:val="center"/>
          </w:tcPr>
          <w:p w14:paraId="11161A4D" w14:textId="77777777" w:rsidR="00F56D69" w:rsidRDefault="00643AFB">
            <w:pPr>
              <w:pStyle w:val="small-content"/>
              <w:jc w:val="center"/>
            </w:pPr>
            <w:r>
              <w:t>1.34</w:t>
            </w:r>
          </w:p>
        </w:tc>
        <w:tc>
          <w:tcPr>
            <w:tcW w:w="2520" w:type="dxa"/>
            <w:vAlign w:val="center"/>
          </w:tcPr>
          <w:p w14:paraId="17FBC52E" w14:textId="77777777" w:rsidR="00F56D69" w:rsidRDefault="00643AFB">
            <w:pPr>
              <w:pStyle w:val="small-content"/>
              <w:jc w:val="center"/>
            </w:pPr>
            <w:r>
              <w:t>1,480</w:t>
            </w:r>
          </w:p>
        </w:tc>
        <w:tc>
          <w:tcPr>
            <w:tcW w:w="2520" w:type="dxa"/>
            <w:vAlign w:val="center"/>
          </w:tcPr>
          <w:p w14:paraId="30C83AF2" w14:textId="77777777" w:rsidR="00F56D69" w:rsidRDefault="00643AFB">
            <w:pPr>
              <w:pStyle w:val="small-content"/>
              <w:jc w:val="center"/>
            </w:pPr>
            <w:r>
              <w:t>10.2</w:t>
            </w:r>
          </w:p>
        </w:tc>
      </w:tr>
      <w:tr w:rsidR="00F56D69" w14:paraId="28FBF28B" w14:textId="77777777">
        <w:trPr>
          <w:trHeight w:val="300"/>
          <w:jc w:val="center"/>
        </w:trPr>
        <w:tc>
          <w:tcPr>
            <w:tcW w:w="2520" w:type="dxa"/>
            <w:vAlign w:val="center"/>
          </w:tcPr>
          <w:p w14:paraId="2B655BA6" w14:textId="77777777" w:rsidR="00F56D69" w:rsidRDefault="00643AFB">
            <w:pPr>
              <w:pStyle w:val="small-content"/>
              <w:jc w:val="center"/>
            </w:pPr>
            <w:r>
              <w:t>INDUSTRIAL, HSG A</w:t>
            </w:r>
          </w:p>
        </w:tc>
        <w:tc>
          <w:tcPr>
            <w:tcW w:w="2520" w:type="dxa"/>
            <w:vAlign w:val="center"/>
          </w:tcPr>
          <w:p w14:paraId="6A79C997" w14:textId="77777777" w:rsidR="00F56D69" w:rsidRDefault="00643AFB">
            <w:pPr>
              <w:pStyle w:val="small-content"/>
              <w:jc w:val="center"/>
            </w:pPr>
            <w:r>
              <w:t>0.03</w:t>
            </w:r>
          </w:p>
        </w:tc>
        <w:tc>
          <w:tcPr>
            <w:tcW w:w="2520" w:type="dxa"/>
            <w:vAlign w:val="center"/>
          </w:tcPr>
          <w:p w14:paraId="5D37A156" w14:textId="77777777" w:rsidR="00F56D69" w:rsidRDefault="00643AFB">
            <w:pPr>
              <w:pStyle w:val="small-content"/>
              <w:jc w:val="center"/>
            </w:pPr>
            <w:r>
              <w:t>7.14</w:t>
            </w:r>
          </w:p>
        </w:tc>
        <w:tc>
          <w:tcPr>
            <w:tcW w:w="2520" w:type="dxa"/>
            <w:vAlign w:val="center"/>
          </w:tcPr>
          <w:p w14:paraId="3A354745" w14:textId="77777777" w:rsidR="00F56D69" w:rsidRDefault="00643AFB">
            <w:pPr>
              <w:pStyle w:val="small-content"/>
              <w:jc w:val="center"/>
            </w:pPr>
            <w:r>
              <w:t>0.27</w:t>
            </w:r>
          </w:p>
        </w:tc>
      </w:tr>
      <w:tr w:rsidR="00F56D69" w14:paraId="2163DF7C" w14:textId="77777777">
        <w:trPr>
          <w:trHeight w:val="300"/>
          <w:jc w:val="center"/>
        </w:trPr>
        <w:tc>
          <w:tcPr>
            <w:tcW w:w="2520" w:type="dxa"/>
            <w:vAlign w:val="center"/>
          </w:tcPr>
          <w:p w14:paraId="6494751E" w14:textId="77777777" w:rsidR="00F56D69" w:rsidRDefault="00643AFB">
            <w:pPr>
              <w:pStyle w:val="small-content"/>
              <w:jc w:val="center"/>
            </w:pPr>
            <w:r>
              <w:t>INDUSTRIAL, HSG B</w:t>
            </w:r>
          </w:p>
        </w:tc>
        <w:tc>
          <w:tcPr>
            <w:tcW w:w="2520" w:type="dxa"/>
            <w:vAlign w:val="center"/>
          </w:tcPr>
          <w:p w14:paraId="2E5DE9B3" w14:textId="77777777" w:rsidR="00F56D69" w:rsidRDefault="00643AFB">
            <w:pPr>
              <w:pStyle w:val="small-content"/>
              <w:jc w:val="center"/>
            </w:pPr>
            <w:r>
              <w:t>0.12</w:t>
            </w:r>
          </w:p>
        </w:tc>
        <w:tc>
          <w:tcPr>
            <w:tcW w:w="2520" w:type="dxa"/>
            <w:vAlign w:val="center"/>
          </w:tcPr>
          <w:p w14:paraId="63DB3DC9" w14:textId="77777777" w:rsidR="00F56D69" w:rsidRDefault="00643AFB">
            <w:pPr>
              <w:pStyle w:val="small-content"/>
              <w:jc w:val="center"/>
            </w:pPr>
            <w:r>
              <w:t>29.4</w:t>
            </w:r>
          </w:p>
        </w:tc>
        <w:tc>
          <w:tcPr>
            <w:tcW w:w="2520" w:type="dxa"/>
            <w:vAlign w:val="center"/>
          </w:tcPr>
          <w:p w14:paraId="6CDE25FA" w14:textId="77777777" w:rsidR="00F56D69" w:rsidRDefault="00643AFB">
            <w:pPr>
              <w:pStyle w:val="small-content"/>
              <w:jc w:val="center"/>
            </w:pPr>
            <w:r>
              <w:t>1.16</w:t>
            </w:r>
          </w:p>
        </w:tc>
      </w:tr>
      <w:tr w:rsidR="00F56D69" w14:paraId="286C1677" w14:textId="77777777">
        <w:trPr>
          <w:trHeight w:val="300"/>
          <w:jc w:val="center"/>
        </w:trPr>
        <w:tc>
          <w:tcPr>
            <w:tcW w:w="2520" w:type="dxa"/>
            <w:vAlign w:val="center"/>
          </w:tcPr>
          <w:p w14:paraId="0F814EAC" w14:textId="77777777" w:rsidR="00F56D69" w:rsidRDefault="00643AFB">
            <w:pPr>
              <w:pStyle w:val="small-content"/>
              <w:jc w:val="center"/>
            </w:pPr>
            <w:r>
              <w:lastRenderedPageBreak/>
              <w:t>INDUSTRIAL, HSG C</w:t>
            </w:r>
          </w:p>
        </w:tc>
        <w:tc>
          <w:tcPr>
            <w:tcW w:w="2520" w:type="dxa"/>
            <w:vAlign w:val="center"/>
          </w:tcPr>
          <w:p w14:paraId="6EB3DFEB" w14:textId="77777777" w:rsidR="00F56D69" w:rsidRDefault="00643AFB">
            <w:pPr>
              <w:pStyle w:val="small-content"/>
              <w:jc w:val="center"/>
            </w:pPr>
            <w:r>
              <w:t>0.21</w:t>
            </w:r>
          </w:p>
        </w:tc>
        <w:tc>
          <w:tcPr>
            <w:tcW w:w="2520" w:type="dxa"/>
            <w:vAlign w:val="center"/>
          </w:tcPr>
          <w:p w14:paraId="05A2267F" w14:textId="77777777" w:rsidR="00F56D69" w:rsidRDefault="00643AFB">
            <w:pPr>
              <w:pStyle w:val="small-content"/>
              <w:jc w:val="center"/>
            </w:pPr>
            <w:r>
              <w:t>59.8</w:t>
            </w:r>
          </w:p>
        </w:tc>
        <w:tc>
          <w:tcPr>
            <w:tcW w:w="2520" w:type="dxa"/>
            <w:vAlign w:val="center"/>
          </w:tcPr>
          <w:p w14:paraId="38AB8DCF" w14:textId="77777777" w:rsidR="00F56D69" w:rsidRDefault="00643AFB">
            <w:pPr>
              <w:pStyle w:val="small-content"/>
              <w:jc w:val="center"/>
            </w:pPr>
            <w:r>
              <w:t>2.41</w:t>
            </w:r>
          </w:p>
        </w:tc>
      </w:tr>
      <w:tr w:rsidR="00F56D69" w14:paraId="1B80F11A" w14:textId="77777777">
        <w:trPr>
          <w:trHeight w:val="300"/>
          <w:jc w:val="center"/>
        </w:trPr>
        <w:tc>
          <w:tcPr>
            <w:tcW w:w="2520" w:type="dxa"/>
            <w:vAlign w:val="center"/>
          </w:tcPr>
          <w:p w14:paraId="55A6AC05" w14:textId="77777777" w:rsidR="00F56D69" w:rsidRDefault="00643AFB">
            <w:pPr>
              <w:pStyle w:val="small-content"/>
              <w:jc w:val="center"/>
            </w:pPr>
            <w:r>
              <w:t>INDUSTRIAL, HSG D</w:t>
            </w:r>
          </w:p>
        </w:tc>
        <w:tc>
          <w:tcPr>
            <w:tcW w:w="2520" w:type="dxa"/>
            <w:vAlign w:val="center"/>
          </w:tcPr>
          <w:p w14:paraId="76221F05" w14:textId="77777777" w:rsidR="00F56D69" w:rsidRDefault="00643AFB">
            <w:pPr>
              <w:pStyle w:val="small-content"/>
              <w:jc w:val="center"/>
            </w:pPr>
            <w:r>
              <w:t>0.37</w:t>
            </w:r>
          </w:p>
        </w:tc>
        <w:tc>
          <w:tcPr>
            <w:tcW w:w="2520" w:type="dxa"/>
            <w:vAlign w:val="center"/>
          </w:tcPr>
          <w:p w14:paraId="160CEF8A" w14:textId="77777777" w:rsidR="00F56D69" w:rsidRDefault="00643AFB">
            <w:pPr>
              <w:pStyle w:val="small-content"/>
              <w:jc w:val="center"/>
            </w:pPr>
            <w:r>
              <w:t>91.0</w:t>
            </w:r>
          </w:p>
        </w:tc>
        <w:tc>
          <w:tcPr>
            <w:tcW w:w="2520" w:type="dxa"/>
            <w:vAlign w:val="center"/>
          </w:tcPr>
          <w:p w14:paraId="094E4A31" w14:textId="77777777" w:rsidR="00F56D69" w:rsidRDefault="00643AFB">
            <w:pPr>
              <w:pStyle w:val="small-content"/>
              <w:jc w:val="center"/>
            </w:pPr>
            <w:r>
              <w:t>3.66</w:t>
            </w:r>
          </w:p>
        </w:tc>
      </w:tr>
      <w:tr w:rsidR="00F56D69" w14:paraId="3B99265A" w14:textId="77777777">
        <w:trPr>
          <w:trHeight w:val="300"/>
          <w:jc w:val="center"/>
        </w:trPr>
        <w:tc>
          <w:tcPr>
            <w:tcW w:w="2520" w:type="dxa"/>
            <w:vAlign w:val="center"/>
          </w:tcPr>
          <w:p w14:paraId="3CAE27DF" w14:textId="77777777" w:rsidR="00F56D69" w:rsidRDefault="00643AFB">
            <w:pPr>
              <w:pStyle w:val="small-content"/>
              <w:jc w:val="center"/>
            </w:pPr>
            <w:r>
              <w:t>INDUSTRIAL, IMPERVIOUS</w:t>
            </w:r>
          </w:p>
        </w:tc>
        <w:tc>
          <w:tcPr>
            <w:tcW w:w="2520" w:type="dxa"/>
            <w:vAlign w:val="center"/>
          </w:tcPr>
          <w:p w14:paraId="003C5D0C" w14:textId="77777777" w:rsidR="00F56D69" w:rsidRDefault="00643AFB">
            <w:pPr>
              <w:pStyle w:val="small-content"/>
              <w:jc w:val="center"/>
            </w:pPr>
            <w:r>
              <w:t>1.78</w:t>
            </w:r>
          </w:p>
        </w:tc>
        <w:tc>
          <w:tcPr>
            <w:tcW w:w="2520" w:type="dxa"/>
            <w:vAlign w:val="center"/>
          </w:tcPr>
          <w:p w14:paraId="26CA5054" w14:textId="77777777" w:rsidR="00F56D69" w:rsidRDefault="00643AFB">
            <w:pPr>
              <w:pStyle w:val="small-content"/>
              <w:jc w:val="center"/>
            </w:pPr>
            <w:r>
              <w:t>377</w:t>
            </w:r>
          </w:p>
        </w:tc>
        <w:tc>
          <w:tcPr>
            <w:tcW w:w="2520" w:type="dxa"/>
            <w:vAlign w:val="center"/>
          </w:tcPr>
          <w:p w14:paraId="3A787E7C" w14:textId="77777777" w:rsidR="00F56D69" w:rsidRDefault="00643AFB">
            <w:pPr>
              <w:pStyle w:val="small-content"/>
              <w:jc w:val="center"/>
            </w:pPr>
            <w:r>
              <w:t>15.1</w:t>
            </w:r>
          </w:p>
        </w:tc>
      </w:tr>
      <w:tr w:rsidR="00F56D69" w14:paraId="331A5559" w14:textId="77777777">
        <w:trPr>
          <w:trHeight w:val="300"/>
          <w:jc w:val="center"/>
        </w:trPr>
        <w:tc>
          <w:tcPr>
            <w:tcW w:w="2520" w:type="dxa"/>
            <w:vAlign w:val="center"/>
          </w:tcPr>
          <w:p w14:paraId="7D611339" w14:textId="77777777" w:rsidR="00F56D69" w:rsidRDefault="00643AFB">
            <w:pPr>
              <w:pStyle w:val="small-content"/>
              <w:jc w:val="center"/>
            </w:pPr>
            <w:r>
              <w:t>LOW DENSITY RESIDENTIAL, HSG A</w:t>
            </w:r>
          </w:p>
        </w:tc>
        <w:tc>
          <w:tcPr>
            <w:tcW w:w="2520" w:type="dxa"/>
            <w:vAlign w:val="center"/>
          </w:tcPr>
          <w:p w14:paraId="102B6B52" w14:textId="77777777" w:rsidR="00F56D69" w:rsidRDefault="00643AFB">
            <w:pPr>
              <w:pStyle w:val="small-content"/>
              <w:jc w:val="center"/>
            </w:pPr>
            <w:r>
              <w:t>0.03</w:t>
            </w:r>
          </w:p>
        </w:tc>
        <w:tc>
          <w:tcPr>
            <w:tcW w:w="2520" w:type="dxa"/>
            <w:vAlign w:val="center"/>
          </w:tcPr>
          <w:p w14:paraId="6CC0D4C5" w14:textId="77777777" w:rsidR="00F56D69" w:rsidRDefault="00643AFB">
            <w:pPr>
              <w:pStyle w:val="small-content"/>
              <w:jc w:val="center"/>
            </w:pPr>
            <w:r>
              <w:t>7.14</w:t>
            </w:r>
          </w:p>
        </w:tc>
        <w:tc>
          <w:tcPr>
            <w:tcW w:w="2520" w:type="dxa"/>
            <w:vAlign w:val="center"/>
          </w:tcPr>
          <w:p w14:paraId="3CAF7B4F" w14:textId="77777777" w:rsidR="00F56D69" w:rsidRDefault="00643AFB">
            <w:pPr>
              <w:pStyle w:val="small-content"/>
              <w:jc w:val="center"/>
            </w:pPr>
            <w:r>
              <w:t>0.27</w:t>
            </w:r>
          </w:p>
        </w:tc>
      </w:tr>
      <w:tr w:rsidR="00F56D69" w14:paraId="0E68347D" w14:textId="77777777">
        <w:trPr>
          <w:trHeight w:val="300"/>
          <w:jc w:val="center"/>
        </w:trPr>
        <w:tc>
          <w:tcPr>
            <w:tcW w:w="2520" w:type="dxa"/>
            <w:vAlign w:val="center"/>
          </w:tcPr>
          <w:p w14:paraId="14491465" w14:textId="77777777" w:rsidR="00F56D69" w:rsidRDefault="00643AFB">
            <w:pPr>
              <w:pStyle w:val="small-content"/>
              <w:jc w:val="center"/>
            </w:pPr>
            <w:r>
              <w:t>LOW DENSITY RESIDENTIAL, HSG B</w:t>
            </w:r>
          </w:p>
        </w:tc>
        <w:tc>
          <w:tcPr>
            <w:tcW w:w="2520" w:type="dxa"/>
            <w:vAlign w:val="center"/>
          </w:tcPr>
          <w:p w14:paraId="52A03118" w14:textId="77777777" w:rsidR="00F56D69" w:rsidRDefault="00643AFB">
            <w:pPr>
              <w:pStyle w:val="small-content"/>
              <w:jc w:val="center"/>
            </w:pPr>
            <w:r>
              <w:t>0.12</w:t>
            </w:r>
          </w:p>
        </w:tc>
        <w:tc>
          <w:tcPr>
            <w:tcW w:w="2520" w:type="dxa"/>
            <w:vAlign w:val="center"/>
          </w:tcPr>
          <w:p w14:paraId="66884DB8" w14:textId="77777777" w:rsidR="00F56D69" w:rsidRDefault="00643AFB">
            <w:pPr>
              <w:pStyle w:val="small-content"/>
              <w:jc w:val="center"/>
            </w:pPr>
            <w:r>
              <w:t>29.4</w:t>
            </w:r>
          </w:p>
        </w:tc>
        <w:tc>
          <w:tcPr>
            <w:tcW w:w="2520" w:type="dxa"/>
            <w:vAlign w:val="center"/>
          </w:tcPr>
          <w:p w14:paraId="161A6A2E" w14:textId="77777777" w:rsidR="00F56D69" w:rsidRDefault="00643AFB">
            <w:pPr>
              <w:pStyle w:val="small-content"/>
              <w:jc w:val="center"/>
            </w:pPr>
            <w:r>
              <w:t>1.16</w:t>
            </w:r>
          </w:p>
        </w:tc>
      </w:tr>
      <w:tr w:rsidR="00F56D69" w14:paraId="67CD2F9A" w14:textId="77777777">
        <w:trPr>
          <w:trHeight w:val="300"/>
          <w:jc w:val="center"/>
        </w:trPr>
        <w:tc>
          <w:tcPr>
            <w:tcW w:w="2520" w:type="dxa"/>
            <w:vAlign w:val="center"/>
          </w:tcPr>
          <w:p w14:paraId="4EB267B7" w14:textId="77777777" w:rsidR="00F56D69" w:rsidRDefault="00643AFB">
            <w:pPr>
              <w:pStyle w:val="small-content"/>
              <w:jc w:val="center"/>
            </w:pPr>
            <w:r>
              <w:t>LOW DENSITY RESIDENTIAL, HSG C</w:t>
            </w:r>
          </w:p>
        </w:tc>
        <w:tc>
          <w:tcPr>
            <w:tcW w:w="2520" w:type="dxa"/>
            <w:vAlign w:val="center"/>
          </w:tcPr>
          <w:p w14:paraId="2D41BC30" w14:textId="77777777" w:rsidR="00F56D69" w:rsidRDefault="00643AFB">
            <w:pPr>
              <w:pStyle w:val="small-content"/>
              <w:jc w:val="center"/>
            </w:pPr>
            <w:r>
              <w:t>0.21</w:t>
            </w:r>
          </w:p>
        </w:tc>
        <w:tc>
          <w:tcPr>
            <w:tcW w:w="2520" w:type="dxa"/>
            <w:vAlign w:val="center"/>
          </w:tcPr>
          <w:p w14:paraId="4DDD35B5" w14:textId="77777777" w:rsidR="00F56D69" w:rsidRDefault="00643AFB">
            <w:pPr>
              <w:pStyle w:val="small-content"/>
              <w:jc w:val="center"/>
            </w:pPr>
            <w:r>
              <w:t>59.8</w:t>
            </w:r>
          </w:p>
        </w:tc>
        <w:tc>
          <w:tcPr>
            <w:tcW w:w="2520" w:type="dxa"/>
            <w:vAlign w:val="center"/>
          </w:tcPr>
          <w:p w14:paraId="3A624A67" w14:textId="77777777" w:rsidR="00F56D69" w:rsidRDefault="00643AFB">
            <w:pPr>
              <w:pStyle w:val="small-content"/>
              <w:jc w:val="center"/>
            </w:pPr>
            <w:r>
              <w:t>2.41</w:t>
            </w:r>
          </w:p>
        </w:tc>
      </w:tr>
      <w:tr w:rsidR="00F56D69" w14:paraId="3218A1AE" w14:textId="77777777">
        <w:trPr>
          <w:trHeight w:val="300"/>
          <w:jc w:val="center"/>
        </w:trPr>
        <w:tc>
          <w:tcPr>
            <w:tcW w:w="2520" w:type="dxa"/>
            <w:vAlign w:val="center"/>
          </w:tcPr>
          <w:p w14:paraId="45A80D26" w14:textId="77777777" w:rsidR="00F56D69" w:rsidRDefault="00643AFB">
            <w:pPr>
              <w:pStyle w:val="small-content"/>
              <w:jc w:val="center"/>
            </w:pPr>
            <w:r>
              <w:t>LOW DENSITY RESIDENTIAL, HSG D</w:t>
            </w:r>
          </w:p>
        </w:tc>
        <w:tc>
          <w:tcPr>
            <w:tcW w:w="2520" w:type="dxa"/>
            <w:vAlign w:val="center"/>
          </w:tcPr>
          <w:p w14:paraId="5B0D3B5A" w14:textId="77777777" w:rsidR="00F56D69" w:rsidRDefault="00643AFB">
            <w:pPr>
              <w:pStyle w:val="small-content"/>
              <w:jc w:val="center"/>
            </w:pPr>
            <w:r>
              <w:t>0.37</w:t>
            </w:r>
          </w:p>
        </w:tc>
        <w:tc>
          <w:tcPr>
            <w:tcW w:w="2520" w:type="dxa"/>
            <w:vAlign w:val="center"/>
          </w:tcPr>
          <w:p w14:paraId="25AACFA7" w14:textId="77777777" w:rsidR="00F56D69" w:rsidRDefault="00643AFB">
            <w:pPr>
              <w:pStyle w:val="small-content"/>
              <w:jc w:val="center"/>
            </w:pPr>
            <w:r>
              <w:t>91.0</w:t>
            </w:r>
          </w:p>
        </w:tc>
        <w:tc>
          <w:tcPr>
            <w:tcW w:w="2520" w:type="dxa"/>
            <w:vAlign w:val="center"/>
          </w:tcPr>
          <w:p w14:paraId="24ECF8FC" w14:textId="77777777" w:rsidR="00F56D69" w:rsidRDefault="00643AFB">
            <w:pPr>
              <w:pStyle w:val="small-content"/>
              <w:jc w:val="center"/>
            </w:pPr>
            <w:r>
              <w:t>3.66</w:t>
            </w:r>
          </w:p>
        </w:tc>
      </w:tr>
      <w:tr w:rsidR="00F56D69" w14:paraId="4B38AD0B" w14:textId="77777777">
        <w:trPr>
          <w:trHeight w:val="300"/>
          <w:jc w:val="center"/>
        </w:trPr>
        <w:tc>
          <w:tcPr>
            <w:tcW w:w="2520" w:type="dxa"/>
            <w:vAlign w:val="center"/>
          </w:tcPr>
          <w:p w14:paraId="75FF6AA5" w14:textId="77777777" w:rsidR="00F56D69" w:rsidRDefault="00643AFB">
            <w:pPr>
              <w:pStyle w:val="small-content"/>
              <w:jc w:val="center"/>
            </w:pPr>
            <w:r>
              <w:t>LOW DENSITY RESIDENTIAL, IMPERVIOUS</w:t>
            </w:r>
          </w:p>
        </w:tc>
        <w:tc>
          <w:tcPr>
            <w:tcW w:w="2520" w:type="dxa"/>
            <w:vAlign w:val="center"/>
          </w:tcPr>
          <w:p w14:paraId="62AB455C" w14:textId="77777777" w:rsidR="00F56D69" w:rsidRDefault="00643AFB">
            <w:pPr>
              <w:pStyle w:val="small-content"/>
              <w:jc w:val="center"/>
            </w:pPr>
            <w:r>
              <w:t>1.52</w:t>
            </w:r>
          </w:p>
        </w:tc>
        <w:tc>
          <w:tcPr>
            <w:tcW w:w="2520" w:type="dxa"/>
            <w:vAlign w:val="center"/>
          </w:tcPr>
          <w:p w14:paraId="5F90B95B" w14:textId="77777777" w:rsidR="00F56D69" w:rsidRDefault="00643AFB">
            <w:pPr>
              <w:pStyle w:val="small-content"/>
              <w:jc w:val="center"/>
            </w:pPr>
            <w:r>
              <w:t>439</w:t>
            </w:r>
          </w:p>
        </w:tc>
        <w:tc>
          <w:tcPr>
            <w:tcW w:w="2520" w:type="dxa"/>
            <w:vAlign w:val="center"/>
          </w:tcPr>
          <w:p w14:paraId="4E23B738" w14:textId="77777777" w:rsidR="00F56D69" w:rsidRDefault="00643AFB">
            <w:pPr>
              <w:pStyle w:val="small-content"/>
              <w:jc w:val="center"/>
            </w:pPr>
            <w:r>
              <w:t>14.1</w:t>
            </w:r>
          </w:p>
        </w:tc>
      </w:tr>
      <w:tr w:rsidR="00F56D69" w14:paraId="251992AD" w14:textId="77777777">
        <w:trPr>
          <w:trHeight w:val="300"/>
          <w:jc w:val="center"/>
        </w:trPr>
        <w:tc>
          <w:tcPr>
            <w:tcW w:w="2520" w:type="dxa"/>
            <w:vAlign w:val="center"/>
          </w:tcPr>
          <w:p w14:paraId="585366B2" w14:textId="77777777" w:rsidR="00F56D69" w:rsidRDefault="00643AFB">
            <w:pPr>
              <w:pStyle w:val="small-content"/>
              <w:jc w:val="center"/>
            </w:pPr>
            <w:r>
              <w:t>MEDIUM DENSITY RESIDENTIAL, HSG A</w:t>
            </w:r>
          </w:p>
        </w:tc>
        <w:tc>
          <w:tcPr>
            <w:tcW w:w="2520" w:type="dxa"/>
            <w:vAlign w:val="center"/>
          </w:tcPr>
          <w:p w14:paraId="1297A37E" w14:textId="77777777" w:rsidR="00F56D69" w:rsidRDefault="00643AFB">
            <w:pPr>
              <w:pStyle w:val="small-content"/>
              <w:jc w:val="center"/>
            </w:pPr>
            <w:r>
              <w:t>0.03</w:t>
            </w:r>
          </w:p>
        </w:tc>
        <w:tc>
          <w:tcPr>
            <w:tcW w:w="2520" w:type="dxa"/>
            <w:vAlign w:val="center"/>
          </w:tcPr>
          <w:p w14:paraId="5E67D0AB" w14:textId="77777777" w:rsidR="00F56D69" w:rsidRDefault="00643AFB">
            <w:pPr>
              <w:pStyle w:val="small-content"/>
              <w:jc w:val="center"/>
            </w:pPr>
            <w:r>
              <w:t>7.14</w:t>
            </w:r>
          </w:p>
        </w:tc>
        <w:tc>
          <w:tcPr>
            <w:tcW w:w="2520" w:type="dxa"/>
            <w:vAlign w:val="center"/>
          </w:tcPr>
          <w:p w14:paraId="4FBD1D4A" w14:textId="77777777" w:rsidR="00F56D69" w:rsidRDefault="00643AFB">
            <w:pPr>
              <w:pStyle w:val="small-content"/>
              <w:jc w:val="center"/>
            </w:pPr>
            <w:r>
              <w:t>0.27</w:t>
            </w:r>
          </w:p>
        </w:tc>
      </w:tr>
      <w:tr w:rsidR="00F56D69" w14:paraId="4D18891E" w14:textId="77777777">
        <w:trPr>
          <w:trHeight w:val="300"/>
          <w:jc w:val="center"/>
        </w:trPr>
        <w:tc>
          <w:tcPr>
            <w:tcW w:w="2520" w:type="dxa"/>
            <w:vAlign w:val="center"/>
          </w:tcPr>
          <w:p w14:paraId="611CB4D0" w14:textId="77777777" w:rsidR="00F56D69" w:rsidRDefault="00643AFB">
            <w:pPr>
              <w:pStyle w:val="small-content"/>
              <w:jc w:val="center"/>
            </w:pPr>
            <w:r>
              <w:t>MEDIUM DENSITY RESIDENTIAL, HSG B</w:t>
            </w:r>
          </w:p>
        </w:tc>
        <w:tc>
          <w:tcPr>
            <w:tcW w:w="2520" w:type="dxa"/>
            <w:vAlign w:val="center"/>
          </w:tcPr>
          <w:p w14:paraId="255171B8" w14:textId="77777777" w:rsidR="00F56D69" w:rsidRDefault="00643AFB">
            <w:pPr>
              <w:pStyle w:val="small-content"/>
              <w:jc w:val="center"/>
            </w:pPr>
            <w:r>
              <w:t>0.12</w:t>
            </w:r>
          </w:p>
        </w:tc>
        <w:tc>
          <w:tcPr>
            <w:tcW w:w="2520" w:type="dxa"/>
            <w:vAlign w:val="center"/>
          </w:tcPr>
          <w:p w14:paraId="408477BC" w14:textId="77777777" w:rsidR="00F56D69" w:rsidRDefault="00643AFB">
            <w:pPr>
              <w:pStyle w:val="small-content"/>
              <w:jc w:val="center"/>
            </w:pPr>
            <w:r>
              <w:t>29.4</w:t>
            </w:r>
          </w:p>
        </w:tc>
        <w:tc>
          <w:tcPr>
            <w:tcW w:w="2520" w:type="dxa"/>
            <w:vAlign w:val="center"/>
          </w:tcPr>
          <w:p w14:paraId="34F2439C" w14:textId="77777777" w:rsidR="00F56D69" w:rsidRDefault="00643AFB">
            <w:pPr>
              <w:pStyle w:val="small-content"/>
              <w:jc w:val="center"/>
            </w:pPr>
            <w:r>
              <w:t>1.16</w:t>
            </w:r>
          </w:p>
        </w:tc>
      </w:tr>
      <w:tr w:rsidR="00F56D69" w14:paraId="454399C3" w14:textId="77777777">
        <w:trPr>
          <w:trHeight w:val="300"/>
          <w:jc w:val="center"/>
        </w:trPr>
        <w:tc>
          <w:tcPr>
            <w:tcW w:w="2520" w:type="dxa"/>
            <w:vAlign w:val="center"/>
          </w:tcPr>
          <w:p w14:paraId="41512EBF" w14:textId="77777777" w:rsidR="00F56D69" w:rsidRDefault="00643AFB">
            <w:pPr>
              <w:pStyle w:val="small-content"/>
              <w:jc w:val="center"/>
            </w:pPr>
            <w:r>
              <w:t>MEDIUM DENSITY RESIDENTIAL, HSG C</w:t>
            </w:r>
          </w:p>
        </w:tc>
        <w:tc>
          <w:tcPr>
            <w:tcW w:w="2520" w:type="dxa"/>
            <w:vAlign w:val="center"/>
          </w:tcPr>
          <w:p w14:paraId="627B2FF9" w14:textId="77777777" w:rsidR="00F56D69" w:rsidRDefault="00643AFB">
            <w:pPr>
              <w:pStyle w:val="small-content"/>
              <w:jc w:val="center"/>
            </w:pPr>
            <w:r>
              <w:t>0.21</w:t>
            </w:r>
          </w:p>
        </w:tc>
        <w:tc>
          <w:tcPr>
            <w:tcW w:w="2520" w:type="dxa"/>
            <w:vAlign w:val="center"/>
          </w:tcPr>
          <w:p w14:paraId="2AEC5473" w14:textId="77777777" w:rsidR="00F56D69" w:rsidRDefault="00643AFB">
            <w:pPr>
              <w:pStyle w:val="small-content"/>
              <w:jc w:val="center"/>
            </w:pPr>
            <w:r>
              <w:t>59.8</w:t>
            </w:r>
          </w:p>
        </w:tc>
        <w:tc>
          <w:tcPr>
            <w:tcW w:w="2520" w:type="dxa"/>
            <w:vAlign w:val="center"/>
          </w:tcPr>
          <w:p w14:paraId="47709652" w14:textId="77777777" w:rsidR="00F56D69" w:rsidRDefault="00643AFB">
            <w:pPr>
              <w:pStyle w:val="small-content"/>
              <w:jc w:val="center"/>
            </w:pPr>
            <w:r>
              <w:t>2.41</w:t>
            </w:r>
          </w:p>
        </w:tc>
      </w:tr>
      <w:tr w:rsidR="00F56D69" w14:paraId="32276208" w14:textId="77777777">
        <w:trPr>
          <w:trHeight w:val="300"/>
          <w:jc w:val="center"/>
        </w:trPr>
        <w:tc>
          <w:tcPr>
            <w:tcW w:w="2520" w:type="dxa"/>
            <w:vAlign w:val="center"/>
          </w:tcPr>
          <w:p w14:paraId="4D6E9CBD" w14:textId="77777777" w:rsidR="00F56D69" w:rsidRDefault="00643AFB">
            <w:pPr>
              <w:pStyle w:val="small-content"/>
              <w:jc w:val="center"/>
            </w:pPr>
            <w:r>
              <w:t>MEDIUM DENSITY RESIDENTIAL, HSG D</w:t>
            </w:r>
          </w:p>
        </w:tc>
        <w:tc>
          <w:tcPr>
            <w:tcW w:w="2520" w:type="dxa"/>
            <w:vAlign w:val="center"/>
          </w:tcPr>
          <w:p w14:paraId="277FE2C4" w14:textId="77777777" w:rsidR="00F56D69" w:rsidRDefault="00643AFB">
            <w:pPr>
              <w:pStyle w:val="small-content"/>
              <w:jc w:val="center"/>
            </w:pPr>
            <w:r>
              <w:t>0.37</w:t>
            </w:r>
          </w:p>
        </w:tc>
        <w:tc>
          <w:tcPr>
            <w:tcW w:w="2520" w:type="dxa"/>
            <w:vAlign w:val="center"/>
          </w:tcPr>
          <w:p w14:paraId="702B4674" w14:textId="77777777" w:rsidR="00F56D69" w:rsidRDefault="00643AFB">
            <w:pPr>
              <w:pStyle w:val="small-content"/>
              <w:jc w:val="center"/>
            </w:pPr>
            <w:r>
              <w:t>91.0</w:t>
            </w:r>
          </w:p>
        </w:tc>
        <w:tc>
          <w:tcPr>
            <w:tcW w:w="2520" w:type="dxa"/>
            <w:vAlign w:val="center"/>
          </w:tcPr>
          <w:p w14:paraId="473AB465" w14:textId="77777777" w:rsidR="00F56D69" w:rsidRDefault="00643AFB">
            <w:pPr>
              <w:pStyle w:val="small-content"/>
              <w:jc w:val="center"/>
            </w:pPr>
            <w:r>
              <w:t>3.66</w:t>
            </w:r>
          </w:p>
        </w:tc>
      </w:tr>
      <w:tr w:rsidR="00F56D69" w14:paraId="03216D0B" w14:textId="77777777">
        <w:trPr>
          <w:trHeight w:val="300"/>
          <w:jc w:val="center"/>
        </w:trPr>
        <w:tc>
          <w:tcPr>
            <w:tcW w:w="2520" w:type="dxa"/>
            <w:vAlign w:val="center"/>
          </w:tcPr>
          <w:p w14:paraId="2BE8907E" w14:textId="77777777" w:rsidR="00F56D69" w:rsidRDefault="00643AFB">
            <w:pPr>
              <w:pStyle w:val="small-content"/>
              <w:jc w:val="center"/>
            </w:pPr>
            <w:r>
              <w:t>MEDIUM DENSITY RESIDENTIAL, IMPERVIOUS</w:t>
            </w:r>
          </w:p>
        </w:tc>
        <w:tc>
          <w:tcPr>
            <w:tcW w:w="2520" w:type="dxa"/>
            <w:vAlign w:val="center"/>
          </w:tcPr>
          <w:p w14:paraId="13FC0579" w14:textId="77777777" w:rsidR="00F56D69" w:rsidRDefault="00643AFB">
            <w:pPr>
              <w:pStyle w:val="small-content"/>
              <w:jc w:val="center"/>
            </w:pPr>
            <w:r>
              <w:t>1.96</w:t>
            </w:r>
          </w:p>
        </w:tc>
        <w:tc>
          <w:tcPr>
            <w:tcW w:w="2520" w:type="dxa"/>
            <w:vAlign w:val="center"/>
          </w:tcPr>
          <w:p w14:paraId="466AA250" w14:textId="77777777" w:rsidR="00F56D69" w:rsidRDefault="00643AFB">
            <w:pPr>
              <w:pStyle w:val="small-content"/>
              <w:jc w:val="center"/>
            </w:pPr>
            <w:r>
              <w:t>439</w:t>
            </w:r>
          </w:p>
        </w:tc>
        <w:tc>
          <w:tcPr>
            <w:tcW w:w="2520" w:type="dxa"/>
            <w:vAlign w:val="center"/>
          </w:tcPr>
          <w:p w14:paraId="03E1A91D" w14:textId="77777777" w:rsidR="00F56D69" w:rsidRDefault="00643AFB">
            <w:pPr>
              <w:pStyle w:val="small-content"/>
              <w:jc w:val="center"/>
            </w:pPr>
            <w:r>
              <w:t>14.1</w:t>
            </w:r>
          </w:p>
        </w:tc>
      </w:tr>
      <w:tr w:rsidR="00F56D69" w14:paraId="269EEB2D" w14:textId="77777777">
        <w:trPr>
          <w:trHeight w:val="300"/>
          <w:jc w:val="center"/>
        </w:trPr>
        <w:tc>
          <w:tcPr>
            <w:tcW w:w="2520" w:type="dxa"/>
            <w:vAlign w:val="center"/>
          </w:tcPr>
          <w:p w14:paraId="3460F89E" w14:textId="77777777" w:rsidR="00F56D69" w:rsidRDefault="00643AFB">
            <w:pPr>
              <w:pStyle w:val="small-content"/>
              <w:jc w:val="center"/>
            </w:pPr>
            <w:r>
              <w:t>OPEN LAND, HSG A</w:t>
            </w:r>
          </w:p>
        </w:tc>
        <w:tc>
          <w:tcPr>
            <w:tcW w:w="2520" w:type="dxa"/>
            <w:vAlign w:val="center"/>
          </w:tcPr>
          <w:p w14:paraId="072E9308" w14:textId="77777777" w:rsidR="00F56D69" w:rsidRDefault="00643AFB">
            <w:pPr>
              <w:pStyle w:val="small-content"/>
              <w:jc w:val="center"/>
            </w:pPr>
            <w:r>
              <w:t>0.12</w:t>
            </w:r>
          </w:p>
        </w:tc>
        <w:tc>
          <w:tcPr>
            <w:tcW w:w="2520" w:type="dxa"/>
            <w:vAlign w:val="center"/>
          </w:tcPr>
          <w:p w14:paraId="20CB44EB" w14:textId="77777777" w:rsidR="00F56D69" w:rsidRDefault="00643AFB">
            <w:pPr>
              <w:pStyle w:val="small-content"/>
              <w:jc w:val="center"/>
            </w:pPr>
            <w:r>
              <w:t>7.14</w:t>
            </w:r>
          </w:p>
        </w:tc>
        <w:tc>
          <w:tcPr>
            <w:tcW w:w="2520" w:type="dxa"/>
            <w:vAlign w:val="center"/>
          </w:tcPr>
          <w:p w14:paraId="311FA8E3" w14:textId="77777777" w:rsidR="00F56D69" w:rsidRDefault="00643AFB">
            <w:pPr>
              <w:pStyle w:val="small-content"/>
              <w:jc w:val="center"/>
            </w:pPr>
            <w:r>
              <w:t>0.27</w:t>
            </w:r>
          </w:p>
        </w:tc>
      </w:tr>
      <w:tr w:rsidR="00F56D69" w14:paraId="08937023" w14:textId="77777777">
        <w:trPr>
          <w:trHeight w:val="300"/>
          <w:jc w:val="center"/>
        </w:trPr>
        <w:tc>
          <w:tcPr>
            <w:tcW w:w="2520" w:type="dxa"/>
            <w:vAlign w:val="center"/>
          </w:tcPr>
          <w:p w14:paraId="39B0E79A" w14:textId="77777777" w:rsidR="00F56D69" w:rsidRDefault="00643AFB">
            <w:pPr>
              <w:pStyle w:val="small-content"/>
              <w:jc w:val="center"/>
            </w:pPr>
            <w:r>
              <w:t>OPEN LAND, HSG B</w:t>
            </w:r>
          </w:p>
        </w:tc>
        <w:tc>
          <w:tcPr>
            <w:tcW w:w="2520" w:type="dxa"/>
            <w:vAlign w:val="center"/>
          </w:tcPr>
          <w:p w14:paraId="52B1D902" w14:textId="77777777" w:rsidR="00F56D69" w:rsidRDefault="00643AFB">
            <w:pPr>
              <w:pStyle w:val="small-content"/>
              <w:jc w:val="center"/>
            </w:pPr>
            <w:r>
              <w:t>0.12</w:t>
            </w:r>
          </w:p>
        </w:tc>
        <w:tc>
          <w:tcPr>
            <w:tcW w:w="2520" w:type="dxa"/>
            <w:vAlign w:val="center"/>
          </w:tcPr>
          <w:p w14:paraId="0BDF084F" w14:textId="77777777" w:rsidR="00F56D69" w:rsidRDefault="00643AFB">
            <w:pPr>
              <w:pStyle w:val="small-content"/>
              <w:jc w:val="center"/>
            </w:pPr>
            <w:r>
              <w:t>29.4</w:t>
            </w:r>
          </w:p>
        </w:tc>
        <w:tc>
          <w:tcPr>
            <w:tcW w:w="2520" w:type="dxa"/>
            <w:vAlign w:val="center"/>
          </w:tcPr>
          <w:p w14:paraId="064E655E" w14:textId="77777777" w:rsidR="00F56D69" w:rsidRDefault="00643AFB">
            <w:pPr>
              <w:pStyle w:val="small-content"/>
              <w:jc w:val="center"/>
            </w:pPr>
            <w:r>
              <w:t>1.16</w:t>
            </w:r>
          </w:p>
        </w:tc>
      </w:tr>
      <w:tr w:rsidR="00F56D69" w14:paraId="7CC5644D" w14:textId="77777777">
        <w:trPr>
          <w:trHeight w:val="300"/>
          <w:jc w:val="center"/>
        </w:trPr>
        <w:tc>
          <w:tcPr>
            <w:tcW w:w="2520" w:type="dxa"/>
            <w:vAlign w:val="center"/>
          </w:tcPr>
          <w:p w14:paraId="1B41AFE8" w14:textId="77777777" w:rsidR="00F56D69" w:rsidRDefault="00643AFB">
            <w:pPr>
              <w:pStyle w:val="small-content"/>
              <w:jc w:val="center"/>
            </w:pPr>
            <w:r>
              <w:t>OPEN LAND, HSG C</w:t>
            </w:r>
          </w:p>
        </w:tc>
        <w:tc>
          <w:tcPr>
            <w:tcW w:w="2520" w:type="dxa"/>
            <w:vAlign w:val="center"/>
          </w:tcPr>
          <w:p w14:paraId="42060BCE" w14:textId="77777777" w:rsidR="00F56D69" w:rsidRDefault="00643AFB">
            <w:pPr>
              <w:pStyle w:val="small-content"/>
              <w:jc w:val="center"/>
            </w:pPr>
            <w:r>
              <w:t>0.12</w:t>
            </w:r>
          </w:p>
        </w:tc>
        <w:tc>
          <w:tcPr>
            <w:tcW w:w="2520" w:type="dxa"/>
            <w:vAlign w:val="center"/>
          </w:tcPr>
          <w:p w14:paraId="7CFFC456" w14:textId="77777777" w:rsidR="00F56D69" w:rsidRDefault="00643AFB">
            <w:pPr>
              <w:pStyle w:val="small-content"/>
              <w:jc w:val="center"/>
            </w:pPr>
            <w:r>
              <w:t>59.8</w:t>
            </w:r>
          </w:p>
        </w:tc>
        <w:tc>
          <w:tcPr>
            <w:tcW w:w="2520" w:type="dxa"/>
            <w:vAlign w:val="center"/>
          </w:tcPr>
          <w:p w14:paraId="7B1C03A9" w14:textId="77777777" w:rsidR="00F56D69" w:rsidRDefault="00643AFB">
            <w:pPr>
              <w:pStyle w:val="small-content"/>
              <w:jc w:val="center"/>
            </w:pPr>
            <w:r>
              <w:t>2.41</w:t>
            </w:r>
          </w:p>
        </w:tc>
      </w:tr>
      <w:tr w:rsidR="00F56D69" w14:paraId="6FC53414" w14:textId="77777777">
        <w:trPr>
          <w:trHeight w:val="300"/>
          <w:jc w:val="center"/>
        </w:trPr>
        <w:tc>
          <w:tcPr>
            <w:tcW w:w="2520" w:type="dxa"/>
            <w:vAlign w:val="center"/>
          </w:tcPr>
          <w:p w14:paraId="3BA5CC31" w14:textId="77777777" w:rsidR="00F56D69" w:rsidRDefault="00643AFB">
            <w:pPr>
              <w:pStyle w:val="small-content"/>
              <w:jc w:val="center"/>
            </w:pPr>
            <w:r>
              <w:t>OPEN LAND, HSG D</w:t>
            </w:r>
          </w:p>
        </w:tc>
        <w:tc>
          <w:tcPr>
            <w:tcW w:w="2520" w:type="dxa"/>
            <w:vAlign w:val="center"/>
          </w:tcPr>
          <w:p w14:paraId="62975521" w14:textId="77777777" w:rsidR="00F56D69" w:rsidRDefault="00643AFB">
            <w:pPr>
              <w:pStyle w:val="small-content"/>
              <w:jc w:val="center"/>
            </w:pPr>
            <w:r>
              <w:t>0.12</w:t>
            </w:r>
          </w:p>
        </w:tc>
        <w:tc>
          <w:tcPr>
            <w:tcW w:w="2520" w:type="dxa"/>
            <w:vAlign w:val="center"/>
          </w:tcPr>
          <w:p w14:paraId="62A9D151" w14:textId="77777777" w:rsidR="00F56D69" w:rsidRDefault="00643AFB">
            <w:pPr>
              <w:pStyle w:val="small-content"/>
              <w:jc w:val="center"/>
            </w:pPr>
            <w:r>
              <w:t>91.0</w:t>
            </w:r>
          </w:p>
        </w:tc>
        <w:tc>
          <w:tcPr>
            <w:tcW w:w="2520" w:type="dxa"/>
            <w:vAlign w:val="center"/>
          </w:tcPr>
          <w:p w14:paraId="27CFF3B5" w14:textId="77777777" w:rsidR="00F56D69" w:rsidRDefault="00643AFB">
            <w:pPr>
              <w:pStyle w:val="small-content"/>
              <w:jc w:val="center"/>
            </w:pPr>
            <w:r>
              <w:t>3.66</w:t>
            </w:r>
          </w:p>
        </w:tc>
      </w:tr>
      <w:tr w:rsidR="00F56D69" w14:paraId="6898564F" w14:textId="77777777">
        <w:trPr>
          <w:trHeight w:val="300"/>
          <w:jc w:val="center"/>
        </w:trPr>
        <w:tc>
          <w:tcPr>
            <w:tcW w:w="2520" w:type="dxa"/>
            <w:vAlign w:val="center"/>
          </w:tcPr>
          <w:p w14:paraId="7B6BCE7C" w14:textId="77777777" w:rsidR="00F56D69" w:rsidRDefault="00643AFB">
            <w:pPr>
              <w:pStyle w:val="small-content"/>
              <w:jc w:val="center"/>
            </w:pPr>
            <w:r>
              <w:t>OPEN LAND, IMPERVIOUS</w:t>
            </w:r>
          </w:p>
        </w:tc>
        <w:tc>
          <w:tcPr>
            <w:tcW w:w="2520" w:type="dxa"/>
            <w:vAlign w:val="center"/>
          </w:tcPr>
          <w:p w14:paraId="71DD688D" w14:textId="77777777" w:rsidR="00F56D69" w:rsidRDefault="00643AFB">
            <w:pPr>
              <w:pStyle w:val="small-content"/>
              <w:jc w:val="center"/>
            </w:pPr>
            <w:r>
              <w:t>1.52</w:t>
            </w:r>
          </w:p>
        </w:tc>
        <w:tc>
          <w:tcPr>
            <w:tcW w:w="2520" w:type="dxa"/>
            <w:vAlign w:val="center"/>
          </w:tcPr>
          <w:p w14:paraId="5600CCA7" w14:textId="77777777" w:rsidR="00F56D69" w:rsidRDefault="00643AFB">
            <w:pPr>
              <w:pStyle w:val="small-content"/>
              <w:jc w:val="center"/>
            </w:pPr>
            <w:r>
              <w:t>650</w:t>
            </w:r>
          </w:p>
        </w:tc>
        <w:tc>
          <w:tcPr>
            <w:tcW w:w="2520" w:type="dxa"/>
            <w:vAlign w:val="center"/>
          </w:tcPr>
          <w:p w14:paraId="77B7FE01" w14:textId="77777777" w:rsidR="00F56D69" w:rsidRDefault="00643AFB">
            <w:pPr>
              <w:pStyle w:val="small-content"/>
              <w:jc w:val="center"/>
            </w:pPr>
            <w:r>
              <w:t>11.3</w:t>
            </w:r>
          </w:p>
        </w:tc>
      </w:tr>
      <w:tr w:rsidR="004814DD" w14:paraId="632CBDEF" w14:textId="77777777" w:rsidTr="004814DD">
        <w:trPr>
          <w:trHeight w:val="300"/>
          <w:jc w:val="center"/>
        </w:trPr>
        <w:tc>
          <w:tcPr>
            <w:tcW w:w="2520" w:type="dxa"/>
            <w:gridSpan w:val="4"/>
            <w:vAlign w:val="center"/>
          </w:tcPr>
          <w:p w14:paraId="37340EE8" w14:textId="77777777" w:rsidR="00F56D69" w:rsidRDefault="00643AFB">
            <w:pPr>
              <w:pStyle w:val="col-data-style1"/>
            </w:pPr>
            <w:r>
              <w:rPr>
                <w:vertAlign w:val="superscript"/>
              </w:rPr>
              <w:t>1</w:t>
            </w:r>
            <w:r>
              <w:t>HSG = Hydrologic Soil Group</w:t>
            </w:r>
          </w:p>
        </w:tc>
      </w:tr>
      <w:bookmarkEnd w:id="58"/>
    </w:tbl>
    <w:p w14:paraId="467F69FE" w14:textId="77777777" w:rsidR="00F56D69" w:rsidRDefault="00F56D69"/>
    <w:sectPr w:rsidR="00F56D69">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530C3" w14:textId="77777777" w:rsidR="000C79C1" w:rsidRDefault="000C79C1">
      <w:pPr>
        <w:spacing w:after="0" w:line="240" w:lineRule="auto"/>
      </w:pPr>
      <w:r>
        <w:separator/>
      </w:r>
    </w:p>
  </w:endnote>
  <w:endnote w:type="continuationSeparator" w:id="0">
    <w:p w14:paraId="40C2C4C2" w14:textId="77777777" w:rsidR="000C79C1" w:rsidRDefault="000C7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530909"/>
      <w:docPartObj>
        <w:docPartGallery w:val="Page Numbers (Bottom of Page)"/>
        <w:docPartUnique/>
      </w:docPartObj>
    </w:sdtPr>
    <w:sdtEndPr>
      <w:rPr>
        <w:noProof/>
      </w:rPr>
    </w:sdtEndPr>
    <w:sdtContent>
      <w:p w14:paraId="561DC408" w14:textId="40B00A51" w:rsidR="000C79C1" w:rsidRDefault="000C79C1">
        <w:pPr>
          <w:pStyle w:val="Footer"/>
          <w:jc w:val="right"/>
        </w:pPr>
        <w:r>
          <w:fldChar w:fldCharType="begin"/>
        </w:r>
        <w:r>
          <w:instrText xml:space="preserve"> PAGE   \* MERGEFORMAT </w:instrText>
        </w:r>
        <w:r>
          <w:fldChar w:fldCharType="separate"/>
        </w:r>
        <w:r w:rsidR="00C81F43">
          <w:rPr>
            <w:noProof/>
          </w:rPr>
          <w:t>26</w:t>
        </w:r>
        <w:r>
          <w:rPr>
            <w:noProof/>
          </w:rPr>
          <w:fldChar w:fldCharType="end"/>
        </w:r>
      </w:p>
    </w:sdtContent>
  </w:sdt>
  <w:p w14:paraId="4EF63B33" w14:textId="77777777" w:rsidR="000C79C1" w:rsidRDefault="000C7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406319"/>
      <w:docPartObj>
        <w:docPartGallery w:val="Page Numbers (Bottom of Page)"/>
        <w:docPartUnique/>
      </w:docPartObj>
    </w:sdtPr>
    <w:sdtEndPr>
      <w:rPr>
        <w:noProof/>
      </w:rPr>
    </w:sdtEndPr>
    <w:sdtContent>
      <w:p w14:paraId="204DC254" w14:textId="3C04A18E" w:rsidR="000C79C1" w:rsidRDefault="000C79C1">
        <w:pPr>
          <w:pStyle w:val="Footer"/>
          <w:jc w:val="right"/>
        </w:pPr>
        <w:r>
          <w:fldChar w:fldCharType="begin"/>
        </w:r>
        <w:r>
          <w:instrText xml:space="preserve"> PAGE   \* MERGEFORMAT </w:instrText>
        </w:r>
        <w:r>
          <w:fldChar w:fldCharType="separate"/>
        </w:r>
        <w:r w:rsidR="00C81F43">
          <w:rPr>
            <w:noProof/>
          </w:rPr>
          <w:t>61</w:t>
        </w:r>
        <w:r>
          <w:rPr>
            <w:noProof/>
          </w:rPr>
          <w:fldChar w:fldCharType="end"/>
        </w:r>
      </w:p>
    </w:sdtContent>
  </w:sdt>
  <w:p w14:paraId="6224D2C0" w14:textId="77777777" w:rsidR="000C79C1" w:rsidRDefault="000C7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888867"/>
      <w:docPartObj>
        <w:docPartGallery w:val="Page Numbers (Bottom of Page)"/>
        <w:docPartUnique/>
      </w:docPartObj>
    </w:sdtPr>
    <w:sdtEndPr>
      <w:rPr>
        <w:noProof/>
      </w:rPr>
    </w:sdtEndPr>
    <w:sdtContent>
      <w:p w14:paraId="73B93EC1" w14:textId="6AE609A2" w:rsidR="000C79C1" w:rsidRDefault="000C79C1">
        <w:pPr>
          <w:pStyle w:val="Footer"/>
          <w:jc w:val="right"/>
        </w:pPr>
        <w:r>
          <w:fldChar w:fldCharType="begin"/>
        </w:r>
        <w:r>
          <w:instrText xml:space="preserve"> PAGE   \* MERGEFORMAT </w:instrText>
        </w:r>
        <w:r>
          <w:fldChar w:fldCharType="separate"/>
        </w:r>
        <w:r w:rsidR="00C81F43">
          <w:rPr>
            <w:noProof/>
          </w:rPr>
          <w:t>28</w:t>
        </w:r>
        <w:r>
          <w:rPr>
            <w:noProof/>
          </w:rPr>
          <w:fldChar w:fldCharType="end"/>
        </w:r>
      </w:p>
    </w:sdtContent>
  </w:sdt>
  <w:p w14:paraId="24A96BB9" w14:textId="77777777" w:rsidR="000C79C1" w:rsidRDefault="000C79C1" w:rsidP="000F6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656EF" w14:textId="77777777" w:rsidR="000C79C1" w:rsidRDefault="000C79C1">
      <w:pPr>
        <w:spacing w:after="0" w:line="240" w:lineRule="auto"/>
      </w:pPr>
      <w:r>
        <w:separator/>
      </w:r>
    </w:p>
  </w:footnote>
  <w:footnote w:type="continuationSeparator" w:id="0">
    <w:p w14:paraId="3CD5002D" w14:textId="77777777" w:rsidR="000C79C1" w:rsidRDefault="000C79C1">
      <w:pPr>
        <w:spacing w:after="0" w:line="240" w:lineRule="auto"/>
      </w:pPr>
      <w:r>
        <w:continuationSeparator/>
      </w:r>
    </w:p>
  </w:footnote>
  <w:footnote w:id="1">
    <w:p w14:paraId="3F99973B" w14:textId="77777777" w:rsidR="000C79C1" w:rsidRDefault="000C79C1">
      <w:pPr>
        <w:pStyle w:val="FootnoteText"/>
      </w:pPr>
      <w:r>
        <w:rPr>
          <w:rStyle w:val="FootnoteReference"/>
        </w:rPr>
        <w:footnoteRef/>
      </w:r>
      <w:r>
        <w:t xml:space="preserve"> For consistency, the preferred spelling of “Foster’s Pond” (utilizing an apostrophe) is used throughout this document. Where quoted sources have omitted the apostrophe, the preferred spelling has been substituted.</w:t>
      </w:r>
    </w:p>
  </w:footnote>
  <w:footnote w:id="2">
    <w:p w14:paraId="024B8190" w14:textId="43401A13" w:rsidR="000C79C1" w:rsidRDefault="000C79C1">
      <w:pPr>
        <w:pStyle w:val="FootnoteText"/>
      </w:pPr>
      <w:r>
        <w:rPr>
          <w:rStyle w:val="FootnoteReference"/>
        </w:rPr>
        <w:footnoteRef/>
      </w:r>
      <w:r>
        <w:t xml:space="preserve"> Under a lake management program initiated in 2005, the Foster’s Pond Corporation has controlled fanwort through the periodic application of fluridone.  In 2016, a vegetation survey conducted by Solitude Lake Management, Inc., estimated fanwort cover at 0.2%.</w:t>
      </w:r>
    </w:p>
  </w:footnote>
  <w:footnote w:id="3">
    <w:p w14:paraId="25B61D99" w14:textId="77777777" w:rsidR="000C79C1" w:rsidRDefault="000C79C1">
      <w:pPr>
        <w:pStyle w:val="FootnoteText"/>
      </w:pPr>
      <w:r>
        <w:rPr>
          <w:rStyle w:val="FootnoteReference"/>
        </w:rPr>
        <w:footnoteRef/>
      </w:r>
      <w:r>
        <w:t xml:space="preserve"> Class B waters are designated as a habitat for fish, other aquatic life, and wildlife, including for their reproduction, migration, growth and other critical functions, and for primary and secondary contact recreation. </w:t>
      </w:r>
    </w:p>
  </w:footnote>
  <w:footnote w:id="4">
    <w:p w14:paraId="569A3779" w14:textId="77777777" w:rsidR="000C79C1" w:rsidRDefault="000C79C1">
      <w:pPr>
        <w:pStyle w:val="FootnoteText"/>
      </w:pPr>
      <w:r>
        <w:rPr>
          <w:rStyle w:val="FootnoteReference"/>
        </w:rPr>
        <w:footnoteRef/>
      </w:r>
      <w:r>
        <w:t xml:space="preserve"> “Water” Land use shown in Table A-7 differs from waterbody size reported in Table A-1 as a result of different GIS sources (</w:t>
      </w:r>
      <w:hyperlink r:id="rId1" w:history="1">
        <w:r w:rsidRPr="00A26078">
          <w:rPr>
            <w:rStyle w:val="Hyperlink"/>
          </w:rPr>
          <w:t>MassGIS 2005 Landuse Layer</w:t>
        </w:r>
      </w:hyperlink>
      <w:r>
        <w:t xml:space="preserve"> vs. </w:t>
      </w:r>
      <w:hyperlink r:id="rId2" w:history="1">
        <w:r>
          <w:rPr>
            <w:rStyle w:val="Hyperlink"/>
          </w:rPr>
          <w:t>MassGIS H</w:t>
        </w:r>
        <w:r w:rsidRPr="00A26078">
          <w:rPr>
            <w:rStyle w:val="Hyperlink"/>
          </w:rPr>
          <w:t>ydrography</w:t>
        </w:r>
        <w:r>
          <w:rPr>
            <w:rStyle w:val="Hyperlink"/>
          </w:rPr>
          <w:t xml:space="preserve"> L</w:t>
        </w:r>
        <w:r w:rsidRPr="00A26078">
          <w:rPr>
            <w:rStyle w:val="Hyperlink"/>
          </w:rPr>
          <w:t>ayer</w:t>
        </w:r>
      </w:hyperlink>
      <w:r>
        <w:t xml:space="preserve">, respectively). </w:t>
      </w:r>
    </w:p>
  </w:footnote>
  <w:footnote w:id="5">
    <w:p w14:paraId="754EF2F9" w14:textId="77777777" w:rsidR="000C79C1" w:rsidRDefault="000C79C1">
      <w:pPr>
        <w:pStyle w:val="FootnoteText"/>
      </w:pPr>
      <w:r w:rsidRPr="00A26078">
        <w:rPr>
          <w:rStyle w:val="FootnoteReference"/>
        </w:rPr>
        <w:footnoteRef/>
      </w:r>
      <w:r w:rsidRPr="00A26078">
        <w:t xml:space="preserve"> This factor represents a phosphorus removal percentage after soil absorption and is based on past experience developing phosphorus budgets for other similar systems and from prior literature reviews (e.g., Gillion and Patmont, 1983).</w:t>
      </w:r>
      <w:r>
        <w:t xml:space="preserve">  </w:t>
      </w:r>
    </w:p>
  </w:footnote>
  <w:footnote w:id="6">
    <w:p w14:paraId="70CC2860" w14:textId="77777777" w:rsidR="000C79C1" w:rsidRDefault="000C79C1">
      <w:pPr>
        <w:pStyle w:val="FootnoteText"/>
      </w:pPr>
      <w:r>
        <w:rPr>
          <w:rStyle w:val="FootnoteReference"/>
        </w:rPr>
        <w:footnoteRef/>
      </w:r>
      <w:r>
        <w:t xml:space="preserve"> Annual discharge estimated per methodology outlined in Element B, Section 2. </w:t>
      </w:r>
    </w:p>
  </w:footnote>
  <w:footnote w:id="7">
    <w:p w14:paraId="6335D6B2" w14:textId="77777777" w:rsidR="000C79C1" w:rsidRDefault="000C79C1">
      <w:pPr>
        <w:pStyle w:val="FootnoteText"/>
      </w:pPr>
      <w:r>
        <w:rPr>
          <w:rStyle w:val="FootnoteReference"/>
        </w:rPr>
        <w:footnoteRef/>
      </w:r>
      <w:r>
        <w:t xml:space="preserve"> Residence time based on estimated annual discharge. </w:t>
      </w:r>
    </w:p>
  </w:footnote>
  <w:footnote w:id="8">
    <w:p w14:paraId="237A5331" w14:textId="77777777" w:rsidR="000C79C1" w:rsidRDefault="000C79C1">
      <w:pPr>
        <w:pStyle w:val="FootnoteText"/>
      </w:pPr>
      <w:r>
        <w:rPr>
          <w:rStyle w:val="FootnoteReference"/>
        </w:rPr>
        <w:footnoteRef/>
      </w:r>
      <w:r>
        <w:t xml:space="preserve"> Estimated total costs include hard costs (e.g., construction and materials) and soft costs (e.g., engineering, permitting, O&amp;M). Refer to Table D-1 of Element D for a breakdown of costs for each recommendation.</w:t>
      </w:r>
    </w:p>
  </w:footnote>
  <w:footnote w:id="9">
    <w:p w14:paraId="26D64130" w14:textId="77777777" w:rsidR="000C79C1" w:rsidRDefault="000C79C1">
      <w:pPr>
        <w:pStyle w:val="FootnoteText"/>
      </w:pPr>
      <w:r>
        <w:rPr>
          <w:rStyle w:val="FootnoteReference"/>
        </w:rPr>
        <w:footnoteRef/>
      </w:r>
      <w:r>
        <w:t xml:space="preserve"> </w:t>
      </w:r>
      <w:hyperlink r:id="rId3" w:history="1">
        <w:r w:rsidRPr="00C05C3D">
          <w:rPr>
            <w:rStyle w:val="Hyperlink"/>
          </w:rPr>
          <w:t>https://www3.epa.gov/region1/npdes/stormwater/ma/2016fpd/final-2016-ma-sms4-gp.pdf</w:t>
        </w:r>
      </w:hyperlink>
      <w:r>
        <w:t xml:space="preserve"> </w:t>
      </w:r>
    </w:p>
  </w:footnote>
  <w:footnote w:id="10">
    <w:p w14:paraId="048FA5BC" w14:textId="77777777" w:rsidR="000C79C1" w:rsidRDefault="000C79C1">
      <w:pPr>
        <w:pStyle w:val="FootnoteText"/>
      </w:pPr>
      <w:r>
        <w:rPr>
          <w:rStyle w:val="FootnoteReference"/>
        </w:rPr>
        <w:footnoteRef/>
      </w:r>
      <w:r>
        <w:t xml:space="preserve"> </w:t>
      </w:r>
      <w:hyperlink r:id="rId4" w:history="1">
        <w:r w:rsidRPr="00C05C3D">
          <w:rPr>
            <w:rStyle w:val="Hyperlink"/>
          </w:rPr>
          <w:t>https://www3.epa.gov/region1/npdes/stormwater/ma/2016fpd/appendix-f-2016-ma-sms4-gp.pdf</w:t>
        </w:r>
      </w:hyperlink>
      <w:r>
        <w:t xml:space="preserve"> </w:t>
      </w:r>
    </w:p>
  </w:footnote>
  <w:footnote w:id="11">
    <w:p w14:paraId="15D5C1DD" w14:textId="77777777" w:rsidR="000C79C1" w:rsidRDefault="000C79C1">
      <w:pPr>
        <w:pStyle w:val="FootnoteText"/>
      </w:pPr>
      <w:r>
        <w:rPr>
          <w:rStyle w:val="FootnoteReference"/>
        </w:rPr>
        <w:footnoteRef/>
      </w:r>
      <w:r>
        <w:t xml:space="preserve"> </w:t>
      </w:r>
      <w:hyperlink r:id="rId5" w:history="1">
        <w:r w:rsidRPr="00781B06">
          <w:rPr>
            <w:rStyle w:val="Hyperlink"/>
          </w:rPr>
          <w:t>Example step-by-step instructions</w:t>
        </w:r>
      </w:hyperlink>
      <w:r>
        <w:t xml:space="preserve"> prepared by Charles River Watershed Association</w:t>
      </w:r>
    </w:p>
  </w:footnote>
  <w:footnote w:id="12">
    <w:p w14:paraId="55DBE9B4" w14:textId="5D5DDEC0" w:rsidR="000C79C1" w:rsidRDefault="000C79C1">
      <w:pPr>
        <w:pStyle w:val="FootnoteText"/>
      </w:pPr>
      <w:r>
        <w:rPr>
          <w:rStyle w:val="FootnoteReference"/>
        </w:rPr>
        <w:footnoteRef/>
      </w:r>
      <w:r>
        <w:t xml:space="preserve"> A comprehensive summary of potential funding programs can be found at:  </w:t>
      </w:r>
      <w:hyperlink r:id="rId6" w:history="1">
        <w:r w:rsidRPr="001D2218">
          <w:rPr>
            <w:rStyle w:val="Hyperlink"/>
          </w:rPr>
          <w:t>http://prj.geosyntec.com/prjMADEPWBP_Files/Guide/Element%20D%20-%20Funds%20and%20Resources%20Guide.pdf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C9EE" w14:textId="77777777" w:rsidR="000C79C1" w:rsidRPr="00750076" w:rsidRDefault="000C79C1" w:rsidP="000F6CE0">
    <w:pPr>
      <w:pStyle w:val="Header"/>
      <w:jc w:val="right"/>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671C4" w14:textId="77777777" w:rsidR="000C79C1" w:rsidRDefault="000C79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48B6"/>
    <w:multiLevelType w:val="hybridMultilevel"/>
    <w:tmpl w:val="C1B24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4609E"/>
    <w:multiLevelType w:val="hybridMultilevel"/>
    <w:tmpl w:val="9AE4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20983"/>
    <w:multiLevelType w:val="hybridMultilevel"/>
    <w:tmpl w:val="14E4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40FDE"/>
    <w:multiLevelType w:val="hybridMultilevel"/>
    <w:tmpl w:val="B6F0997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12395"/>
    <w:multiLevelType w:val="hybridMultilevel"/>
    <w:tmpl w:val="A0C0803E"/>
    <w:lvl w:ilvl="0" w:tplc="4F7E0828">
      <w:start w:val="1"/>
      <w:numFmt w:val="decimal"/>
      <w:lvlText w:val="%1."/>
      <w:lvlJc w:val="left"/>
      <w:pPr>
        <w:ind w:left="360" w:hanging="360"/>
      </w:pPr>
      <w:rPr>
        <w:rFonts w:hint="default"/>
      </w:rPr>
    </w:lvl>
    <w:lvl w:ilvl="1" w:tplc="647A2228">
      <w:start w:val="1"/>
      <w:numFmt w:val="lowerLetter"/>
      <w:lvlText w:val="%2."/>
      <w:lvlJc w:val="left"/>
      <w:pPr>
        <w:ind w:left="1080" w:hanging="360"/>
      </w:pPr>
    </w:lvl>
    <w:lvl w:ilvl="2" w:tplc="D6D6510E">
      <w:start w:val="1"/>
      <w:numFmt w:val="lowerRoman"/>
      <w:lvlText w:val="%3."/>
      <w:lvlJc w:val="right"/>
      <w:pPr>
        <w:ind w:left="1800" w:hanging="180"/>
      </w:pPr>
    </w:lvl>
    <w:lvl w:ilvl="3" w:tplc="DAA8E370">
      <w:start w:val="1"/>
      <w:numFmt w:val="decimal"/>
      <w:lvlText w:val="%4."/>
      <w:lvlJc w:val="left"/>
      <w:pPr>
        <w:ind w:left="2520" w:hanging="360"/>
      </w:pPr>
    </w:lvl>
    <w:lvl w:ilvl="4" w:tplc="D3586B98">
      <w:start w:val="1"/>
      <w:numFmt w:val="lowerLetter"/>
      <w:lvlText w:val="%5."/>
      <w:lvlJc w:val="left"/>
      <w:pPr>
        <w:ind w:left="3240" w:hanging="360"/>
      </w:pPr>
    </w:lvl>
    <w:lvl w:ilvl="5" w:tplc="37D42EA8">
      <w:start w:val="1"/>
      <w:numFmt w:val="lowerRoman"/>
      <w:lvlText w:val="%6."/>
      <w:lvlJc w:val="right"/>
      <w:pPr>
        <w:ind w:left="3960" w:hanging="180"/>
      </w:pPr>
    </w:lvl>
    <w:lvl w:ilvl="6" w:tplc="36803650">
      <w:start w:val="1"/>
      <w:numFmt w:val="decimal"/>
      <w:lvlText w:val="%7."/>
      <w:lvlJc w:val="left"/>
      <w:pPr>
        <w:ind w:left="4680" w:hanging="360"/>
      </w:pPr>
    </w:lvl>
    <w:lvl w:ilvl="7" w:tplc="0F2A0F9A">
      <w:start w:val="1"/>
      <w:numFmt w:val="lowerLetter"/>
      <w:lvlText w:val="%8."/>
      <w:lvlJc w:val="left"/>
      <w:pPr>
        <w:ind w:left="5400" w:hanging="360"/>
      </w:pPr>
    </w:lvl>
    <w:lvl w:ilvl="8" w:tplc="ED14AD3C">
      <w:start w:val="1"/>
      <w:numFmt w:val="lowerRoman"/>
      <w:lvlText w:val="%9."/>
      <w:lvlJc w:val="right"/>
      <w:pPr>
        <w:ind w:left="6120" w:hanging="180"/>
      </w:pPr>
    </w:lvl>
  </w:abstractNum>
  <w:abstractNum w:abstractNumId="6" w15:restartNumberingAfterBreak="0">
    <w:nsid w:val="20F044EA"/>
    <w:multiLevelType w:val="hybridMultilevel"/>
    <w:tmpl w:val="EA101F3A"/>
    <w:lvl w:ilvl="0" w:tplc="4D76229C">
      <w:start w:val="1"/>
      <w:numFmt w:val="bullet"/>
      <w:lvlText w:val=""/>
      <w:lvlJc w:val="left"/>
      <w:pPr>
        <w:ind w:left="1080" w:hanging="360"/>
      </w:pPr>
      <w:rPr>
        <w:rFonts w:ascii="Symbol" w:hAnsi="Symbol" w:hint="default"/>
      </w:rPr>
    </w:lvl>
    <w:lvl w:ilvl="1" w:tplc="3D5202BA">
      <w:start w:val="1"/>
      <w:numFmt w:val="bullet"/>
      <w:lvlText w:val="o"/>
      <w:lvlJc w:val="left"/>
      <w:pPr>
        <w:ind w:left="1800" w:hanging="360"/>
      </w:pPr>
      <w:rPr>
        <w:rFonts w:ascii="Courier New" w:hAnsi="Courier New" w:cs="Courier New" w:hint="default"/>
      </w:rPr>
    </w:lvl>
    <w:lvl w:ilvl="2" w:tplc="E5E65314">
      <w:start w:val="1"/>
      <w:numFmt w:val="bullet"/>
      <w:lvlText w:val=""/>
      <w:lvlJc w:val="left"/>
      <w:pPr>
        <w:ind w:left="2520" w:hanging="360"/>
      </w:pPr>
      <w:rPr>
        <w:rFonts w:ascii="Wingdings" w:hAnsi="Wingdings" w:hint="default"/>
      </w:rPr>
    </w:lvl>
    <w:lvl w:ilvl="3" w:tplc="BF1C1A40">
      <w:start w:val="1"/>
      <w:numFmt w:val="bullet"/>
      <w:lvlText w:val=""/>
      <w:lvlJc w:val="left"/>
      <w:pPr>
        <w:ind w:left="3240" w:hanging="360"/>
      </w:pPr>
      <w:rPr>
        <w:rFonts w:ascii="Symbol" w:hAnsi="Symbol" w:hint="default"/>
      </w:rPr>
    </w:lvl>
    <w:lvl w:ilvl="4" w:tplc="511AD566">
      <w:start w:val="1"/>
      <w:numFmt w:val="bullet"/>
      <w:lvlText w:val="o"/>
      <w:lvlJc w:val="left"/>
      <w:pPr>
        <w:ind w:left="3960" w:hanging="360"/>
      </w:pPr>
      <w:rPr>
        <w:rFonts w:ascii="Courier New" w:hAnsi="Courier New" w:cs="Courier New" w:hint="default"/>
      </w:rPr>
    </w:lvl>
    <w:lvl w:ilvl="5" w:tplc="4D4A9F80">
      <w:start w:val="1"/>
      <w:numFmt w:val="bullet"/>
      <w:lvlText w:val=""/>
      <w:lvlJc w:val="left"/>
      <w:pPr>
        <w:ind w:left="4680" w:hanging="360"/>
      </w:pPr>
      <w:rPr>
        <w:rFonts w:ascii="Wingdings" w:hAnsi="Wingdings" w:hint="default"/>
      </w:rPr>
    </w:lvl>
    <w:lvl w:ilvl="6" w:tplc="6E38D8EE">
      <w:start w:val="1"/>
      <w:numFmt w:val="bullet"/>
      <w:lvlText w:val=""/>
      <w:lvlJc w:val="left"/>
      <w:pPr>
        <w:ind w:left="5400" w:hanging="360"/>
      </w:pPr>
      <w:rPr>
        <w:rFonts w:ascii="Symbol" w:hAnsi="Symbol" w:hint="default"/>
      </w:rPr>
    </w:lvl>
    <w:lvl w:ilvl="7" w:tplc="B56EB55A">
      <w:start w:val="1"/>
      <w:numFmt w:val="bullet"/>
      <w:lvlText w:val="o"/>
      <w:lvlJc w:val="left"/>
      <w:pPr>
        <w:ind w:left="6120" w:hanging="360"/>
      </w:pPr>
      <w:rPr>
        <w:rFonts w:ascii="Courier New" w:hAnsi="Courier New" w:cs="Courier New" w:hint="default"/>
      </w:rPr>
    </w:lvl>
    <w:lvl w:ilvl="8" w:tplc="E438F5BA">
      <w:start w:val="1"/>
      <w:numFmt w:val="bullet"/>
      <w:lvlText w:val=""/>
      <w:lvlJc w:val="left"/>
      <w:pPr>
        <w:ind w:left="6840" w:hanging="360"/>
      </w:pPr>
      <w:rPr>
        <w:rFonts w:ascii="Wingdings" w:hAnsi="Wingdings" w:hint="default"/>
      </w:rPr>
    </w:lvl>
  </w:abstractNum>
  <w:abstractNum w:abstractNumId="7" w15:restartNumberingAfterBreak="0">
    <w:nsid w:val="2CFC72B8"/>
    <w:multiLevelType w:val="hybridMultilevel"/>
    <w:tmpl w:val="2F7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3773F"/>
    <w:multiLevelType w:val="hybridMultilevel"/>
    <w:tmpl w:val="12687D62"/>
    <w:lvl w:ilvl="0" w:tplc="B38EE1A4">
      <w:start w:val="1"/>
      <w:numFmt w:val="bullet"/>
      <w:lvlText w:val=""/>
      <w:lvlJc w:val="left"/>
      <w:pPr>
        <w:ind w:left="1080" w:hanging="360"/>
      </w:pPr>
      <w:rPr>
        <w:rFonts w:ascii="Symbol" w:hAnsi="Symbol" w:hint="default"/>
      </w:rPr>
    </w:lvl>
    <w:lvl w:ilvl="1" w:tplc="0EB6D810">
      <w:start w:val="1"/>
      <w:numFmt w:val="bullet"/>
      <w:lvlText w:val="o"/>
      <w:lvlJc w:val="left"/>
      <w:pPr>
        <w:ind w:left="1800" w:hanging="360"/>
      </w:pPr>
      <w:rPr>
        <w:rFonts w:ascii="Courier New" w:hAnsi="Courier New" w:cs="Courier New" w:hint="default"/>
      </w:rPr>
    </w:lvl>
    <w:lvl w:ilvl="2" w:tplc="57E67D3A">
      <w:start w:val="1"/>
      <w:numFmt w:val="bullet"/>
      <w:lvlText w:val=""/>
      <w:lvlJc w:val="left"/>
      <w:pPr>
        <w:ind w:left="2520" w:hanging="360"/>
      </w:pPr>
      <w:rPr>
        <w:rFonts w:ascii="Wingdings" w:hAnsi="Wingdings" w:hint="default"/>
      </w:rPr>
    </w:lvl>
    <w:lvl w:ilvl="3" w:tplc="BEFC6ADC">
      <w:start w:val="1"/>
      <w:numFmt w:val="bullet"/>
      <w:lvlText w:val=""/>
      <w:lvlJc w:val="left"/>
      <w:pPr>
        <w:ind w:left="3240" w:hanging="360"/>
      </w:pPr>
      <w:rPr>
        <w:rFonts w:ascii="Symbol" w:hAnsi="Symbol" w:hint="default"/>
      </w:rPr>
    </w:lvl>
    <w:lvl w:ilvl="4" w:tplc="EE0AA916">
      <w:start w:val="1"/>
      <w:numFmt w:val="bullet"/>
      <w:lvlText w:val="o"/>
      <w:lvlJc w:val="left"/>
      <w:pPr>
        <w:ind w:left="3960" w:hanging="360"/>
      </w:pPr>
      <w:rPr>
        <w:rFonts w:ascii="Courier New" w:hAnsi="Courier New" w:cs="Courier New" w:hint="default"/>
      </w:rPr>
    </w:lvl>
    <w:lvl w:ilvl="5" w:tplc="1E1C8A28">
      <w:start w:val="1"/>
      <w:numFmt w:val="bullet"/>
      <w:lvlText w:val=""/>
      <w:lvlJc w:val="left"/>
      <w:pPr>
        <w:ind w:left="4680" w:hanging="360"/>
      </w:pPr>
      <w:rPr>
        <w:rFonts w:ascii="Wingdings" w:hAnsi="Wingdings" w:hint="default"/>
      </w:rPr>
    </w:lvl>
    <w:lvl w:ilvl="6" w:tplc="BADE9160">
      <w:start w:val="1"/>
      <w:numFmt w:val="bullet"/>
      <w:lvlText w:val=""/>
      <w:lvlJc w:val="left"/>
      <w:pPr>
        <w:ind w:left="5400" w:hanging="360"/>
      </w:pPr>
      <w:rPr>
        <w:rFonts w:ascii="Symbol" w:hAnsi="Symbol" w:hint="default"/>
      </w:rPr>
    </w:lvl>
    <w:lvl w:ilvl="7" w:tplc="AE42CE4E">
      <w:start w:val="1"/>
      <w:numFmt w:val="bullet"/>
      <w:lvlText w:val="o"/>
      <w:lvlJc w:val="left"/>
      <w:pPr>
        <w:ind w:left="6120" w:hanging="360"/>
      </w:pPr>
      <w:rPr>
        <w:rFonts w:ascii="Courier New" w:hAnsi="Courier New" w:cs="Courier New" w:hint="default"/>
      </w:rPr>
    </w:lvl>
    <w:lvl w:ilvl="8" w:tplc="17903B04">
      <w:start w:val="1"/>
      <w:numFmt w:val="bullet"/>
      <w:lvlText w:val=""/>
      <w:lvlJc w:val="left"/>
      <w:pPr>
        <w:ind w:left="6840" w:hanging="360"/>
      </w:pPr>
      <w:rPr>
        <w:rFonts w:ascii="Wingdings" w:hAnsi="Wingdings" w:hint="default"/>
      </w:rPr>
    </w:lvl>
  </w:abstractNum>
  <w:abstractNum w:abstractNumId="9" w15:restartNumberingAfterBreak="0">
    <w:nsid w:val="366F0761"/>
    <w:multiLevelType w:val="hybridMultilevel"/>
    <w:tmpl w:val="AEA0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40AF6"/>
    <w:multiLevelType w:val="hybridMultilevel"/>
    <w:tmpl w:val="75663E7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15:restartNumberingAfterBreak="0">
    <w:nsid w:val="467B21E4"/>
    <w:multiLevelType w:val="hybridMultilevel"/>
    <w:tmpl w:val="06FE8EF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15:restartNumberingAfterBreak="0">
    <w:nsid w:val="467E23F0"/>
    <w:multiLevelType w:val="hybridMultilevel"/>
    <w:tmpl w:val="C46E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85A04"/>
    <w:multiLevelType w:val="hybridMultilevel"/>
    <w:tmpl w:val="EF449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74196D"/>
    <w:multiLevelType w:val="hybridMultilevel"/>
    <w:tmpl w:val="2194A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16" w15:restartNumberingAfterBreak="0">
    <w:nsid w:val="561B1287"/>
    <w:multiLevelType w:val="hybridMultilevel"/>
    <w:tmpl w:val="153CF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8975DDE"/>
    <w:multiLevelType w:val="hybridMultilevel"/>
    <w:tmpl w:val="F9FE3250"/>
    <w:lvl w:ilvl="0" w:tplc="53381E4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4E370E"/>
    <w:multiLevelType w:val="hybridMultilevel"/>
    <w:tmpl w:val="BEE87B8E"/>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9" w15:restartNumberingAfterBreak="0">
    <w:nsid w:val="5E621EE1"/>
    <w:multiLevelType w:val="hybridMultilevel"/>
    <w:tmpl w:val="CFC8BA44"/>
    <w:lvl w:ilvl="0" w:tplc="59B6EE84">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BD3CC7"/>
    <w:multiLevelType w:val="hybridMultilevel"/>
    <w:tmpl w:val="982C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4D46CF"/>
    <w:multiLevelType w:val="hybridMultilevel"/>
    <w:tmpl w:val="5E66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6D0F09"/>
    <w:multiLevelType w:val="hybridMultilevel"/>
    <w:tmpl w:val="DD6AD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F539C9"/>
    <w:multiLevelType w:val="hybridMultilevel"/>
    <w:tmpl w:val="DC1E1542"/>
    <w:lvl w:ilvl="0" w:tplc="0374BE7C">
      <w:start w:val="1"/>
      <w:numFmt w:val="bullet"/>
      <w:pStyle w:val="Bull"/>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4034BD"/>
    <w:multiLevelType w:val="hybridMultilevel"/>
    <w:tmpl w:val="5F0A5BF2"/>
    <w:lvl w:ilvl="0" w:tplc="B334496C">
      <w:start w:val="1"/>
      <w:numFmt w:val="upperLetter"/>
      <w:pStyle w:val="Heading3"/>
      <w:lvlText w:val="%1."/>
      <w:lvlJc w:val="left"/>
      <w:pPr>
        <w:ind w:left="720" w:hanging="360"/>
      </w:pPr>
      <w:rPr>
        <w:rFonts w:ascii="Calibri" w:hAnsi="Calibri"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AF7724"/>
    <w:multiLevelType w:val="multilevel"/>
    <w:tmpl w:val="E8FED9E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abstractNumId w:val="26"/>
  </w:num>
  <w:num w:numId="2">
    <w:abstractNumId w:val="8"/>
  </w:num>
  <w:num w:numId="3">
    <w:abstractNumId w:val="6"/>
  </w:num>
  <w:num w:numId="4">
    <w:abstractNumId w:val="5"/>
  </w:num>
  <w:num w:numId="5">
    <w:abstractNumId w:val="9"/>
  </w:num>
  <w:num w:numId="6">
    <w:abstractNumId w:val="1"/>
  </w:num>
  <w:num w:numId="7">
    <w:abstractNumId w:val="24"/>
  </w:num>
  <w:num w:numId="8">
    <w:abstractNumId w:val="12"/>
  </w:num>
  <w:num w:numId="9">
    <w:abstractNumId w:val="21"/>
  </w:num>
  <w:num w:numId="10">
    <w:abstractNumId w:val="11"/>
  </w:num>
  <w:num w:numId="11">
    <w:abstractNumId w:val="14"/>
  </w:num>
  <w:num w:numId="12">
    <w:abstractNumId w:val="4"/>
  </w:num>
  <w:num w:numId="13">
    <w:abstractNumId w:val="19"/>
  </w:num>
  <w:num w:numId="14">
    <w:abstractNumId w:val="25"/>
  </w:num>
  <w:num w:numId="15">
    <w:abstractNumId w:val="19"/>
    <w:lvlOverride w:ilvl="0">
      <w:startOverride w:val="1"/>
    </w:lvlOverride>
  </w:num>
  <w:num w:numId="16">
    <w:abstractNumId w:val="19"/>
    <w:lvlOverride w:ilvl="0">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num>
  <w:num w:numId="19">
    <w:abstractNumId w:val="17"/>
  </w:num>
  <w:num w:numId="20">
    <w:abstractNumId w:val="23"/>
  </w:num>
  <w:num w:numId="21">
    <w:abstractNumId w:val="10"/>
  </w:num>
  <w:num w:numId="22">
    <w:abstractNumId w:val="13"/>
  </w:num>
  <w:num w:numId="23">
    <w:abstractNumId w:val="7"/>
  </w:num>
  <w:num w:numId="24">
    <w:abstractNumId w:val="22"/>
  </w:num>
  <w:num w:numId="25">
    <w:abstractNumId w:val="0"/>
  </w:num>
  <w:num w:numId="26">
    <w:abstractNumId w:val="18"/>
  </w:num>
  <w:num w:numId="27">
    <w:abstractNumId w:val="3"/>
  </w:num>
  <w:num w:numId="28">
    <w:abstractNumId w:val="16"/>
  </w:num>
  <w:num w:numId="29">
    <w:abstractNumId w:val="20"/>
  </w:num>
  <w:num w:numId="3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69"/>
    <w:rsid w:val="00007D3E"/>
    <w:rsid w:val="00013154"/>
    <w:rsid w:val="0001655C"/>
    <w:rsid w:val="00020BA1"/>
    <w:rsid w:val="00021514"/>
    <w:rsid w:val="00033A97"/>
    <w:rsid w:val="000366FB"/>
    <w:rsid w:val="00036C96"/>
    <w:rsid w:val="00057A50"/>
    <w:rsid w:val="0006276B"/>
    <w:rsid w:val="00071F48"/>
    <w:rsid w:val="0007245E"/>
    <w:rsid w:val="0008465E"/>
    <w:rsid w:val="000902BB"/>
    <w:rsid w:val="000978CD"/>
    <w:rsid w:val="000A46AA"/>
    <w:rsid w:val="000A4C9B"/>
    <w:rsid w:val="000A594F"/>
    <w:rsid w:val="000A5FE3"/>
    <w:rsid w:val="000C3E24"/>
    <w:rsid w:val="000C4BF5"/>
    <w:rsid w:val="000C79C1"/>
    <w:rsid w:val="000D0A9E"/>
    <w:rsid w:val="000E2D1F"/>
    <w:rsid w:val="000E2FED"/>
    <w:rsid w:val="000E69C2"/>
    <w:rsid w:val="000E744E"/>
    <w:rsid w:val="000E7F7D"/>
    <w:rsid w:val="000F479F"/>
    <w:rsid w:val="000F6CE0"/>
    <w:rsid w:val="00100FB7"/>
    <w:rsid w:val="00116E1B"/>
    <w:rsid w:val="001228E5"/>
    <w:rsid w:val="00126D75"/>
    <w:rsid w:val="001322C4"/>
    <w:rsid w:val="00134D1C"/>
    <w:rsid w:val="00140AB5"/>
    <w:rsid w:val="00146BC6"/>
    <w:rsid w:val="00151005"/>
    <w:rsid w:val="0016376A"/>
    <w:rsid w:val="00164659"/>
    <w:rsid w:val="00171AFA"/>
    <w:rsid w:val="001766CE"/>
    <w:rsid w:val="00185D22"/>
    <w:rsid w:val="001A0E84"/>
    <w:rsid w:val="001A2B82"/>
    <w:rsid w:val="001B0E37"/>
    <w:rsid w:val="001C5936"/>
    <w:rsid w:val="001D1D29"/>
    <w:rsid w:val="001D5D65"/>
    <w:rsid w:val="001D6648"/>
    <w:rsid w:val="001E2F3D"/>
    <w:rsid w:val="001E3613"/>
    <w:rsid w:val="001E3DF1"/>
    <w:rsid w:val="001F129C"/>
    <w:rsid w:val="00203C5D"/>
    <w:rsid w:val="002125BE"/>
    <w:rsid w:val="0021705E"/>
    <w:rsid w:val="00225813"/>
    <w:rsid w:val="00241E25"/>
    <w:rsid w:val="0025544D"/>
    <w:rsid w:val="00255534"/>
    <w:rsid w:val="0026150F"/>
    <w:rsid w:val="00275081"/>
    <w:rsid w:val="00281ECA"/>
    <w:rsid w:val="00282883"/>
    <w:rsid w:val="00294595"/>
    <w:rsid w:val="002B6556"/>
    <w:rsid w:val="002C292E"/>
    <w:rsid w:val="002C30A7"/>
    <w:rsid w:val="002C5E87"/>
    <w:rsid w:val="002C60AE"/>
    <w:rsid w:val="002C6698"/>
    <w:rsid w:val="00321948"/>
    <w:rsid w:val="003262BF"/>
    <w:rsid w:val="00326DA5"/>
    <w:rsid w:val="00347E3C"/>
    <w:rsid w:val="00354938"/>
    <w:rsid w:val="003633C4"/>
    <w:rsid w:val="0036477F"/>
    <w:rsid w:val="00367141"/>
    <w:rsid w:val="003745CC"/>
    <w:rsid w:val="003B0A14"/>
    <w:rsid w:val="003B0C20"/>
    <w:rsid w:val="003B0C64"/>
    <w:rsid w:val="003B21F1"/>
    <w:rsid w:val="003B346D"/>
    <w:rsid w:val="003C4F24"/>
    <w:rsid w:val="003D2375"/>
    <w:rsid w:val="003D3975"/>
    <w:rsid w:val="003E03E9"/>
    <w:rsid w:val="003E479C"/>
    <w:rsid w:val="003F7ACC"/>
    <w:rsid w:val="0040140B"/>
    <w:rsid w:val="00403141"/>
    <w:rsid w:val="00407810"/>
    <w:rsid w:val="00407EC8"/>
    <w:rsid w:val="004220FA"/>
    <w:rsid w:val="004252C5"/>
    <w:rsid w:val="0043267D"/>
    <w:rsid w:val="00434615"/>
    <w:rsid w:val="00443FD0"/>
    <w:rsid w:val="0046130B"/>
    <w:rsid w:val="004708C6"/>
    <w:rsid w:val="00473CEB"/>
    <w:rsid w:val="004814DD"/>
    <w:rsid w:val="00482102"/>
    <w:rsid w:val="0049044C"/>
    <w:rsid w:val="00495F74"/>
    <w:rsid w:val="004961EB"/>
    <w:rsid w:val="00496447"/>
    <w:rsid w:val="004B2ED9"/>
    <w:rsid w:val="004C5845"/>
    <w:rsid w:val="004D6C31"/>
    <w:rsid w:val="004E662B"/>
    <w:rsid w:val="004F76F2"/>
    <w:rsid w:val="00505510"/>
    <w:rsid w:val="00505BA8"/>
    <w:rsid w:val="005201B5"/>
    <w:rsid w:val="005421A6"/>
    <w:rsid w:val="00542753"/>
    <w:rsid w:val="0054677C"/>
    <w:rsid w:val="00556E67"/>
    <w:rsid w:val="005636AD"/>
    <w:rsid w:val="00563CDD"/>
    <w:rsid w:val="0056773F"/>
    <w:rsid w:val="00570739"/>
    <w:rsid w:val="00575EA5"/>
    <w:rsid w:val="0057736C"/>
    <w:rsid w:val="0059427E"/>
    <w:rsid w:val="005A078E"/>
    <w:rsid w:val="005A7547"/>
    <w:rsid w:val="005B3F06"/>
    <w:rsid w:val="005C52AF"/>
    <w:rsid w:val="005C6ACC"/>
    <w:rsid w:val="005C7E6C"/>
    <w:rsid w:val="005D0C77"/>
    <w:rsid w:val="005D32A2"/>
    <w:rsid w:val="005D4048"/>
    <w:rsid w:val="005E0DC6"/>
    <w:rsid w:val="005F6150"/>
    <w:rsid w:val="005F7895"/>
    <w:rsid w:val="00604E06"/>
    <w:rsid w:val="00607839"/>
    <w:rsid w:val="00613574"/>
    <w:rsid w:val="00632C5C"/>
    <w:rsid w:val="006438B6"/>
    <w:rsid w:val="00643AFB"/>
    <w:rsid w:val="006445A9"/>
    <w:rsid w:val="00662FF6"/>
    <w:rsid w:val="00665068"/>
    <w:rsid w:val="006667F7"/>
    <w:rsid w:val="0066784A"/>
    <w:rsid w:val="00670F08"/>
    <w:rsid w:val="00676AF8"/>
    <w:rsid w:val="00684ADB"/>
    <w:rsid w:val="00687AC9"/>
    <w:rsid w:val="0069074C"/>
    <w:rsid w:val="006A1C6A"/>
    <w:rsid w:val="006A2CBE"/>
    <w:rsid w:val="006A510F"/>
    <w:rsid w:val="006A63D1"/>
    <w:rsid w:val="006B693F"/>
    <w:rsid w:val="006C17B3"/>
    <w:rsid w:val="006D39D5"/>
    <w:rsid w:val="006E5CDD"/>
    <w:rsid w:val="0071069B"/>
    <w:rsid w:val="00710B5E"/>
    <w:rsid w:val="007229F9"/>
    <w:rsid w:val="00734E86"/>
    <w:rsid w:val="00736FA3"/>
    <w:rsid w:val="0075550A"/>
    <w:rsid w:val="007576B6"/>
    <w:rsid w:val="0076060E"/>
    <w:rsid w:val="00760FB3"/>
    <w:rsid w:val="00781B06"/>
    <w:rsid w:val="00785984"/>
    <w:rsid w:val="00793DB4"/>
    <w:rsid w:val="007A7C32"/>
    <w:rsid w:val="007D55B8"/>
    <w:rsid w:val="007F3556"/>
    <w:rsid w:val="007F4D23"/>
    <w:rsid w:val="008064E7"/>
    <w:rsid w:val="00807C79"/>
    <w:rsid w:val="008143C9"/>
    <w:rsid w:val="00826FE8"/>
    <w:rsid w:val="0084106A"/>
    <w:rsid w:val="00845AA1"/>
    <w:rsid w:val="00847FAF"/>
    <w:rsid w:val="0085186B"/>
    <w:rsid w:val="00852164"/>
    <w:rsid w:val="00866FE1"/>
    <w:rsid w:val="0087196C"/>
    <w:rsid w:val="0088115E"/>
    <w:rsid w:val="00883C3B"/>
    <w:rsid w:val="00894A5D"/>
    <w:rsid w:val="008A2156"/>
    <w:rsid w:val="008B2967"/>
    <w:rsid w:val="008B7923"/>
    <w:rsid w:val="008C681B"/>
    <w:rsid w:val="008D237D"/>
    <w:rsid w:val="008E1337"/>
    <w:rsid w:val="009038C8"/>
    <w:rsid w:val="00906F3D"/>
    <w:rsid w:val="00921028"/>
    <w:rsid w:val="00937FA9"/>
    <w:rsid w:val="00943338"/>
    <w:rsid w:val="009449E0"/>
    <w:rsid w:val="0095178B"/>
    <w:rsid w:val="00953B58"/>
    <w:rsid w:val="00955A20"/>
    <w:rsid w:val="00963436"/>
    <w:rsid w:val="00966850"/>
    <w:rsid w:val="00970A02"/>
    <w:rsid w:val="00971DD9"/>
    <w:rsid w:val="00973821"/>
    <w:rsid w:val="00981FF0"/>
    <w:rsid w:val="00984774"/>
    <w:rsid w:val="0098734F"/>
    <w:rsid w:val="009A48FD"/>
    <w:rsid w:val="009A5488"/>
    <w:rsid w:val="009B0180"/>
    <w:rsid w:val="009B3719"/>
    <w:rsid w:val="009D4C50"/>
    <w:rsid w:val="009D6D82"/>
    <w:rsid w:val="009D6DB7"/>
    <w:rsid w:val="009E1518"/>
    <w:rsid w:val="009E46F4"/>
    <w:rsid w:val="009F601A"/>
    <w:rsid w:val="00A143AB"/>
    <w:rsid w:val="00A26078"/>
    <w:rsid w:val="00A26608"/>
    <w:rsid w:val="00A33CF4"/>
    <w:rsid w:val="00A35382"/>
    <w:rsid w:val="00A43646"/>
    <w:rsid w:val="00A452A7"/>
    <w:rsid w:val="00A52071"/>
    <w:rsid w:val="00A621F5"/>
    <w:rsid w:val="00A63D35"/>
    <w:rsid w:val="00A647C1"/>
    <w:rsid w:val="00A72B6D"/>
    <w:rsid w:val="00A762C0"/>
    <w:rsid w:val="00A80022"/>
    <w:rsid w:val="00A873E4"/>
    <w:rsid w:val="00A87BE5"/>
    <w:rsid w:val="00A9247E"/>
    <w:rsid w:val="00AA34D7"/>
    <w:rsid w:val="00AA6DE5"/>
    <w:rsid w:val="00AA6EA8"/>
    <w:rsid w:val="00AA750A"/>
    <w:rsid w:val="00AB44B2"/>
    <w:rsid w:val="00AC0A07"/>
    <w:rsid w:val="00AC43AC"/>
    <w:rsid w:val="00AD7FF5"/>
    <w:rsid w:val="00AE78FC"/>
    <w:rsid w:val="00AF4FC9"/>
    <w:rsid w:val="00B050BF"/>
    <w:rsid w:val="00B113F9"/>
    <w:rsid w:val="00B151E6"/>
    <w:rsid w:val="00B23CE4"/>
    <w:rsid w:val="00B355EC"/>
    <w:rsid w:val="00B37402"/>
    <w:rsid w:val="00B40235"/>
    <w:rsid w:val="00B423A0"/>
    <w:rsid w:val="00B43A16"/>
    <w:rsid w:val="00B527EF"/>
    <w:rsid w:val="00B56C69"/>
    <w:rsid w:val="00BA4103"/>
    <w:rsid w:val="00BB254B"/>
    <w:rsid w:val="00BC1953"/>
    <w:rsid w:val="00BD203E"/>
    <w:rsid w:val="00BD2825"/>
    <w:rsid w:val="00BD5303"/>
    <w:rsid w:val="00BD7191"/>
    <w:rsid w:val="00BF3895"/>
    <w:rsid w:val="00C04847"/>
    <w:rsid w:val="00C05932"/>
    <w:rsid w:val="00C05EFC"/>
    <w:rsid w:val="00C060E0"/>
    <w:rsid w:val="00C35D4D"/>
    <w:rsid w:val="00C379E0"/>
    <w:rsid w:val="00C501E8"/>
    <w:rsid w:val="00C6711F"/>
    <w:rsid w:val="00C73411"/>
    <w:rsid w:val="00C81F43"/>
    <w:rsid w:val="00CA1C65"/>
    <w:rsid w:val="00CA20B4"/>
    <w:rsid w:val="00CA407F"/>
    <w:rsid w:val="00CC04FE"/>
    <w:rsid w:val="00CC2C77"/>
    <w:rsid w:val="00CD3439"/>
    <w:rsid w:val="00CD7AC0"/>
    <w:rsid w:val="00CE5361"/>
    <w:rsid w:val="00CF3999"/>
    <w:rsid w:val="00D138BB"/>
    <w:rsid w:val="00D13AF3"/>
    <w:rsid w:val="00D30BC4"/>
    <w:rsid w:val="00D43E65"/>
    <w:rsid w:val="00D43F56"/>
    <w:rsid w:val="00D64C01"/>
    <w:rsid w:val="00D71199"/>
    <w:rsid w:val="00D74A13"/>
    <w:rsid w:val="00D74AFF"/>
    <w:rsid w:val="00D76149"/>
    <w:rsid w:val="00D82235"/>
    <w:rsid w:val="00D866BB"/>
    <w:rsid w:val="00D92D88"/>
    <w:rsid w:val="00D9314F"/>
    <w:rsid w:val="00DA2DAB"/>
    <w:rsid w:val="00DB01B4"/>
    <w:rsid w:val="00DB6F3D"/>
    <w:rsid w:val="00DC59A5"/>
    <w:rsid w:val="00DE2D8A"/>
    <w:rsid w:val="00E06ABF"/>
    <w:rsid w:val="00E07A91"/>
    <w:rsid w:val="00E1074F"/>
    <w:rsid w:val="00E23389"/>
    <w:rsid w:val="00E32D86"/>
    <w:rsid w:val="00E33B6D"/>
    <w:rsid w:val="00E3799F"/>
    <w:rsid w:val="00E55385"/>
    <w:rsid w:val="00E93A04"/>
    <w:rsid w:val="00E949AF"/>
    <w:rsid w:val="00EB1D5B"/>
    <w:rsid w:val="00EB34DD"/>
    <w:rsid w:val="00EC2F04"/>
    <w:rsid w:val="00EC4441"/>
    <w:rsid w:val="00EC5275"/>
    <w:rsid w:val="00EC5D19"/>
    <w:rsid w:val="00EC5EE1"/>
    <w:rsid w:val="00EE3484"/>
    <w:rsid w:val="00EF0C06"/>
    <w:rsid w:val="00EF52E0"/>
    <w:rsid w:val="00EF65EE"/>
    <w:rsid w:val="00F14C35"/>
    <w:rsid w:val="00F32590"/>
    <w:rsid w:val="00F375D3"/>
    <w:rsid w:val="00F405C9"/>
    <w:rsid w:val="00F4678A"/>
    <w:rsid w:val="00F56D69"/>
    <w:rsid w:val="00F57EE9"/>
    <w:rsid w:val="00F97BA0"/>
    <w:rsid w:val="00FA1BE7"/>
    <w:rsid w:val="00FB0C92"/>
    <w:rsid w:val="00FB3028"/>
    <w:rsid w:val="00FB522C"/>
    <w:rsid w:val="00FB7725"/>
    <w:rsid w:val="00FB798B"/>
    <w:rsid w:val="00FB7D37"/>
    <w:rsid w:val="00FD0120"/>
    <w:rsid w:val="00FD3302"/>
    <w:rsid w:val="00FD4928"/>
    <w:rsid w:val="00FD76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B70C923"/>
  <w15:docId w15:val="{3592D70F-8B48-4301-9216-28DDBB2F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5936"/>
    <w:pPr>
      <w:keepNext/>
      <w:keepLines/>
      <w:spacing w:before="240" w:after="0"/>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1C5936"/>
    <w:pPr>
      <w:keepNext/>
      <w:keepLines/>
      <w:numPr>
        <w:numId w:val="13"/>
      </w:numPr>
      <w:spacing w:before="40" w:after="120"/>
      <w:ind w:left="360"/>
      <w:outlineLvl w:val="1"/>
    </w:pPr>
    <w:rPr>
      <w:rFonts w:eastAsiaTheme="majorEastAsia" w:cstheme="majorBidi"/>
      <w:b/>
      <w:color w:val="006686"/>
      <w:sz w:val="24"/>
      <w:szCs w:val="24"/>
      <w:shd w:val="clear" w:color="auto" w:fill="FFFFFF"/>
    </w:rPr>
  </w:style>
  <w:style w:type="paragraph" w:styleId="Heading3">
    <w:name w:val="heading 3"/>
    <w:basedOn w:val="ListParagraph"/>
    <w:next w:val="Normal"/>
    <w:link w:val="Heading3Char"/>
    <w:uiPriority w:val="9"/>
    <w:unhideWhenUsed/>
    <w:qFormat/>
    <w:rsid w:val="00EB34DD"/>
    <w:pPr>
      <w:numPr>
        <w:numId w:val="14"/>
      </w:numPr>
      <w:ind w:left="450"/>
      <w:outlineLvl w:val="2"/>
    </w:pPr>
    <w:rPr>
      <w:rFonts w:ascii="Calibri" w:hAnsi="Calibri"/>
      <w:b/>
      <w:color w:val="000000"/>
      <w:sz w:val="20"/>
      <w:szCs w:val="20"/>
      <w:shd w:val="clear" w:color="auto" w:fill="FFFFFF"/>
    </w:rPr>
  </w:style>
  <w:style w:type="paragraph" w:styleId="Heading4">
    <w:name w:val="heading 4"/>
    <w:aliases w:val="Heading 2 - Modified"/>
    <w:basedOn w:val="Normal"/>
    <w:next w:val="Normal"/>
    <w:link w:val="Heading4Char"/>
    <w:uiPriority w:val="9"/>
    <w:unhideWhenUsed/>
    <w:rsid w:val="00A52071"/>
    <w:pPr>
      <w:spacing w:after="0"/>
      <w:outlineLvl w:val="3"/>
    </w:pPr>
    <w:rPr>
      <w:rFonts w:ascii="Calibri" w:hAnsi="Calibri"/>
      <w:b/>
      <w:bCs/>
      <w:color w:val="007DA3"/>
      <w:sz w:val="24"/>
      <w:szCs w:val="24"/>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next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next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next w:val="Normal"/>
    <w:pPr>
      <w:ind w:left="80"/>
      <w:jc w:val="center"/>
    </w:pPr>
    <w:rPr>
      <w:b/>
      <w:color w:val="000000"/>
      <w:sz w:val="20"/>
    </w:rPr>
  </w:style>
  <w:style w:type="paragraph" w:customStyle="1" w:styleId="col-data-style3">
    <w:name w:val="col-data-style3"/>
    <w:basedOn w:val="Normal"/>
    <w:next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Mention1">
    <w:name w:val="Mention1"/>
    <w:basedOn w:val="DefaultParagraphFont"/>
    <w:uiPriority w:val="99"/>
    <w:semiHidden/>
    <w:unhideWhenUsed/>
    <w:rsid w:val="00CD7AC0"/>
    <w:rPr>
      <w:color w:val="2B579A"/>
      <w:shd w:val="clear" w:color="auto" w:fill="E6E6E6"/>
    </w:rPr>
  </w:style>
  <w:style w:type="paragraph" w:customStyle="1" w:styleId="Normal1">
    <w:name w:val="Normal1"/>
    <w:basedOn w:val="Normal"/>
    <w:link w:val="NormalChar"/>
    <w:qFormat/>
    <w:rsid w:val="00AC43AC"/>
    <w:pPr>
      <w:widowControl w:val="0"/>
      <w:tabs>
        <w:tab w:val="num" w:pos="720"/>
      </w:tabs>
      <w:autoSpaceDE w:val="0"/>
      <w:autoSpaceDN w:val="0"/>
      <w:adjustRightInd w:val="0"/>
      <w:spacing w:after="0" w:line="240" w:lineRule="auto"/>
      <w:jc w:val="both"/>
    </w:pPr>
    <w:rPr>
      <w:rFonts w:ascii="Tw Cen MT" w:eastAsia="Times New Roman" w:hAnsi="Tw Cen MT" w:cs="Times New Roman"/>
      <w:sz w:val="23"/>
      <w:szCs w:val="23"/>
    </w:rPr>
  </w:style>
  <w:style w:type="character" w:customStyle="1" w:styleId="NormalChar">
    <w:name w:val="Normal Char"/>
    <w:basedOn w:val="DefaultParagraphFont"/>
    <w:link w:val="Normal1"/>
    <w:rsid w:val="00AC43AC"/>
    <w:rPr>
      <w:rFonts w:ascii="Tw Cen MT" w:eastAsia="Times New Roman" w:hAnsi="Tw Cen MT" w:cs="Times New Roman"/>
      <w:sz w:val="23"/>
      <w:szCs w:val="23"/>
    </w:rPr>
  </w:style>
  <w:style w:type="character" w:styleId="PageNumber">
    <w:name w:val="page number"/>
    <w:basedOn w:val="DefaultParagraphFont"/>
    <w:rsid w:val="00AC43AC"/>
  </w:style>
  <w:style w:type="paragraph" w:customStyle="1" w:styleId="Bull">
    <w:name w:val="Bull"/>
    <w:basedOn w:val="Normal"/>
    <w:qFormat/>
    <w:rsid w:val="00AC43AC"/>
    <w:pPr>
      <w:numPr>
        <w:numId w:val="7"/>
      </w:numPr>
      <w:tabs>
        <w:tab w:val="left" w:pos="-1350"/>
        <w:tab w:val="left" w:pos="0"/>
      </w:tabs>
      <w:spacing w:before="120" w:after="0" w:line="252" w:lineRule="auto"/>
      <w:jc w:val="both"/>
    </w:pPr>
    <w:rPr>
      <w:rFonts w:ascii="Tw Cen MT" w:eastAsia="Times New Roman" w:hAnsi="Tw Cen MT" w:cs="Times New Roman"/>
      <w:sz w:val="23"/>
      <w:szCs w:val="23"/>
    </w:rPr>
  </w:style>
  <w:style w:type="character" w:styleId="CommentReference">
    <w:name w:val="annotation reference"/>
    <w:uiPriority w:val="99"/>
    <w:semiHidden/>
    <w:rsid w:val="004252C5"/>
    <w:rPr>
      <w:sz w:val="16"/>
      <w:szCs w:val="16"/>
    </w:rPr>
  </w:style>
  <w:style w:type="paragraph" w:styleId="CommentText">
    <w:name w:val="annotation text"/>
    <w:basedOn w:val="Normal"/>
    <w:link w:val="CommentTextChar"/>
    <w:uiPriority w:val="99"/>
    <w:semiHidden/>
    <w:rsid w:val="004252C5"/>
    <w:pPr>
      <w:widowControl w:val="0"/>
      <w:autoSpaceDE w:val="0"/>
      <w:autoSpaceDN w:val="0"/>
      <w:adjustRightInd w:val="0"/>
      <w:spacing w:after="24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4252C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8734F"/>
    <w:pPr>
      <w:widowControl/>
      <w:autoSpaceDE/>
      <w:autoSpaceDN/>
      <w:adjustRightInd/>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8734F"/>
    <w:rPr>
      <w:rFonts w:ascii="Arial" w:eastAsia="Times New Roman" w:hAnsi="Arial" w:cs="Times New Roman"/>
      <w:b/>
      <w:bCs/>
      <w:sz w:val="20"/>
      <w:szCs w:val="20"/>
    </w:rPr>
  </w:style>
  <w:style w:type="paragraph" w:customStyle="1" w:styleId="CobbBody">
    <w:name w:val="Cobb Body"/>
    <w:basedOn w:val="Normal"/>
    <w:link w:val="CobbBodyChar"/>
    <w:qFormat/>
    <w:rsid w:val="00F97BA0"/>
    <w:pPr>
      <w:tabs>
        <w:tab w:val="left" w:pos="-1350"/>
        <w:tab w:val="left" w:pos="0"/>
      </w:tabs>
      <w:spacing w:after="0" w:line="252" w:lineRule="auto"/>
      <w:jc w:val="both"/>
    </w:pPr>
    <w:rPr>
      <w:rFonts w:ascii="Tw Cen MT" w:eastAsia="Times New Roman" w:hAnsi="Tw Cen MT" w:cs="Times New Roman"/>
      <w:sz w:val="23"/>
      <w:szCs w:val="23"/>
    </w:rPr>
  </w:style>
  <w:style w:type="character" w:customStyle="1" w:styleId="CobbBodyChar">
    <w:name w:val="Cobb Body Char"/>
    <w:basedOn w:val="DefaultParagraphFont"/>
    <w:link w:val="CobbBody"/>
    <w:rsid w:val="00F97BA0"/>
    <w:rPr>
      <w:rFonts w:ascii="Tw Cen MT" w:eastAsia="Times New Roman" w:hAnsi="Tw Cen MT" w:cs="Times New Roman"/>
      <w:sz w:val="23"/>
      <w:szCs w:val="23"/>
    </w:rPr>
  </w:style>
  <w:style w:type="character" w:customStyle="1" w:styleId="Mention2">
    <w:name w:val="Mention2"/>
    <w:basedOn w:val="DefaultParagraphFont"/>
    <w:uiPriority w:val="99"/>
    <w:semiHidden/>
    <w:unhideWhenUsed/>
    <w:rsid w:val="0021705E"/>
    <w:rPr>
      <w:color w:val="2B579A"/>
      <w:shd w:val="clear" w:color="auto" w:fill="E6E6E6"/>
    </w:rPr>
  </w:style>
  <w:style w:type="paragraph" w:styleId="EndnoteText">
    <w:name w:val="endnote text"/>
    <w:basedOn w:val="Normal"/>
    <w:link w:val="EndnoteTextChar"/>
    <w:uiPriority w:val="99"/>
    <w:semiHidden/>
    <w:unhideWhenUsed/>
    <w:rsid w:val="00CF39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3999"/>
    <w:rPr>
      <w:sz w:val="20"/>
      <w:szCs w:val="20"/>
    </w:rPr>
  </w:style>
  <w:style w:type="character" w:styleId="EndnoteReference">
    <w:name w:val="endnote reference"/>
    <w:basedOn w:val="DefaultParagraphFont"/>
    <w:uiPriority w:val="99"/>
    <w:semiHidden/>
    <w:unhideWhenUsed/>
    <w:rsid w:val="00CF3999"/>
    <w:rPr>
      <w:vertAlign w:val="superscript"/>
    </w:rPr>
  </w:style>
  <w:style w:type="paragraph" w:styleId="FootnoteText">
    <w:name w:val="footnote text"/>
    <w:basedOn w:val="Normal"/>
    <w:link w:val="FootnoteTextChar"/>
    <w:uiPriority w:val="99"/>
    <w:semiHidden/>
    <w:unhideWhenUsed/>
    <w:rsid w:val="00CF39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3999"/>
    <w:rPr>
      <w:sz w:val="20"/>
      <w:szCs w:val="20"/>
    </w:rPr>
  </w:style>
  <w:style w:type="character" w:styleId="FootnoteReference">
    <w:name w:val="footnote reference"/>
    <w:basedOn w:val="DefaultParagraphFont"/>
    <w:uiPriority w:val="99"/>
    <w:semiHidden/>
    <w:unhideWhenUsed/>
    <w:rsid w:val="00CF3999"/>
    <w:rPr>
      <w:vertAlign w:val="superscript"/>
    </w:rPr>
  </w:style>
  <w:style w:type="character" w:customStyle="1" w:styleId="Heading1Char">
    <w:name w:val="Heading 1 Char"/>
    <w:basedOn w:val="DefaultParagraphFont"/>
    <w:link w:val="Heading1"/>
    <w:uiPriority w:val="9"/>
    <w:rsid w:val="001C5936"/>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1C5936"/>
    <w:rPr>
      <w:rFonts w:eastAsiaTheme="majorEastAsia" w:cstheme="majorBidi"/>
      <w:b/>
      <w:color w:val="006686"/>
      <w:sz w:val="24"/>
      <w:szCs w:val="24"/>
    </w:rPr>
  </w:style>
  <w:style w:type="paragraph" w:styleId="TOCHeading">
    <w:name w:val="TOC Heading"/>
    <w:basedOn w:val="Heading1"/>
    <w:next w:val="Normal"/>
    <w:uiPriority w:val="39"/>
    <w:unhideWhenUsed/>
    <w:qFormat/>
    <w:rsid w:val="00570739"/>
    <w:pPr>
      <w:spacing w:line="259" w:lineRule="auto"/>
      <w:outlineLvl w:val="9"/>
    </w:pPr>
  </w:style>
  <w:style w:type="paragraph" w:styleId="TOC1">
    <w:name w:val="toc 1"/>
    <w:basedOn w:val="Normal"/>
    <w:next w:val="Normal"/>
    <w:autoRedefine/>
    <w:uiPriority w:val="39"/>
    <w:unhideWhenUsed/>
    <w:rsid w:val="00570739"/>
    <w:pPr>
      <w:spacing w:after="100"/>
    </w:pPr>
  </w:style>
  <w:style w:type="paragraph" w:styleId="TOC2">
    <w:name w:val="toc 2"/>
    <w:basedOn w:val="Normal"/>
    <w:next w:val="Normal"/>
    <w:autoRedefine/>
    <w:uiPriority w:val="39"/>
    <w:unhideWhenUsed/>
    <w:rsid w:val="00570739"/>
    <w:pPr>
      <w:spacing w:after="100"/>
      <w:ind w:left="220"/>
    </w:pPr>
  </w:style>
  <w:style w:type="character" w:customStyle="1" w:styleId="Heading3Char">
    <w:name w:val="Heading 3 Char"/>
    <w:basedOn w:val="DefaultParagraphFont"/>
    <w:link w:val="Heading3"/>
    <w:uiPriority w:val="9"/>
    <w:rsid w:val="00EB34DD"/>
    <w:rPr>
      <w:rFonts w:ascii="Calibri" w:hAnsi="Calibri"/>
      <w:b/>
      <w:color w:val="000000"/>
      <w:sz w:val="20"/>
      <w:szCs w:val="20"/>
    </w:rPr>
  </w:style>
  <w:style w:type="paragraph" w:styleId="TOC3">
    <w:name w:val="toc 3"/>
    <w:basedOn w:val="Normal"/>
    <w:next w:val="Normal"/>
    <w:autoRedefine/>
    <w:uiPriority w:val="39"/>
    <w:unhideWhenUsed/>
    <w:rsid w:val="008064E7"/>
    <w:pPr>
      <w:spacing w:after="100"/>
      <w:ind w:left="440"/>
    </w:pPr>
  </w:style>
  <w:style w:type="character" w:styleId="Emphasis">
    <w:name w:val="Emphasis"/>
    <w:uiPriority w:val="20"/>
    <w:qFormat/>
    <w:rsid w:val="00EB34DD"/>
    <w:rPr>
      <w:b/>
      <w:color w:val="78B832"/>
      <w:sz w:val="24"/>
      <w:szCs w:val="24"/>
    </w:rPr>
  </w:style>
  <w:style w:type="character" w:customStyle="1" w:styleId="Heading4Char">
    <w:name w:val="Heading 4 Char"/>
    <w:aliases w:val="Heading 2 - Modified Char"/>
    <w:basedOn w:val="DefaultParagraphFont"/>
    <w:link w:val="Heading4"/>
    <w:uiPriority w:val="9"/>
    <w:rsid w:val="00A52071"/>
    <w:rPr>
      <w:rFonts w:ascii="Calibri" w:hAnsi="Calibri"/>
      <w:b/>
      <w:bCs/>
      <w:color w:val="007DA3"/>
      <w:sz w:val="24"/>
      <w:szCs w:val="24"/>
    </w:rPr>
  </w:style>
  <w:style w:type="character" w:styleId="SubtleEmphasis">
    <w:name w:val="Subtle Emphasis"/>
    <w:uiPriority w:val="19"/>
    <w:qFormat/>
    <w:rsid w:val="0087196C"/>
    <w:rPr>
      <w:rFonts w:asciiTheme="minorHAnsi" w:hAnsiTheme="minorHAnsi"/>
      <w:b/>
      <w:sz w:val="20"/>
      <w:szCs w:val="20"/>
    </w:rPr>
  </w:style>
  <w:style w:type="character" w:customStyle="1" w:styleId="font151">
    <w:name w:val="font151"/>
    <w:basedOn w:val="DefaultParagraphFont"/>
    <w:rsid w:val="00FB3028"/>
    <w:rPr>
      <w:rFonts w:ascii="Calibri" w:hAnsi="Calibri" w:hint="default"/>
      <w:b w:val="0"/>
      <w:bCs w:val="0"/>
      <w:i w:val="0"/>
      <w:iCs w:val="0"/>
      <w:strike w:val="0"/>
      <w:dstrike w:val="0"/>
      <w:color w:val="000000"/>
      <w:sz w:val="16"/>
      <w:szCs w:val="16"/>
      <w:u w:val="none"/>
      <w:effect w:val="none"/>
    </w:rPr>
  </w:style>
  <w:style w:type="character" w:customStyle="1" w:styleId="font121">
    <w:name w:val="font121"/>
    <w:basedOn w:val="DefaultParagraphFont"/>
    <w:rsid w:val="00FB3028"/>
    <w:rPr>
      <w:rFonts w:ascii="Calibri" w:hAnsi="Calibri" w:hint="default"/>
      <w:b w:val="0"/>
      <w:bCs w:val="0"/>
      <w:i w:val="0"/>
      <w:iCs w:val="0"/>
      <w:strike w:val="0"/>
      <w:dstrike w:val="0"/>
      <w:color w:val="000000"/>
      <w:sz w:val="16"/>
      <w:szCs w:val="16"/>
      <w:u w:val="none"/>
      <w:effect w:val="none"/>
    </w:rPr>
  </w:style>
  <w:style w:type="character" w:customStyle="1" w:styleId="Mention3">
    <w:name w:val="Mention3"/>
    <w:basedOn w:val="DefaultParagraphFont"/>
    <w:uiPriority w:val="99"/>
    <w:semiHidden/>
    <w:unhideWhenUsed/>
    <w:rsid w:val="00A26078"/>
    <w:rPr>
      <w:color w:val="2B579A"/>
      <w:shd w:val="clear" w:color="auto" w:fill="E6E6E6"/>
    </w:rPr>
  </w:style>
  <w:style w:type="paragraph" w:styleId="NormalWeb">
    <w:name w:val="Normal (Web)"/>
    <w:basedOn w:val="Normal"/>
    <w:uiPriority w:val="99"/>
    <w:unhideWhenUsed/>
    <w:rsid w:val="00241E25"/>
    <w:pPr>
      <w:spacing w:before="100" w:beforeAutospacing="1" w:after="100" w:afterAutospacing="1" w:line="240" w:lineRule="auto"/>
    </w:pPr>
    <w:rPr>
      <w:rFonts w:ascii="Times" w:hAnsi="Times" w:cs="Times New Roman"/>
      <w:sz w:val="20"/>
      <w:szCs w:val="20"/>
    </w:rPr>
  </w:style>
  <w:style w:type="character" w:customStyle="1" w:styleId="Mention4">
    <w:name w:val="Mention4"/>
    <w:basedOn w:val="DefaultParagraphFont"/>
    <w:uiPriority w:val="99"/>
    <w:semiHidden/>
    <w:unhideWhenUsed/>
    <w:rsid w:val="00BD719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89722">
      <w:bodyDiv w:val="1"/>
      <w:marLeft w:val="0"/>
      <w:marRight w:val="0"/>
      <w:marTop w:val="0"/>
      <w:marBottom w:val="0"/>
      <w:divBdr>
        <w:top w:val="none" w:sz="0" w:space="0" w:color="auto"/>
        <w:left w:val="none" w:sz="0" w:space="0" w:color="auto"/>
        <w:bottom w:val="none" w:sz="0" w:space="0" w:color="auto"/>
        <w:right w:val="none" w:sz="0" w:space="0" w:color="auto"/>
      </w:divBdr>
    </w:div>
    <w:div w:id="214003527">
      <w:marLeft w:val="0"/>
      <w:marRight w:val="0"/>
      <w:marTop w:val="0"/>
      <w:marBottom w:val="0"/>
      <w:divBdr>
        <w:top w:val="none" w:sz="0" w:space="0" w:color="auto"/>
        <w:left w:val="none" w:sz="0" w:space="0" w:color="auto"/>
        <w:bottom w:val="none" w:sz="0" w:space="0" w:color="auto"/>
        <w:right w:val="none" w:sz="0" w:space="0" w:color="auto"/>
      </w:divBdr>
    </w:div>
    <w:div w:id="304312390">
      <w:bodyDiv w:val="1"/>
      <w:marLeft w:val="0"/>
      <w:marRight w:val="0"/>
      <w:marTop w:val="0"/>
      <w:marBottom w:val="0"/>
      <w:divBdr>
        <w:top w:val="none" w:sz="0" w:space="0" w:color="auto"/>
        <w:left w:val="none" w:sz="0" w:space="0" w:color="auto"/>
        <w:bottom w:val="none" w:sz="0" w:space="0" w:color="auto"/>
        <w:right w:val="none" w:sz="0" w:space="0" w:color="auto"/>
      </w:divBdr>
    </w:div>
    <w:div w:id="354422501">
      <w:bodyDiv w:val="1"/>
      <w:marLeft w:val="0"/>
      <w:marRight w:val="0"/>
      <w:marTop w:val="0"/>
      <w:marBottom w:val="0"/>
      <w:divBdr>
        <w:top w:val="none" w:sz="0" w:space="0" w:color="auto"/>
        <w:left w:val="none" w:sz="0" w:space="0" w:color="auto"/>
        <w:bottom w:val="none" w:sz="0" w:space="0" w:color="auto"/>
        <w:right w:val="none" w:sz="0" w:space="0" w:color="auto"/>
      </w:divBdr>
    </w:div>
    <w:div w:id="410273576">
      <w:bodyDiv w:val="1"/>
      <w:marLeft w:val="0"/>
      <w:marRight w:val="0"/>
      <w:marTop w:val="0"/>
      <w:marBottom w:val="0"/>
      <w:divBdr>
        <w:top w:val="none" w:sz="0" w:space="0" w:color="auto"/>
        <w:left w:val="none" w:sz="0" w:space="0" w:color="auto"/>
        <w:bottom w:val="none" w:sz="0" w:space="0" w:color="auto"/>
        <w:right w:val="none" w:sz="0" w:space="0" w:color="auto"/>
      </w:divBdr>
    </w:div>
    <w:div w:id="432361722">
      <w:bodyDiv w:val="1"/>
      <w:marLeft w:val="0"/>
      <w:marRight w:val="0"/>
      <w:marTop w:val="0"/>
      <w:marBottom w:val="0"/>
      <w:divBdr>
        <w:top w:val="none" w:sz="0" w:space="0" w:color="auto"/>
        <w:left w:val="none" w:sz="0" w:space="0" w:color="auto"/>
        <w:bottom w:val="none" w:sz="0" w:space="0" w:color="auto"/>
        <w:right w:val="none" w:sz="0" w:space="0" w:color="auto"/>
      </w:divBdr>
    </w:div>
    <w:div w:id="441337883">
      <w:bodyDiv w:val="1"/>
      <w:marLeft w:val="0"/>
      <w:marRight w:val="0"/>
      <w:marTop w:val="0"/>
      <w:marBottom w:val="0"/>
      <w:divBdr>
        <w:top w:val="none" w:sz="0" w:space="0" w:color="auto"/>
        <w:left w:val="none" w:sz="0" w:space="0" w:color="auto"/>
        <w:bottom w:val="none" w:sz="0" w:space="0" w:color="auto"/>
        <w:right w:val="none" w:sz="0" w:space="0" w:color="auto"/>
      </w:divBdr>
    </w:div>
    <w:div w:id="445151788">
      <w:bodyDiv w:val="1"/>
      <w:marLeft w:val="0"/>
      <w:marRight w:val="0"/>
      <w:marTop w:val="0"/>
      <w:marBottom w:val="0"/>
      <w:divBdr>
        <w:top w:val="none" w:sz="0" w:space="0" w:color="auto"/>
        <w:left w:val="none" w:sz="0" w:space="0" w:color="auto"/>
        <w:bottom w:val="none" w:sz="0" w:space="0" w:color="auto"/>
        <w:right w:val="none" w:sz="0" w:space="0" w:color="auto"/>
      </w:divBdr>
    </w:div>
    <w:div w:id="453403527">
      <w:bodyDiv w:val="1"/>
      <w:marLeft w:val="0"/>
      <w:marRight w:val="0"/>
      <w:marTop w:val="0"/>
      <w:marBottom w:val="0"/>
      <w:divBdr>
        <w:top w:val="none" w:sz="0" w:space="0" w:color="auto"/>
        <w:left w:val="none" w:sz="0" w:space="0" w:color="auto"/>
        <w:bottom w:val="none" w:sz="0" w:space="0" w:color="auto"/>
        <w:right w:val="none" w:sz="0" w:space="0" w:color="auto"/>
      </w:divBdr>
    </w:div>
    <w:div w:id="467865114">
      <w:bodyDiv w:val="1"/>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610208904">
      <w:bodyDiv w:val="1"/>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0058294">
      <w:bodyDiv w:val="1"/>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353845707">
      <w:bodyDiv w:val="1"/>
      <w:marLeft w:val="0"/>
      <w:marRight w:val="0"/>
      <w:marTop w:val="0"/>
      <w:marBottom w:val="0"/>
      <w:divBdr>
        <w:top w:val="none" w:sz="0" w:space="0" w:color="auto"/>
        <w:left w:val="none" w:sz="0" w:space="0" w:color="auto"/>
        <w:bottom w:val="none" w:sz="0" w:space="0" w:color="auto"/>
        <w:right w:val="none" w:sz="0" w:space="0" w:color="auto"/>
      </w:divBdr>
    </w:div>
    <w:div w:id="1398358967">
      <w:bodyDiv w:val="1"/>
      <w:marLeft w:val="0"/>
      <w:marRight w:val="0"/>
      <w:marTop w:val="0"/>
      <w:marBottom w:val="0"/>
      <w:divBdr>
        <w:top w:val="none" w:sz="0" w:space="0" w:color="auto"/>
        <w:left w:val="none" w:sz="0" w:space="0" w:color="auto"/>
        <w:bottom w:val="none" w:sz="0" w:space="0" w:color="auto"/>
        <w:right w:val="none" w:sz="0" w:space="0" w:color="auto"/>
      </w:divBdr>
    </w:div>
    <w:div w:id="1537233843">
      <w:bodyDiv w:val="1"/>
      <w:marLeft w:val="0"/>
      <w:marRight w:val="0"/>
      <w:marTop w:val="0"/>
      <w:marBottom w:val="0"/>
      <w:divBdr>
        <w:top w:val="none" w:sz="0" w:space="0" w:color="auto"/>
        <w:left w:val="none" w:sz="0" w:space="0" w:color="auto"/>
        <w:bottom w:val="none" w:sz="0" w:space="0" w:color="auto"/>
        <w:right w:val="none" w:sz="0" w:space="0" w:color="auto"/>
      </w:divBdr>
    </w:div>
    <w:div w:id="1588533843">
      <w:bodyDiv w:val="1"/>
      <w:marLeft w:val="0"/>
      <w:marRight w:val="0"/>
      <w:marTop w:val="0"/>
      <w:marBottom w:val="0"/>
      <w:divBdr>
        <w:top w:val="none" w:sz="0" w:space="0" w:color="auto"/>
        <w:left w:val="none" w:sz="0" w:space="0" w:color="auto"/>
        <w:bottom w:val="none" w:sz="0" w:space="0" w:color="auto"/>
        <w:right w:val="none" w:sz="0" w:space="0" w:color="auto"/>
      </w:divBdr>
    </w:div>
    <w:div w:id="1605841988">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728917618">
      <w:bodyDiv w:val="1"/>
      <w:marLeft w:val="0"/>
      <w:marRight w:val="0"/>
      <w:marTop w:val="0"/>
      <w:marBottom w:val="0"/>
      <w:divBdr>
        <w:top w:val="none" w:sz="0" w:space="0" w:color="auto"/>
        <w:left w:val="none" w:sz="0" w:space="0" w:color="auto"/>
        <w:bottom w:val="none" w:sz="0" w:space="0" w:color="auto"/>
        <w:right w:val="none" w:sz="0" w:space="0" w:color="auto"/>
      </w:divBdr>
    </w:div>
    <w:div w:id="1751928817">
      <w:bodyDiv w:val="1"/>
      <w:marLeft w:val="0"/>
      <w:marRight w:val="0"/>
      <w:marTop w:val="0"/>
      <w:marBottom w:val="0"/>
      <w:divBdr>
        <w:top w:val="none" w:sz="0" w:space="0" w:color="auto"/>
        <w:left w:val="none" w:sz="0" w:space="0" w:color="auto"/>
        <w:bottom w:val="none" w:sz="0" w:space="0" w:color="auto"/>
        <w:right w:val="none" w:sz="0" w:space="0" w:color="auto"/>
      </w:divBdr>
    </w:div>
    <w:div w:id="1837114156">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972125728">
      <w:bodyDiv w:val="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 w:id="211367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sterspond.org/gei_dam_inspect_rpt_2016.pdf" TargetMode="External"/><Relationship Id="rId117" Type="http://schemas.openxmlformats.org/officeDocument/2006/relationships/hyperlink" Target="http://prj.geosyntec.com/npsmanual/" TargetMode="External"/><Relationship Id="rId21" Type="http://schemas.openxmlformats.org/officeDocument/2006/relationships/image" Target="media/image10.png"/><Relationship Id="rId42" Type="http://schemas.openxmlformats.org/officeDocument/2006/relationships/hyperlink" Target="http://www.mass.gov/eea/docs/dep/service/regulations/314cmr04.pdf" TargetMode="External"/><Relationship Id="rId47" Type="http://schemas.openxmlformats.org/officeDocument/2006/relationships/footer" Target="footer2.xml"/><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image" Target="media/image75.png"/><Relationship Id="rId16" Type="http://schemas.openxmlformats.org/officeDocument/2006/relationships/image" Target="media/image7.png"/><Relationship Id="rId107" Type="http://schemas.openxmlformats.org/officeDocument/2006/relationships/image" Target="media/image70.jpeg"/><Relationship Id="rId11" Type="http://schemas.openxmlformats.org/officeDocument/2006/relationships/image" Target="media/image4.jpeg"/><Relationship Id="rId32" Type="http://schemas.openxmlformats.org/officeDocument/2006/relationships/hyperlink" Target="http://prj.geosyntec.com/prjMADEPWBP_Files/MapImages/Landuse/Landuse_MWBP_83009.jpg" TargetMode="External"/><Relationship Id="rId37" Type="http://schemas.openxmlformats.org/officeDocument/2006/relationships/chart" Target="charts/chart1.xml"/><Relationship Id="rId53" Type="http://schemas.openxmlformats.org/officeDocument/2006/relationships/image" Target="media/image21.pn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hyperlink" Target="http://des.nh.gov/organization/commissioner/pip/publications/wd/documents/nhdes-wd-10-8.pdf" TargetMode="External"/><Relationship Id="rId123" Type="http://schemas.openxmlformats.org/officeDocument/2006/relationships/hyperlink" Target="http://www.mass.gov/anf/research-and-tech/it-serv-and-support/application-serv/office-of-geographic-information-massgis/datalayers/lus2005.html" TargetMode="External"/><Relationship Id="rId128" Type="http://schemas.openxmlformats.org/officeDocument/2006/relationships/hyperlink" Target="http://www.mass.gov/anf/research-and-tech/it-serv-and-support/application-serv/office-of-geographic-information-massgis/datalayers/soi.html" TargetMode="External"/><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3.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http://prj.geosyntec.com/prjMADEPWBP_Files/DocAddl/TMDL/mertmdl.pdf" TargetMode="External"/><Relationship Id="rId27" Type="http://schemas.openxmlformats.org/officeDocument/2006/relationships/hyperlink" Target="http://www.mass.gov/eea/agencies/massdep/water/watersheds/tmdls-another-step-to-cleaner-waters.html" TargetMode="External"/><Relationship Id="rId30" Type="http://schemas.openxmlformats.org/officeDocument/2006/relationships/hyperlink" Target="http://nptwaterresources.org/wp-content/uploads/2014/01/1986-goldbook.pdf" TargetMode="External"/><Relationship Id="rId35" Type="http://schemas.openxmlformats.org/officeDocument/2006/relationships/image" Target="media/image12.jpeg"/><Relationship Id="rId43"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zyfiles//Index%20Data//86thru90//Txt//00000000//00001MGA.txt&amp;User=ANONYMOUS&amp;Password=anonymous&amp;SortMethod=h|-&amp;MaximumDocuments=1&amp;FuzzyDegree=0&amp;ImageQuality=r75g8/r75g8/x150y150g16/i425&amp;Display=p|f&amp;DefSeekPage=x&amp;SearchBack=ZyActionL&amp;Back=ZyActionS&amp;BackDesc=Results%20page&amp;MaximumPages=1&amp;ZyEntry=1&amp;SeekPage=x&amp;ZyPURL" TargetMode="External"/><Relationship Id="rId48" Type="http://schemas.openxmlformats.org/officeDocument/2006/relationships/header" Target="header2.xml"/><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100" Type="http://schemas.openxmlformats.org/officeDocument/2006/relationships/hyperlink" Target="http://des.nh.gov/organization/divisions/water/wmb/repp/innovative_land_use.htm" TargetMode="External"/><Relationship Id="rId105" Type="http://schemas.openxmlformats.org/officeDocument/2006/relationships/hyperlink" Target="http://nsgl.gso.uri.edu/lcsg/lcsgh09001.pdf" TargetMode="External"/><Relationship Id="rId113" Type="http://schemas.openxmlformats.org/officeDocument/2006/relationships/hyperlink" Target="http://www.mass.gov/eea/docs/dep/service/regulations/314cmr04.pdf" TargetMode="External"/><Relationship Id="rId118" Type="http://schemas.openxmlformats.org/officeDocument/2006/relationships/hyperlink" Target="http://www.mass.gov/eea/agencies/massdep/water/regulations/massachusetts-stormwater-handbook.html" TargetMode="External"/><Relationship Id="rId126" Type="http://schemas.openxmlformats.org/officeDocument/2006/relationships/hyperlink" Target="ftp://rockyftp.cr.usgs.gov/vdelivery/Datasets/Staged/Hydrography/NHD/State/HighResolution/Shape/" TargetMode="External"/><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1.emf"/><Relationship Id="rId98" Type="http://schemas.openxmlformats.org/officeDocument/2006/relationships/image" Target="media/image66.jpeg"/><Relationship Id="rId121" Type="http://schemas.openxmlformats.org/officeDocument/2006/relationships/hyperlink" Target="http://www.mass.gov/anf/research-and-tech/it-serv-and-support/application-serv/office-of-geographic-information-massgis/datalayers/subba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mass.gov/eea/agencies/massdep/water/grants/watersheds-water-quality.html" TargetMode="External"/><Relationship Id="rId25" Type="http://schemas.openxmlformats.org/officeDocument/2006/relationships/hyperlink" Target="http://www.fosterspond.org/weed_committee.html" TargetMode="External"/><Relationship Id="rId33" Type="http://schemas.openxmlformats.org/officeDocument/2006/relationships/image" Target="media/image11.jpeg"/><Relationship Id="rId38" Type="http://schemas.openxmlformats.org/officeDocument/2006/relationships/hyperlink" Target="http://www.fosterspond.org/gei_dam_inspect_rpt_2016.pdf" TargetMode="External"/><Relationship Id="rId46" Type="http://schemas.openxmlformats.org/officeDocument/2006/relationships/header" Target="header1.xml"/><Relationship Id="rId59" Type="http://schemas.openxmlformats.org/officeDocument/2006/relationships/image" Target="media/image27.jpeg"/><Relationship Id="rId67" Type="http://schemas.openxmlformats.org/officeDocument/2006/relationships/image" Target="media/image35.gif"/><Relationship Id="rId103" Type="http://schemas.openxmlformats.org/officeDocument/2006/relationships/image" Target="media/image67.png"/><Relationship Id="rId108" Type="http://schemas.openxmlformats.org/officeDocument/2006/relationships/image" Target="media/image71.jpeg"/><Relationship Id="rId116" Type="http://schemas.openxmlformats.org/officeDocument/2006/relationships/hyperlink" Target="http://www.mass.gov/eea/docs/dep/water/resources/07v5/12list2.pdf" TargetMode="External"/><Relationship Id="rId124" Type="http://schemas.openxmlformats.org/officeDocument/2006/relationships/hyperlink" Target="http://www.mass.gov/anf/research-and-tech/it-serv-and-support/application-serv/office-of-geographic-information-massgis/datalayers/wbs2012.html" TargetMode="External"/><Relationship Id="rId129" Type="http://schemas.openxmlformats.org/officeDocument/2006/relationships/hyperlink" Target="http://prj.geosyntec.com/prjMADEPWBP_Files/Doc/Shawsheen.pdf" TargetMode="Externa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png"/><Relationship Id="rId91" Type="http://schemas.openxmlformats.org/officeDocument/2006/relationships/image" Target="media/image59.emf"/><Relationship Id="rId96" Type="http://schemas.openxmlformats.org/officeDocument/2006/relationships/image" Target="media/image64.pn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roman\Desktop\Fosters%20Pond%20WBP_2017%2006%2014_Clean-sec2.aj_geosyntec.docx" TargetMode="External"/><Relationship Id="rId23" Type="http://schemas.openxmlformats.org/officeDocument/2006/relationships/hyperlink" Target="http://prj.geosyntec.com/prjMADEPWBP_Files/Doc/Shawsheen.pdf" TargetMode="External"/><Relationship Id="rId28"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36" Type="http://schemas.openxmlformats.org/officeDocument/2006/relationships/image" Target="media/image13.png"/><Relationship Id="rId49" Type="http://schemas.openxmlformats.org/officeDocument/2006/relationships/footer" Target="footer3.xml"/><Relationship Id="rId57" Type="http://schemas.openxmlformats.org/officeDocument/2006/relationships/image" Target="media/image25.jpeg"/><Relationship Id="rId106" Type="http://schemas.openxmlformats.org/officeDocument/2006/relationships/image" Target="media/image69.jpeg"/><Relationship Id="rId114" Type="http://schemas.openxmlformats.org/officeDocument/2006/relationships/hyperlink" Target="http://water.usgs.gov/GIS/metadata/usgswrd/XML/ofr96395_eva.xml" TargetMode="External"/><Relationship Id="rId119" Type="http://schemas.openxmlformats.org/officeDocument/2006/relationships/hyperlink" Target="http://www.mass.gov/anf/research-and-tech/it-serv-and-support/application-serv/office-of-geographic-information-massgis/datalayers/watrshed.html" TargetMode="External"/><Relationship Id="rId127" Type="http://schemas.openxmlformats.org/officeDocument/2006/relationships/hyperlink" Target="http://www.mastep.net/library.cfm" TargetMode="External"/><Relationship Id="rId10" Type="http://schemas.openxmlformats.org/officeDocument/2006/relationships/image" Target="media/image3.jpeg"/><Relationship Id="rId31" Type="http://schemas.openxmlformats.org/officeDocument/2006/relationships/hyperlink" Target="http://www.mass.gov/eea/docs/dep/service/regulations/314cmr04.pdf" TargetMode="External"/><Relationship Id="rId44" Type="http://schemas.openxmlformats.org/officeDocument/2006/relationships/image" Target="media/image16.png"/><Relationship Id="rId52" Type="http://schemas.openxmlformats.org/officeDocument/2006/relationships/image" Target="media/image20.gif"/><Relationship Id="rId60" Type="http://schemas.openxmlformats.org/officeDocument/2006/relationships/image" Target="media/image28.gif"/><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png"/><Relationship Id="rId94" Type="http://schemas.openxmlformats.org/officeDocument/2006/relationships/image" Target="media/image62.jpeg"/><Relationship Id="rId99" Type="http://schemas.openxmlformats.org/officeDocument/2006/relationships/hyperlink" Target="http://projects.geosyntec.com/NPSManual/" TargetMode="External"/><Relationship Id="rId101" Type="http://schemas.openxmlformats.org/officeDocument/2006/relationships/hyperlink" Target="http://nsgl.gso.uri.edu/lcsg/lcsgh09001.pdf" TargetMode="External"/><Relationship Id="rId122" Type="http://schemas.openxmlformats.org/officeDocument/2006/relationships/hyperlink" Target="http://www.mass.gov/anf/research-and-tech/it-serv-and-support/application-serv/office-of-geographic-information-massgis/datalayers/impervioussurface.htm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8.jpeg"/><Relationship Id="rId39" Type="http://schemas.openxmlformats.org/officeDocument/2006/relationships/chart" Target="charts/chart2.xml"/><Relationship Id="rId109" Type="http://schemas.openxmlformats.org/officeDocument/2006/relationships/image" Target="media/image72.jpeg"/><Relationship Id="rId34" Type="http://schemas.openxmlformats.org/officeDocument/2006/relationships/hyperlink" Target="http://prj.geosyntec.com/prjMADEPWBP_Files/MapImages/IMP/Impervious_MWBP_83009.jpg" TargetMode="External"/><Relationship Id="rId50" Type="http://schemas.openxmlformats.org/officeDocument/2006/relationships/image" Target="media/image18.pn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image" Target="media/image65.png"/><Relationship Id="rId104" Type="http://schemas.openxmlformats.org/officeDocument/2006/relationships/image" Target="media/image68.png"/><Relationship Id="rId120" Type="http://schemas.openxmlformats.org/officeDocument/2006/relationships/hyperlink" Target="http://www.mass.gov/anf/research-and-tech/it-serv-and-support/application-serv/office-of-geographic-information-massgis/datalayers/imquad.html" TargetMode="External"/><Relationship Id="rId125" Type="http://schemas.openxmlformats.org/officeDocument/2006/relationships/hyperlink" Target="https://www.bls.gov/cpi/"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www.mass.gov/eea/docs/dep/service/regulations/314cmr04.pdf" TargetMode="External"/><Relationship Id="rId24" Type="http://schemas.openxmlformats.org/officeDocument/2006/relationships/hyperlink" Target="http://www.fosterspond.org/2016_Solitude_YER.pdf" TargetMode="External"/><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image" Target="media/image34.jpeg"/><Relationship Id="rId87" Type="http://schemas.openxmlformats.org/officeDocument/2006/relationships/image" Target="media/image55.jpeg"/><Relationship Id="rId110" Type="http://schemas.openxmlformats.org/officeDocument/2006/relationships/image" Target="media/image73.jpeg"/><Relationship Id="rId115" Type="http://schemas.openxmlformats.org/officeDocument/2006/relationships/hyperlink" Target="http://www.wisenh.net/Documents/Integrated%20Plan%20Appendices/Appendix%20B%20Final.pdf" TargetMode="External"/><Relationship Id="rId131" Type="http://schemas.openxmlformats.org/officeDocument/2006/relationships/theme" Target="theme/theme1.xml"/><Relationship Id="rId61" Type="http://schemas.openxmlformats.org/officeDocument/2006/relationships/image" Target="media/image29.gif"/><Relationship Id="rId82" Type="http://schemas.openxmlformats.org/officeDocument/2006/relationships/image" Target="media/image50.jpeg"/></Relationships>
</file>

<file path=word/_rels/footnotes.xml.rels><?xml version="1.0" encoding="UTF-8" standalone="yes"?>
<Relationships xmlns="http://schemas.openxmlformats.org/package/2006/relationships"><Relationship Id="rId3" Type="http://schemas.openxmlformats.org/officeDocument/2006/relationships/hyperlink" Target="https://www3.epa.gov/region1/npdes/stormwater/ma/2016fpd/final-2016-ma-sms4-gp.pdf" TargetMode="External"/><Relationship Id="rId2" Type="http://schemas.openxmlformats.org/officeDocument/2006/relationships/hyperlink" Target="http://www.mass.gov/anf/research-and-tech/it-serv-and-support/application-serv/office-of-geographic-information-massgis/datalayers/hd.html" TargetMode="External"/><Relationship Id="rId1" Type="http://schemas.openxmlformats.org/officeDocument/2006/relationships/hyperlink" Target="http://www.mass.gov/anf/research-and-tech/it-serv-and-support/application-serv/office-of-geographic-information-massgis/datalayers/lus2005.html" TargetMode="External"/><Relationship Id="rId6" Type="http://schemas.openxmlformats.org/officeDocument/2006/relationships/hyperlink" Target="http://prj.geosyntec.com/prjMADEPWBP_Files/Guide/Element%20D%20-%20Funds%20and%20Resources%20Guide.pdf" TargetMode="External"/><Relationship Id="rId5" Type="http://schemas.openxmlformats.org/officeDocument/2006/relationships/hyperlink" Target="http://www.crwa.org/education/rain-gardens/rain-garden-guide?hsCtaTracking=d010a9b4-f2a4-4cf2-aa3e-edfe19a2c6be%7C213403f7-8c71-4767-8ccc-abb69ea55a75" TargetMode="External"/><Relationship Id="rId4" Type="http://schemas.openxmlformats.org/officeDocument/2006/relationships/hyperlink" Target="https://www3.epa.gov/region1/npdes/stormwater/ma/2016fpd/appendix-f-2016-ma-sms4-gp.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boston-01\dept\Projects\1940%20-%20Water%20Resources\BW0297%20-%20Foster's%20Pond%20WBP\Analysis\Phosphorus%20Loading\FOSTERS_POND_vollenweid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412-40FF-8673-32FADF7B2F4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412-40FF-8673-32FADF7B2F4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412-40FF-8673-32FADF7B2F4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Vollenweider!$B$2:$B$4</c:f>
              <c:strCache>
                <c:ptCount val="3"/>
                <c:pt idx="0">
                  <c:v>Phosphorus from Land Use</c:v>
                </c:pt>
                <c:pt idx="1">
                  <c:v>Septic System Use</c:v>
                </c:pt>
                <c:pt idx="2">
                  <c:v>Aerial Deposition</c:v>
                </c:pt>
              </c:strCache>
            </c:strRef>
          </c:cat>
          <c:val>
            <c:numRef>
              <c:f>Vollenweider!$C$2:$C$4</c:f>
              <c:numCache>
                <c:formatCode>0.00</c:formatCode>
                <c:ptCount val="3"/>
                <c:pt idx="0" formatCode="General">
                  <c:v>207.6</c:v>
                </c:pt>
                <c:pt idx="1">
                  <c:v>20.95499175775516</c:v>
                </c:pt>
                <c:pt idx="2" formatCode="General">
                  <c:v>26.256</c:v>
                </c:pt>
              </c:numCache>
            </c:numRef>
          </c:val>
          <c:extLst>
            <c:ext xmlns:c16="http://schemas.microsoft.com/office/drawing/2014/chart" uri="{C3380CC4-5D6E-409C-BE32-E72D297353CC}">
              <c16:uniqueId val="{00000006-E412-40FF-8673-32FADF7B2F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31750" cap="rnd">
              <a:solidFill>
                <a:schemeClr val="tx1"/>
              </a:solidFill>
              <a:prstDash val="dash"/>
              <a:round/>
            </a:ln>
            <a:effectLst/>
          </c:spPr>
          <c:marker>
            <c:symbol val="none"/>
          </c:marker>
          <c:dPt>
            <c:idx val="1"/>
            <c:bubble3D val="0"/>
            <c:spPr>
              <a:ln w="31750" cap="rnd">
                <a:solidFill>
                  <a:schemeClr val="tx1"/>
                </a:solidFill>
                <a:prstDash val="solid"/>
                <a:round/>
              </a:ln>
              <a:effectLst/>
            </c:spPr>
            <c:extLst>
              <c:ext xmlns:c16="http://schemas.microsoft.com/office/drawing/2014/chart" uri="{C3380CC4-5D6E-409C-BE32-E72D297353CC}">
                <c16:uniqueId val="{00000001-AD77-465D-9CAF-870678431119}"/>
              </c:ext>
            </c:extLst>
          </c:dPt>
          <c:xVal>
            <c:numRef>
              <c:f>Vollenweider!$L$21:$L$22</c:f>
              <c:numCache>
                <c:formatCode>General</c:formatCode>
                <c:ptCount val="2"/>
                <c:pt idx="0">
                  <c:v>0</c:v>
                </c:pt>
                <c:pt idx="1">
                  <c:v>22.763938948316241</c:v>
                </c:pt>
              </c:numCache>
            </c:numRef>
          </c:xVal>
          <c:yVal>
            <c:numRef>
              <c:f>Vollenweider!$K$21:$K$22</c:f>
              <c:numCache>
                <c:formatCode>General</c:formatCode>
                <c:ptCount val="2"/>
                <c:pt idx="0">
                  <c:v>0</c:v>
                </c:pt>
                <c:pt idx="1">
                  <c:v>300</c:v>
                </c:pt>
              </c:numCache>
            </c:numRef>
          </c:yVal>
          <c:smooth val="1"/>
          <c:extLst>
            <c:ext xmlns:c16="http://schemas.microsoft.com/office/drawing/2014/chart" uri="{C3380CC4-5D6E-409C-BE32-E72D297353CC}">
              <c16:uniqueId val="{00000002-AD77-465D-9CAF-870678431119}"/>
            </c:ext>
          </c:extLst>
        </c:ser>
        <c:ser>
          <c:idx val="1"/>
          <c:order val="1"/>
          <c:spPr>
            <a:ln w="19050" cap="rnd">
              <a:noFill/>
              <a:round/>
            </a:ln>
            <a:effectLst/>
          </c:spPr>
          <c:marker>
            <c:symbol val="circle"/>
            <c:size val="5"/>
            <c:spPr>
              <a:solidFill>
                <a:schemeClr val="accent2"/>
              </a:solidFill>
              <a:ln w="9525">
                <a:solidFill>
                  <a:schemeClr val="accent2"/>
                </a:solidFill>
              </a:ln>
              <a:effectLst/>
            </c:spPr>
          </c:marker>
          <c:xVal>
            <c:numRef>
              <c:f>Vollenweider!$L$26:$L$27</c:f>
              <c:numCache>
                <c:formatCode>General</c:formatCode>
                <c:ptCount val="2"/>
                <c:pt idx="0" formatCode="0.0">
                  <c:v>19.335006199111511</c:v>
                </c:pt>
                <c:pt idx="1">
                  <c:v>17.40150557920035</c:v>
                </c:pt>
              </c:numCache>
            </c:numRef>
          </c:xVal>
          <c:yVal>
            <c:numRef>
              <c:f>Vollenweider!$K$26:$K$27</c:f>
              <c:numCache>
                <c:formatCode>General</c:formatCode>
                <c:ptCount val="2"/>
                <c:pt idx="0">
                  <c:v>254.8109917577552</c:v>
                </c:pt>
                <c:pt idx="1">
                  <c:v>229.32989258197961</c:v>
                </c:pt>
              </c:numCache>
            </c:numRef>
          </c:yVal>
          <c:smooth val="1"/>
          <c:extLst>
            <c:ext xmlns:c16="http://schemas.microsoft.com/office/drawing/2014/chart" uri="{C3380CC4-5D6E-409C-BE32-E72D297353CC}">
              <c16:uniqueId val="{00000003-AD77-465D-9CAF-870678431119}"/>
            </c:ext>
          </c:extLst>
        </c:ser>
        <c:dLbls>
          <c:showLegendKey val="0"/>
          <c:showVal val="0"/>
          <c:showCatName val="0"/>
          <c:showSerName val="0"/>
          <c:showPercent val="0"/>
          <c:showBubbleSize val="0"/>
        </c:dLbls>
        <c:axId val="325512192"/>
        <c:axId val="325514152"/>
      </c:scatterChart>
      <c:valAx>
        <c:axId val="325512192"/>
        <c:scaling>
          <c:orientation val="minMax"/>
          <c:max val="22.7639399999999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In-Lake P Concentration (µg/L</a:t>
                </a:r>
                <a:r>
                  <a:rPr lang="en-US" sz="1200" b="0" i="0" baseline="0">
                    <a:effectLst/>
                  </a:rPr>
                  <a:t>)</a:t>
                </a:r>
                <a:endParaRPr lang="en-US" sz="1200">
                  <a:effectLst/>
                </a:endParaRPr>
              </a:p>
            </c:rich>
          </c:tx>
          <c:overlay val="0"/>
          <c:spPr>
            <a:noFill/>
            <a:ln>
              <a:noFill/>
            </a:ln>
            <a:effectLst/>
          </c:spPr>
        </c:title>
        <c:numFmt formatCode="General" sourceLinked="1"/>
        <c:majorTickMark val="cross"/>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514152"/>
        <c:crosses val="autoZero"/>
        <c:crossBetween val="midCat"/>
      </c:valAx>
      <c:valAx>
        <c:axId val="325514152"/>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P Load (lbs/yr)</a:t>
                </a:r>
                <a:endParaRPr lang="en-US" sz="1200" b="1">
                  <a:effectLst/>
                </a:endParaRPr>
              </a:p>
            </c:rich>
          </c:tx>
          <c:overlay val="0"/>
          <c:spPr>
            <a:noFill/>
            <a:ln>
              <a:noFill/>
            </a:ln>
            <a:effectLst/>
          </c:spPr>
        </c:title>
        <c:numFmt formatCode="General" sourceLinked="1"/>
        <c:majorTickMark val="cross"/>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5121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0.80826</cdr:x>
      <cdr:y>0.16268</cdr:y>
    </cdr:from>
    <cdr:to>
      <cdr:x>0.80826</cdr:x>
      <cdr:y>0.84142</cdr:y>
    </cdr:to>
    <cdr:cxnSp macro="">
      <cdr:nvCxnSpPr>
        <cdr:cNvPr id="3" name="Straight Connector 2"/>
        <cdr:cNvCxnSpPr/>
      </cdr:nvCxnSpPr>
      <cdr:spPr>
        <a:xfrm xmlns:a="http://schemas.openxmlformats.org/drawingml/2006/main">
          <a:off x="3695365" y="595018"/>
          <a:ext cx="0" cy="2482552"/>
        </a:xfrm>
        <a:prstGeom xmlns:a="http://schemas.openxmlformats.org/drawingml/2006/main" prst="line">
          <a:avLst/>
        </a:prstGeom>
        <a:ln xmlns:a="http://schemas.openxmlformats.org/drawingml/2006/main">
          <a:prstDash val="sysDash"/>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0.14627</cdr:x>
      <cdr:y>0.15423</cdr:y>
    </cdr:from>
    <cdr:to>
      <cdr:x>0.79731</cdr:x>
      <cdr:y>0.15423</cdr:y>
    </cdr:to>
    <cdr:cxnSp macro="">
      <cdr:nvCxnSpPr>
        <cdr:cNvPr id="5" name="Straight Connector 4"/>
        <cdr:cNvCxnSpPr/>
      </cdr:nvCxnSpPr>
      <cdr:spPr>
        <a:xfrm xmlns:a="http://schemas.openxmlformats.org/drawingml/2006/main" flipH="1">
          <a:off x="668740" y="564112"/>
          <a:ext cx="2976561" cy="0"/>
        </a:xfrm>
        <a:prstGeom xmlns:a="http://schemas.openxmlformats.org/drawingml/2006/main" prst="line">
          <a:avLst/>
        </a:prstGeom>
        <a:ln xmlns:a="http://schemas.openxmlformats.org/drawingml/2006/main">
          <a:prstDash val="sysDash"/>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0.13881</cdr:x>
      <cdr:y>0.21881</cdr:y>
    </cdr:from>
    <cdr:to>
      <cdr:x>0.73475</cdr:x>
      <cdr:y>0.21881</cdr:y>
    </cdr:to>
    <cdr:cxnSp macro="">
      <cdr:nvCxnSpPr>
        <cdr:cNvPr id="7" name="Straight Connector 6"/>
        <cdr:cNvCxnSpPr/>
      </cdr:nvCxnSpPr>
      <cdr:spPr>
        <a:xfrm xmlns:a="http://schemas.openxmlformats.org/drawingml/2006/main" flipH="1">
          <a:off x="634621" y="800319"/>
          <a:ext cx="2724657" cy="0"/>
        </a:xfrm>
        <a:prstGeom xmlns:a="http://schemas.openxmlformats.org/drawingml/2006/main" prst="line">
          <a:avLst/>
        </a:prstGeom>
        <a:ln xmlns:a="http://schemas.openxmlformats.org/drawingml/2006/main">
          <a:prstDash val="sysDash"/>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0.73475</cdr:x>
      <cdr:y>0.21881</cdr:y>
    </cdr:from>
    <cdr:to>
      <cdr:x>0.73475</cdr:x>
      <cdr:y>0.83582</cdr:y>
    </cdr:to>
    <cdr:cxnSp macro="">
      <cdr:nvCxnSpPr>
        <cdr:cNvPr id="9" name="Straight Connector 8"/>
        <cdr:cNvCxnSpPr/>
      </cdr:nvCxnSpPr>
      <cdr:spPr>
        <a:xfrm xmlns:a="http://schemas.openxmlformats.org/drawingml/2006/main">
          <a:off x="3359277" y="800319"/>
          <a:ext cx="0" cy="2256780"/>
        </a:xfrm>
        <a:prstGeom xmlns:a="http://schemas.openxmlformats.org/drawingml/2006/main" prst="line">
          <a:avLst/>
        </a:prstGeom>
        <a:ln xmlns:a="http://schemas.openxmlformats.org/drawingml/2006/main">
          <a:prstDash val="sysDash"/>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0.78575</cdr:x>
      <cdr:y>0.13889</cdr:y>
    </cdr:from>
    <cdr:to>
      <cdr:x>0.82175</cdr:x>
      <cdr:y>0.18389</cdr:y>
    </cdr:to>
    <cdr:sp macro="" textlink="">
      <cdr:nvSpPr>
        <cdr:cNvPr id="10" name="Oval 9"/>
        <cdr:cNvSpPr/>
      </cdr:nvSpPr>
      <cdr:spPr>
        <a:xfrm xmlns:a="http://schemas.openxmlformats.org/drawingml/2006/main">
          <a:off x="3592449" y="508003"/>
          <a:ext cx="164592" cy="164592"/>
        </a:xfrm>
        <a:prstGeom xmlns:a="http://schemas.openxmlformats.org/drawingml/2006/main" prst="ellipse">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0.71078</cdr:x>
      <cdr:y>0.20052</cdr:y>
    </cdr:from>
    <cdr:to>
      <cdr:x>0.74678</cdr:x>
      <cdr:y>0.24551</cdr:y>
    </cdr:to>
    <cdr:sp macro="" textlink="">
      <cdr:nvSpPr>
        <cdr:cNvPr id="11" name="Oval 10"/>
        <cdr:cNvSpPr/>
      </cdr:nvSpPr>
      <cdr:spPr>
        <a:xfrm xmlns:a="http://schemas.openxmlformats.org/drawingml/2006/main">
          <a:off x="3249686" y="733422"/>
          <a:ext cx="164592" cy="164555"/>
        </a:xfrm>
        <a:prstGeom xmlns:a="http://schemas.openxmlformats.org/drawingml/2006/main" prst="ellipse">
          <a:avLst/>
        </a:prstGeom>
      </cdr:spPr>
      <cdr:style>
        <a:lnRef xmlns:a="http://schemas.openxmlformats.org/drawingml/2006/main" idx="1">
          <a:schemeClr val="accent3"/>
        </a:lnRef>
        <a:fillRef xmlns:a="http://schemas.openxmlformats.org/drawingml/2006/main" idx="3">
          <a:schemeClr val="accent3"/>
        </a:fillRef>
        <a:effectRef xmlns:a="http://schemas.openxmlformats.org/drawingml/2006/main" idx="2">
          <a:schemeClr val="accent3"/>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0.456</cdr:x>
      <cdr:y>0.0285</cdr:y>
    </cdr:from>
    <cdr:to>
      <cdr:x>0.70399</cdr:x>
      <cdr:y>0.144</cdr:y>
    </cdr:to>
    <cdr:sp macro="" textlink="">
      <cdr:nvSpPr>
        <cdr:cNvPr id="15" name="Speech Bubble: Rectangle 14"/>
        <cdr:cNvSpPr/>
      </cdr:nvSpPr>
      <cdr:spPr>
        <a:xfrm xmlns:a="http://schemas.openxmlformats.org/drawingml/2006/main">
          <a:off x="2084833" y="104242"/>
          <a:ext cx="1133810" cy="422452"/>
        </a:xfrm>
        <a:prstGeom xmlns:a="http://schemas.openxmlformats.org/drawingml/2006/main" prst="wedgeRectCallout">
          <a:avLst>
            <a:gd name="adj1" fmla="val 92926"/>
            <a:gd name="adj2" fmla="val 58790"/>
          </a:avLst>
        </a:prstGeom>
        <a:solidFill xmlns:a="http://schemas.openxmlformats.org/drawingml/2006/main">
          <a:srgbClr val="FFFFCC"/>
        </a:solidFill>
        <a:ln xmlns:a="http://schemas.openxmlformats.org/drawingml/2006/main">
          <a:solidFill>
            <a:schemeClr val="tx1"/>
          </a:solidFill>
        </a:ln>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sz="1000" b="1"/>
            <a:t>Modeled Existing</a:t>
          </a:r>
          <a:r>
            <a:rPr lang="en-US" sz="1000" b="1" baseline="0"/>
            <a:t> Condition</a:t>
          </a:r>
          <a:endParaRPr lang="en-US" sz="1000" b="1"/>
        </a:p>
      </cdr:txBody>
    </cdr:sp>
  </cdr:relSizeAnchor>
  <cdr:relSizeAnchor xmlns:cdr="http://schemas.openxmlformats.org/drawingml/2006/chartDrawing">
    <cdr:from>
      <cdr:x>0.32191</cdr:x>
      <cdr:y>0.28232</cdr:y>
    </cdr:from>
    <cdr:to>
      <cdr:x>0.54276</cdr:x>
      <cdr:y>0.3806</cdr:y>
    </cdr:to>
    <cdr:sp macro="" textlink="">
      <cdr:nvSpPr>
        <cdr:cNvPr id="16" name="Speech Bubble: Rectangle 15"/>
        <cdr:cNvSpPr/>
      </cdr:nvSpPr>
      <cdr:spPr>
        <a:xfrm xmlns:a="http://schemas.openxmlformats.org/drawingml/2006/main">
          <a:off x="1471773" y="1032614"/>
          <a:ext cx="1009726" cy="359458"/>
        </a:xfrm>
        <a:prstGeom xmlns:a="http://schemas.openxmlformats.org/drawingml/2006/main" prst="wedgeRectCallout">
          <a:avLst>
            <a:gd name="adj1" fmla="val 135097"/>
            <a:gd name="adj2" fmla="val -112176"/>
          </a:avLst>
        </a:prstGeom>
        <a:solidFill xmlns:a="http://schemas.openxmlformats.org/drawingml/2006/main">
          <a:srgbClr val="FFFFCC"/>
        </a:solidFill>
        <a:ln xmlns:a="http://schemas.openxmlformats.org/drawingml/2006/main">
          <a:solidFill>
            <a:schemeClr val="tx1"/>
          </a:solidFill>
        </a:ln>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00" b="1"/>
            <a:t>Hypothetical 10% Reduction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FF81D-3F24-4FDB-BC02-A45AA93F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15351</Words>
  <Characters>87501</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David Roman</cp:lastModifiedBy>
  <cp:revision>3</cp:revision>
  <cp:lastPrinted>2017-06-13T17:15:00Z</cp:lastPrinted>
  <dcterms:created xsi:type="dcterms:W3CDTF">2017-06-30T12:44:00Z</dcterms:created>
  <dcterms:modified xsi:type="dcterms:W3CDTF">2017-06-30T12:52:00Z</dcterms:modified>
</cp:coreProperties>
</file>